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8C" w:rsidRDefault="006A638C" w:rsidP="006A638C">
      <w:pPr>
        <w:jc w:val="center"/>
        <w:rPr>
          <w:rFonts w:cs="Times New Roman"/>
          <w:b/>
          <w:szCs w:val="28"/>
        </w:rPr>
      </w:pPr>
      <w:r w:rsidRPr="006A638C">
        <w:rPr>
          <w:rFonts w:cs="Times New Roman"/>
          <w:b/>
          <w:noProof/>
          <w:color w:val="0070C0"/>
          <w:szCs w:val="28"/>
        </w:rPr>
        <w:drawing>
          <wp:anchor distT="0" distB="0" distL="114300" distR="114300" simplePos="0" relativeHeight="251662336" behindDoc="1" locked="0" layoutInCell="1" allowOverlap="1" wp14:anchorId="4EAF90DA" wp14:editId="4054DEED">
            <wp:simplePos x="0" y="0"/>
            <wp:positionH relativeFrom="page">
              <wp:align>right</wp:align>
            </wp:positionH>
            <wp:positionV relativeFrom="paragraph">
              <wp:posOffset>-720090</wp:posOffset>
            </wp:positionV>
            <wp:extent cx="7791450" cy="10662285"/>
            <wp:effectExtent l="0" t="0" r="0" b="5715"/>
            <wp:wrapNone/>
            <wp:docPr id="2" name="Picture 2" descr="C:\Users\Admin\Desktop\Linh\background\5d857c55f004f635020ea8c5f19ccd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inh\background\5d857c55f004f635020ea8c5f19ccd1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1450" cy="10662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szCs w:val="28"/>
        </w:rPr>
        <w:t xml:space="preserve">                                            </w:t>
      </w:r>
    </w:p>
    <w:p w:rsidR="006A638C" w:rsidRPr="006A638C" w:rsidRDefault="006A638C" w:rsidP="006A638C">
      <w:pPr>
        <w:jc w:val="center"/>
        <w:rPr>
          <w:rFonts w:cs="Times New Roman"/>
          <w:b/>
          <w:color w:val="0070C0"/>
          <w:szCs w:val="28"/>
        </w:rPr>
      </w:pPr>
      <w:r w:rsidRPr="006A638C">
        <w:rPr>
          <w:rFonts w:cs="Times New Roman"/>
          <w:b/>
          <w:color w:val="0070C0"/>
          <w:szCs w:val="28"/>
        </w:rPr>
        <w:t xml:space="preserve">                         </w:t>
      </w:r>
      <w:r>
        <w:rPr>
          <w:rFonts w:cs="Times New Roman"/>
          <w:b/>
          <w:color w:val="0070C0"/>
          <w:szCs w:val="28"/>
        </w:rPr>
        <w:t xml:space="preserve">     </w:t>
      </w:r>
      <w:r w:rsidRPr="006A638C">
        <w:rPr>
          <w:rFonts w:cs="Times New Roman"/>
          <w:b/>
          <w:color w:val="0070C0"/>
          <w:szCs w:val="28"/>
        </w:rPr>
        <w:t>CHÀO MỪNG NGÀY PHỤ NỮ VIỆT NAM 20/10/2021</w:t>
      </w:r>
    </w:p>
    <w:p w:rsidR="006A638C" w:rsidRPr="006A638C" w:rsidRDefault="006A638C" w:rsidP="006A638C">
      <w:pPr>
        <w:jc w:val="center"/>
        <w:rPr>
          <w:rFonts w:cs="Times New Roman"/>
          <w:b/>
          <w:color w:val="0070C0"/>
          <w:szCs w:val="28"/>
        </w:rPr>
      </w:pPr>
      <w:r>
        <w:rPr>
          <w:rFonts w:cs="Times New Roman"/>
          <w:b/>
          <w:color w:val="0070C0"/>
          <w:szCs w:val="28"/>
        </w:rPr>
        <w:t xml:space="preserve">                   </w:t>
      </w:r>
      <w:r w:rsidRPr="006A638C">
        <w:rPr>
          <w:rFonts w:cs="Times New Roman"/>
          <w:b/>
          <w:color w:val="0070C0"/>
          <w:szCs w:val="28"/>
        </w:rPr>
        <w:t>Bài viết: Người phụ nữ ấn tượng</w:t>
      </w:r>
    </w:p>
    <w:p w:rsidR="006A638C" w:rsidRPr="006A638C" w:rsidRDefault="006A638C" w:rsidP="006A638C">
      <w:pPr>
        <w:jc w:val="center"/>
        <w:rPr>
          <w:rFonts w:cs="Times New Roman"/>
          <w:b/>
          <w:color w:val="0070C0"/>
          <w:szCs w:val="28"/>
        </w:rPr>
      </w:pPr>
    </w:p>
    <w:p w:rsidR="006A638C" w:rsidRDefault="006A638C" w:rsidP="006A638C">
      <w:pPr>
        <w:spacing w:line="360" w:lineRule="auto"/>
        <w:ind w:firstLine="567"/>
        <w:jc w:val="both"/>
      </w:pPr>
      <w:r w:rsidRPr="0096217A">
        <w:t xml:space="preserve">Mang trong mình cái hồn cao nguyên đầy huyền bí, Buôn Ma Thuột </w:t>
      </w:r>
      <w:r>
        <w:t xml:space="preserve">luôn thu hút mọi người </w:t>
      </w:r>
      <w:r w:rsidRPr="0096217A">
        <w:t>bằng chất riêng không thể lẫn vào đâu. Nhắc đến Buôn Ma Thuột người ta thường nghĩ đến những nếp nhà rông, những vườn cà phê, điệu múa cồng chiêng hoang dã…</w:t>
      </w:r>
      <w:r>
        <w:t xml:space="preserve">Nhưng với tôi ngoài vẻ đẹp vốn có của mảnh đất Tây Nguyên này, tôi luôn cảm nhận được sự quen thuộc, gần gũi bởi người dân nơi đây. Họ rất vui vẻ, chân thật, sống sẻ chia và luôn giúp đỡ mọi người. Mảnh đất ấy cũng đã sinh ra một nàng hoa hậu </w:t>
      </w:r>
      <w:r w:rsidRPr="00562A53">
        <w:t>H'Hen Niê</w:t>
      </w:r>
      <w:r>
        <w:t>, người phụ nữ mà tôi rất ấn tượng về nghị lực và những điều tốt đẹp mà cô ấy mang lại cho mọi người.</w:t>
      </w:r>
    </w:p>
    <w:p w:rsidR="006A638C" w:rsidRDefault="006A638C" w:rsidP="006A638C">
      <w:pPr>
        <w:spacing w:line="360" w:lineRule="auto"/>
        <w:ind w:firstLine="567"/>
        <w:jc w:val="both"/>
      </w:pPr>
      <w:r>
        <w:t xml:space="preserve">Câu chuyện về Hoa hậu Hoàn vũ Việt Nam 2017 chắc hẳn mọi người đều có ấn tượng ít nhiều. Cô ấy là niềm tự hào của đồng bào dân tộc thiểu số. Sau khi đăng quang, cô còn đạt được top 5 Hoa hậu Hoàn vũ Quốc tế, mọi người rất tự hào và khâm phục trước nghị lực phi thường của cô gái nhỏ. </w:t>
      </w:r>
      <w:r w:rsidRPr="00BD70CF">
        <w:t xml:space="preserve">Nơi H'Hen Niê sinh ra và lớn lên vốn rất nghèo. Gia đình </w:t>
      </w:r>
      <w:r>
        <w:t>cô</w:t>
      </w:r>
      <w:r w:rsidRPr="00BD70CF">
        <w:t xml:space="preserve"> cũng quanh năm làm thuê để có kế mưu sinh. </w:t>
      </w:r>
      <w:r>
        <w:t xml:space="preserve">Khi còn bé, cô rất e ngại vì nói tiếng Kinh không thành thạo. Nhưng với ước mơ và ý chí, nỗ lực phi thường, cô đã quyết tâm học đại học. H’ Hen Niê chọn theo học ngành tài chính ngân hàng bởi lúc bé, nhìn thấy nhân viên ngân hàng tới nhà thu nợ, cô thấy họ mặc đẹp, chỉn chu và muốn được như họ. Thậm chí lúc nhỏ, H’Hen Niê thấy những người bán ve chai thôi cũng còn mơ ước được như họ bởi nghề ve chai có vẻ nhàn rỗi, chỉ việc nhặt chai lọ mà vẫn có thể kiếm khá, không vất vả cực nhọc như công việc nương rẫy của gia đình cô. Nhưng sau quá trình học tập và phấn đấu, cô đã tìm thấy đam mê của mình ở nghề người mẫu. Cô chăm chỉ rèn luyện và học tập để có được ngày hôm nay. Con đường đến thành công của cô không có hoa hồng nhưng cô vẫn luôn toả hương. </w:t>
      </w:r>
    </w:p>
    <w:p w:rsidR="006A638C" w:rsidRDefault="006A638C" w:rsidP="006A638C">
      <w:pPr>
        <w:spacing w:line="360" w:lineRule="auto"/>
        <w:ind w:firstLine="567"/>
        <w:jc w:val="both"/>
      </w:pPr>
      <w:r w:rsidRPr="00332CAC">
        <w:rPr>
          <w:noProof/>
        </w:rPr>
        <w:drawing>
          <wp:anchor distT="0" distB="0" distL="114300" distR="114300" simplePos="0" relativeHeight="251661312" behindDoc="1" locked="0" layoutInCell="1" allowOverlap="1" wp14:anchorId="57AD55BA" wp14:editId="2FBE9F6E">
            <wp:simplePos x="0" y="0"/>
            <wp:positionH relativeFrom="margin">
              <wp:align>center</wp:align>
            </wp:positionH>
            <wp:positionV relativeFrom="paragraph">
              <wp:posOffset>203835</wp:posOffset>
            </wp:positionV>
            <wp:extent cx="3361552" cy="1200150"/>
            <wp:effectExtent l="0" t="0" r="0" b="0"/>
            <wp:wrapNone/>
            <wp:docPr id="11" name="Picture 11" descr="Chùm hoa cúc nở rộ Vector - Free.Vector6.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ùm hoa cúc nở rộ Vector - Free.Vector6.com"/>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3195" b="31470" l="4473" r="95367">
                                  <a14:foregroundMark x1="33546" y1="6709" x2="35144" y2="6869"/>
                                </a14:backgroundRemoval>
                              </a14:imgEffect>
                            </a14:imgLayer>
                          </a14:imgProps>
                        </a:ext>
                        <a:ext uri="{28A0092B-C50C-407E-A947-70E740481C1C}">
                          <a14:useLocalDpi xmlns:a14="http://schemas.microsoft.com/office/drawing/2010/main" val="0"/>
                        </a:ext>
                      </a:extLst>
                    </a:blip>
                    <a:srcRect l="1818" b="64947"/>
                    <a:stretch/>
                  </pic:blipFill>
                  <pic:spPr bwMode="auto">
                    <a:xfrm>
                      <a:off x="0" y="0"/>
                      <a:ext cx="3361552"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638C" w:rsidRDefault="006A638C" w:rsidP="006A638C">
      <w:pPr>
        <w:spacing w:line="360" w:lineRule="auto"/>
        <w:ind w:firstLine="567"/>
        <w:jc w:val="both"/>
      </w:pPr>
    </w:p>
    <w:p w:rsidR="006A638C" w:rsidRDefault="006A638C" w:rsidP="006A638C">
      <w:pPr>
        <w:spacing w:line="360" w:lineRule="auto"/>
        <w:ind w:firstLine="567"/>
        <w:jc w:val="both"/>
      </w:pPr>
      <w:bookmarkStart w:id="0" w:name="_GoBack"/>
      <w:r w:rsidRPr="006A638C">
        <w:rPr>
          <w:rFonts w:cs="Times New Roman"/>
          <w:b/>
          <w:noProof/>
          <w:color w:val="0070C0"/>
          <w:szCs w:val="28"/>
        </w:rPr>
        <w:lastRenderedPageBreak/>
        <w:drawing>
          <wp:anchor distT="0" distB="0" distL="114300" distR="114300" simplePos="0" relativeHeight="251664384" behindDoc="1" locked="0" layoutInCell="1" allowOverlap="1" wp14:anchorId="4C736098" wp14:editId="014D840F">
            <wp:simplePos x="0" y="0"/>
            <wp:positionH relativeFrom="page">
              <wp:align>right</wp:align>
            </wp:positionH>
            <wp:positionV relativeFrom="paragraph">
              <wp:posOffset>-701560</wp:posOffset>
            </wp:positionV>
            <wp:extent cx="7791450" cy="10662285"/>
            <wp:effectExtent l="0" t="0" r="0" b="5715"/>
            <wp:wrapNone/>
            <wp:docPr id="3" name="Picture 3" descr="C:\Users\Admin\Desktop\Linh\background\5d857c55f004f635020ea8c5f19ccd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inh\background\5d857c55f004f635020ea8c5f19ccd1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1450" cy="106622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t xml:space="preserve">                                      Sau khi đăng quang, cô còn được chọn làm Đại sứ                       truyền cảm hứng, cô tham gia rất nhiều công việc thiện nguyện, gây quỹ từ thiện: </w:t>
      </w:r>
      <w:r w:rsidRPr="00466489">
        <w:t>thăm, tặng quà cho các cán bộ chiến sĩ và người dân ở Côn Đảo, tham gia nhặt rác cùng thanh niên tại đảo Phú Quý, thắp hương tưởng niệm anh hùng liệt sĩ tại nghĩa trang Hàng Dương. Cô là đại sứ toàn cầu cho tổ chức Room To Read</w:t>
      </w:r>
      <w:r>
        <w:t xml:space="preserve"> </w:t>
      </w:r>
      <w:r w:rsidRPr="00466489">
        <w:t>- tổ chức phi chính phủ quốc tế chuyên hỗ trợ giáo dục cho nữ sinh.</w:t>
      </w:r>
      <w:r>
        <w:t xml:space="preserve"> Toàn bộ số tiền cô kiếm được, đều dành vào việc từ thiện cộng đồng. Đặc biệt trong mùa dịch vừa qua, H’ Hen Niê chính là cô Hoa hậu đắt show nhất vì cô tham gia làm tình nguyện viên tuyến đầu chống dịch. Bằng trái tim nhân hậu, cô lăn xả mang tình yêu thương đến với bà con ở vùng khó khăn. Cô tự tay</w:t>
      </w:r>
      <w:r w:rsidRPr="00466489">
        <w:t xml:space="preserve"> khuân vác, </w:t>
      </w:r>
      <w:r>
        <w:t xml:space="preserve">sắp xếp hàng hoá cứu trợ. Không những thế cô </w:t>
      </w:r>
      <w:r w:rsidRPr="00466489">
        <w:t>c</w:t>
      </w:r>
      <w:r>
        <w:t>òn</w:t>
      </w:r>
      <w:r w:rsidRPr="00466489">
        <w:t xml:space="preserve"> dùng xe máy chở lương thực, thực phẩm tiếp tế cho nhiều khu vực</w:t>
      </w:r>
      <w:r>
        <w:t xml:space="preserve"> ở tâm dịch. Không lo sợ vấn đề về sức khoẻ, cô luôn dũng cảm đối mặt với thử thách để góp một phần sức của mình vào công cuộc đẩy lùi dịch bệnh. </w:t>
      </w:r>
    </w:p>
    <w:p w:rsidR="006A638C" w:rsidRDefault="006A638C" w:rsidP="006A638C">
      <w:pPr>
        <w:spacing w:line="360" w:lineRule="auto"/>
        <w:ind w:firstLine="567"/>
        <w:jc w:val="both"/>
      </w:pPr>
      <w:r>
        <w:t xml:space="preserve">Trong xã hội, mỗi người làm một ngành nghề khác nhau, không phân biệt sang hèn, tất cả mọi người đều bình đẳng, được coi trọng và được xã hội đề cao. Tôi tin rằng, câu chuyện của Hoa hậu Hoàn vũ </w:t>
      </w:r>
      <w:r w:rsidRPr="00562A53">
        <w:t>H'Hen Niê</w:t>
      </w:r>
      <w:r>
        <w:t xml:space="preserve"> cũng phần nào truyền cảm hứng cho mọi người. Nếu dám ước mơ, đủ ý chí và nghị lực phấn đấu, xoá bỏ khoảng cách vô hình thì sẽ thành công và đem đến nhiều điều tốt đẹp cho bản thân và xã hội. </w:t>
      </w:r>
    </w:p>
    <w:p w:rsidR="006A638C" w:rsidRDefault="008E7E35" w:rsidP="006A638C">
      <w:pPr>
        <w:spacing w:line="360" w:lineRule="auto"/>
        <w:ind w:firstLine="567"/>
        <w:jc w:val="both"/>
      </w:pPr>
      <w:r>
        <w:rPr>
          <w:noProof/>
        </w:rPr>
        <mc:AlternateContent>
          <mc:Choice Requires="wps">
            <w:drawing>
              <wp:anchor distT="45720" distB="45720" distL="114300" distR="114300" simplePos="0" relativeHeight="251660288" behindDoc="0" locked="0" layoutInCell="1" allowOverlap="1" wp14:anchorId="3FA14FAA" wp14:editId="2A7A0B8B">
                <wp:simplePos x="0" y="0"/>
                <wp:positionH relativeFrom="page">
                  <wp:posOffset>1351915</wp:posOffset>
                </wp:positionH>
                <wp:positionV relativeFrom="paragraph">
                  <wp:posOffset>22225</wp:posOffset>
                </wp:positionV>
                <wp:extent cx="5124450" cy="1295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295400"/>
                        </a:xfrm>
                        <a:prstGeom prst="rect">
                          <a:avLst/>
                        </a:prstGeom>
                        <a:solidFill>
                          <a:schemeClr val="tx2">
                            <a:lumMod val="20000"/>
                            <a:lumOff val="80000"/>
                          </a:schemeClr>
                        </a:solidFill>
                        <a:ln w="9525">
                          <a:noFill/>
                          <a:miter lim="800000"/>
                          <a:headEnd/>
                          <a:tailEnd/>
                        </a:ln>
                      </wps:spPr>
                      <wps:txbx>
                        <w:txbxContent>
                          <w:p w:rsidR="006A638C" w:rsidRPr="006A638C" w:rsidRDefault="006A638C" w:rsidP="008E7E35">
                            <w:pPr>
                              <w:spacing w:line="360" w:lineRule="auto"/>
                              <w:ind w:firstLine="567"/>
                              <w:jc w:val="both"/>
                              <w:rPr>
                                <w:b/>
                                <w:color w:val="7030A0"/>
                              </w:rPr>
                            </w:pPr>
                            <w:r w:rsidRPr="006A638C">
                              <w:rPr>
                                <w:b/>
                                <w:color w:val="7030A0"/>
                              </w:rPr>
                              <w:t xml:space="preserve">Nhân Ngày Phụ nữ Việt Nam – ngày 20/10 – ngày tôn vinh phái nữ, kính chúc tất cả những người phụ nữ trên toàn đất nước Việt Nam thân yêu luôn thật xinh đẹp, nụ cười rạng ngời như ánh mặt trời, ngập tràn hạnh phúc yêu thương với đời!  </w:t>
                            </w:r>
                          </w:p>
                          <w:p w:rsidR="006A638C" w:rsidRPr="006A638C" w:rsidRDefault="006A638C" w:rsidP="008E7E35">
                            <w:pPr>
                              <w:spacing w:line="360" w:lineRule="auto"/>
                              <w:rPr>
                                <w:b/>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14FAA" id="_x0000_t202" coordsize="21600,21600" o:spt="202" path="m,l,21600r21600,l21600,xe">
                <v:stroke joinstyle="miter"/>
                <v:path gradientshapeok="t" o:connecttype="rect"/>
              </v:shapetype>
              <v:shape id="Text Box 2" o:spid="_x0000_s1026" type="#_x0000_t202" style="position:absolute;left:0;text-align:left;margin-left:106.45pt;margin-top:1.75pt;width:403.5pt;height:102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" fillcolor="#f9d0c0 [671]" stroked="f">
                <v:textbox>
                  <w:txbxContent>
                    <w:p w:rsidR="006A638C" w:rsidRPr="006A638C" w:rsidRDefault="006A638C" w:rsidP="008E7E35">
                      <w:pPr>
                        <w:spacing w:line="360" w:lineRule="auto"/>
                        <w:ind w:firstLine="567"/>
                        <w:jc w:val="both"/>
                        <w:rPr>
                          <w:b/>
                          <w:color w:val="7030A0"/>
                        </w:rPr>
                      </w:pPr>
                      <w:r w:rsidRPr="006A638C">
                        <w:rPr>
                          <w:b/>
                          <w:color w:val="7030A0"/>
                        </w:rPr>
                        <w:t xml:space="preserve">Nhân Ngày Phụ nữ Việt Nam – ngày 20/10 – ngày tôn vinh phái nữ, kính chúc tất cả những người phụ nữ trên toàn đất nước Việt Nam thân yêu luôn thật xinh đẹp, nụ cười rạng ngời như ánh mặt trời, ngập tràn hạnh phúc yêu thương với đời!  </w:t>
                      </w:r>
                    </w:p>
                    <w:p w:rsidR="006A638C" w:rsidRPr="006A638C" w:rsidRDefault="006A638C" w:rsidP="008E7E35">
                      <w:pPr>
                        <w:spacing w:line="360" w:lineRule="auto"/>
                        <w:rPr>
                          <w:b/>
                          <w:color w:val="7030A0"/>
                        </w:rPr>
                      </w:pPr>
                    </w:p>
                  </w:txbxContent>
                </v:textbox>
                <w10:wrap anchorx="page"/>
              </v:shape>
            </w:pict>
          </mc:Fallback>
        </mc:AlternateContent>
      </w:r>
      <w:r w:rsidR="006A638C">
        <w:t xml:space="preserve"> </w:t>
      </w:r>
    </w:p>
    <w:p w:rsidR="006A638C" w:rsidRDefault="006A638C" w:rsidP="006A638C">
      <w:pPr>
        <w:spacing w:line="360" w:lineRule="auto"/>
        <w:ind w:firstLine="567"/>
        <w:jc w:val="both"/>
      </w:pPr>
    </w:p>
    <w:p w:rsidR="006A638C" w:rsidRPr="005347EA" w:rsidRDefault="006A638C" w:rsidP="006A638C"/>
    <w:p w:rsidR="006A638C" w:rsidRPr="005347EA" w:rsidRDefault="006A638C" w:rsidP="006A638C"/>
    <w:p w:rsidR="006A638C" w:rsidRPr="005347EA" w:rsidRDefault="00762008" w:rsidP="006A638C">
      <w:r>
        <w:rPr>
          <w:noProof/>
        </w:rPr>
        <mc:AlternateContent>
          <mc:Choice Requires="wps">
            <w:drawing>
              <wp:anchor distT="45720" distB="45720" distL="114300" distR="114300" simplePos="0" relativeHeight="251666432" behindDoc="0" locked="0" layoutInCell="1" allowOverlap="1" wp14:anchorId="1F33370B" wp14:editId="0AD3620A">
                <wp:simplePos x="0" y="0"/>
                <wp:positionH relativeFrom="page">
                  <wp:posOffset>3295650</wp:posOffset>
                </wp:positionH>
                <wp:positionV relativeFrom="paragraph">
                  <wp:posOffset>161290</wp:posOffset>
                </wp:positionV>
                <wp:extent cx="207645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rsidR="00762008" w:rsidRPr="00762008" w:rsidRDefault="00762008" w:rsidP="00762008">
                            <w:pPr>
                              <w:spacing w:line="276" w:lineRule="auto"/>
                              <w:ind w:firstLine="567"/>
                              <w:jc w:val="center"/>
                              <w:rPr>
                                <w:color w:val="000000" w:themeColor="text1"/>
                              </w:rPr>
                            </w:pPr>
                            <w:r w:rsidRPr="00762008">
                              <w:rPr>
                                <w:color w:val="000000" w:themeColor="text1"/>
                              </w:rPr>
                              <w:t>Người viết</w:t>
                            </w:r>
                          </w:p>
                          <w:p w:rsidR="00762008" w:rsidRPr="00762008" w:rsidRDefault="00762008" w:rsidP="00762008">
                            <w:pPr>
                              <w:spacing w:line="276" w:lineRule="auto"/>
                              <w:ind w:firstLine="567"/>
                              <w:jc w:val="center"/>
                              <w:rPr>
                                <w:color w:val="000000" w:themeColor="text1"/>
                              </w:rPr>
                            </w:pPr>
                            <w:r w:rsidRPr="00762008">
                              <w:rPr>
                                <w:color w:val="000000" w:themeColor="text1"/>
                              </w:rPr>
                              <w:t>Trần Bảo Uyên</w:t>
                            </w:r>
                          </w:p>
                          <w:p w:rsidR="00762008" w:rsidRPr="00762008" w:rsidRDefault="00762008" w:rsidP="00762008">
                            <w:pPr>
                              <w:jc w:val="center"/>
                              <w:rPr>
                                <w:b/>
                                <w:color w:val="000000" w:themeColor="tex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3370B" id="_x0000_s1027" type="#_x0000_t202" style="position:absolute;margin-left:259.5pt;margin-top:12.7pt;width:163.5pt;height:110.6pt;z-index:2516664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" filled="f" stroked="f">
                <v:textbox style="mso-fit-shape-to-text:t">
                  <w:txbxContent>
                    <w:p w:rsidR="00762008" w:rsidRPr="00762008" w:rsidRDefault="00762008" w:rsidP="00762008">
                      <w:pPr>
                        <w:spacing w:line="276" w:lineRule="auto"/>
                        <w:ind w:firstLine="567"/>
                        <w:jc w:val="center"/>
                        <w:rPr>
                          <w:color w:val="000000" w:themeColor="text1"/>
                        </w:rPr>
                      </w:pPr>
                      <w:r w:rsidRPr="00762008">
                        <w:rPr>
                          <w:color w:val="000000" w:themeColor="text1"/>
                        </w:rPr>
                        <w:t>Người viết</w:t>
                      </w:r>
                    </w:p>
                    <w:p w:rsidR="00762008" w:rsidRPr="00762008" w:rsidRDefault="00762008" w:rsidP="00762008">
                      <w:pPr>
                        <w:spacing w:line="276" w:lineRule="auto"/>
                        <w:ind w:firstLine="567"/>
                        <w:jc w:val="center"/>
                        <w:rPr>
                          <w:color w:val="000000" w:themeColor="text1"/>
                        </w:rPr>
                      </w:pPr>
                      <w:r w:rsidRPr="00762008">
                        <w:rPr>
                          <w:color w:val="000000" w:themeColor="text1"/>
                        </w:rPr>
                        <w:t>Trần Bảo Uyên</w:t>
                      </w:r>
                    </w:p>
                    <w:p w:rsidR="00762008" w:rsidRPr="00762008" w:rsidRDefault="00762008" w:rsidP="00762008">
                      <w:pPr>
                        <w:jc w:val="center"/>
                        <w:rPr>
                          <w:b/>
                          <w:color w:val="000000" w:themeColor="text1"/>
                        </w:rPr>
                      </w:pPr>
                    </w:p>
                  </w:txbxContent>
                </v:textbox>
                <w10:wrap anchorx="page"/>
              </v:shape>
            </w:pict>
          </mc:Fallback>
        </mc:AlternateContent>
      </w:r>
    </w:p>
    <w:p w:rsidR="006A638C" w:rsidRPr="005347EA" w:rsidRDefault="006A638C" w:rsidP="006A638C"/>
    <w:p w:rsidR="006A638C" w:rsidRPr="005347EA" w:rsidRDefault="006A638C" w:rsidP="006A638C"/>
    <w:p w:rsidR="006A638C" w:rsidRDefault="006A638C" w:rsidP="006A638C"/>
    <w:p w:rsidR="00475B86" w:rsidRDefault="00475B86"/>
    <w:sectPr w:rsidR="00475B86" w:rsidSect="006A638C">
      <w:pgSz w:w="11907" w:h="16840" w:code="9"/>
      <w:pgMar w:top="1134" w:right="1134" w:bottom="1134" w:left="1701" w:header="720" w:footer="5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02" w:rsidRDefault="005B1202" w:rsidP="006A638C">
      <w:pPr>
        <w:spacing w:after="0" w:line="240" w:lineRule="auto"/>
      </w:pPr>
      <w:r>
        <w:separator/>
      </w:r>
    </w:p>
  </w:endnote>
  <w:endnote w:type="continuationSeparator" w:id="0">
    <w:p w:rsidR="005B1202" w:rsidRDefault="005B1202" w:rsidP="006A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02" w:rsidRDefault="005B1202" w:rsidP="006A638C">
      <w:pPr>
        <w:spacing w:after="0" w:line="240" w:lineRule="auto"/>
      </w:pPr>
      <w:r>
        <w:separator/>
      </w:r>
    </w:p>
  </w:footnote>
  <w:footnote w:type="continuationSeparator" w:id="0">
    <w:p w:rsidR="005B1202" w:rsidRDefault="005B1202" w:rsidP="006A63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8C"/>
    <w:rsid w:val="0032086A"/>
    <w:rsid w:val="00475B86"/>
    <w:rsid w:val="005B1202"/>
    <w:rsid w:val="006A638C"/>
    <w:rsid w:val="00762008"/>
    <w:rsid w:val="008E0B52"/>
    <w:rsid w:val="008E7E35"/>
    <w:rsid w:val="00A023EC"/>
    <w:rsid w:val="00F738D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B78B6-D83F-485A-A66D-B16652F7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38C"/>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38C"/>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38C"/>
    <w:rPr>
      <w:sz w:val="28"/>
    </w:rPr>
  </w:style>
  <w:style w:type="paragraph" w:styleId="Footer">
    <w:name w:val="footer"/>
    <w:basedOn w:val="Normal"/>
    <w:link w:val="FooterChar"/>
    <w:uiPriority w:val="99"/>
    <w:unhideWhenUsed/>
    <w:rsid w:val="006A6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38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2021-10-16T13:06:00Z</dcterms:created>
  <dcterms:modified xsi:type="dcterms:W3CDTF">2021-10-16T13:35:00Z</dcterms:modified>
</cp:coreProperties>
</file>