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14" w:rsidRDefault="00002714">
      <w:pPr>
        <w:rPr>
          <w:rFonts w:ascii="Times New Roman" w:hAnsi="Times New Roman" w:cs="Times New Roman"/>
          <w:sz w:val="26"/>
          <w:szCs w:val="26"/>
        </w:rPr>
      </w:pPr>
      <w:r w:rsidRPr="00002714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sz w:val="26"/>
          <w:szCs w:val="26"/>
        </w:rPr>
        <w:t>………………</w:t>
      </w:r>
      <w:r w:rsidR="002734D1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="002734D1">
        <w:rPr>
          <w:rFonts w:ascii="Times New Roman" w:hAnsi="Times New Roman" w:cs="Times New Roman"/>
          <w:sz w:val="26"/>
          <w:szCs w:val="26"/>
        </w:rPr>
        <w:t xml:space="preserve">………..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2714">
        <w:rPr>
          <w:rFonts w:ascii="Times New Roman" w:hAnsi="Times New Roman" w:cs="Times New Roman"/>
          <w:b/>
          <w:i/>
          <w:sz w:val="28"/>
          <w:szCs w:val="28"/>
        </w:rPr>
        <w:t>Thứ</w:t>
      </w:r>
      <w:r w:rsidR="00D9372A">
        <w:rPr>
          <w:rFonts w:ascii="Times New Roman" w:hAnsi="Times New Roman" w:cs="Times New Roman"/>
          <w:b/>
          <w:i/>
          <w:sz w:val="28"/>
          <w:szCs w:val="28"/>
        </w:rPr>
        <w:t xml:space="preserve"> năm, ngày 27</w:t>
      </w:r>
      <w:r w:rsidRPr="00002714">
        <w:rPr>
          <w:rFonts w:ascii="Times New Roman" w:hAnsi="Times New Roman" w:cs="Times New Roman"/>
          <w:b/>
          <w:i/>
          <w:sz w:val="28"/>
          <w:szCs w:val="28"/>
        </w:rPr>
        <w:t xml:space="preserve"> tháng 5 năm 2021</w:t>
      </w:r>
    </w:p>
    <w:p w:rsidR="002734D1" w:rsidRDefault="00002714" w:rsidP="002734D1">
      <w:pPr>
        <w:rPr>
          <w:rFonts w:ascii="Times New Roman" w:eastAsia="Times New Roman" w:hAnsi="Times New Roman"/>
          <w:b/>
          <w:color w:val="FF0000"/>
          <w:sz w:val="30"/>
        </w:rPr>
      </w:pPr>
      <w:r w:rsidRPr="00002714">
        <w:rPr>
          <w:rFonts w:ascii="Times New Roman" w:hAnsi="Times New Roman" w:cs="Times New Roman"/>
          <w:b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 xml:space="preserve"> ………..</w:t>
      </w:r>
    </w:p>
    <w:p w:rsidR="00002714" w:rsidRPr="00002714" w:rsidRDefault="00002714" w:rsidP="002734D1">
      <w:pPr>
        <w:jc w:val="center"/>
        <w:rPr>
          <w:rFonts w:ascii="Times New Roman" w:eastAsia="Times New Roman" w:hAnsi="Times New Roman"/>
          <w:b/>
          <w:color w:val="FF0000"/>
          <w:sz w:val="30"/>
        </w:rPr>
      </w:pPr>
      <w:r>
        <w:rPr>
          <w:rFonts w:ascii="Times New Roman" w:eastAsia="Times New Roman" w:hAnsi="Times New Roman"/>
          <w:b/>
          <w:color w:val="FF0000"/>
          <w:sz w:val="30"/>
        </w:rPr>
        <w:t>CHÍNH TẢ</w:t>
      </w:r>
    </w:p>
    <w:p w:rsidR="00D9372A" w:rsidRDefault="00002714" w:rsidP="00D9372A">
      <w:pPr>
        <w:pStyle w:val="ListParagraph"/>
        <w:numPr>
          <w:ilvl w:val="0"/>
          <w:numId w:val="2"/>
        </w:numPr>
        <w:tabs>
          <w:tab w:val="left" w:pos="500"/>
        </w:tabs>
        <w:spacing w:line="367" w:lineRule="auto"/>
        <w:ind w:right="320"/>
        <w:rPr>
          <w:rFonts w:ascii="Times New Roman" w:eastAsia="Times New Roman" w:hAnsi="Times New Roman"/>
          <w:b/>
          <w:sz w:val="28"/>
          <w:szCs w:val="28"/>
        </w:rPr>
      </w:pPr>
      <w:r w:rsidRPr="00002714">
        <w:rPr>
          <w:rFonts w:ascii="Times New Roman" w:eastAsia="Times New Roman" w:hAnsi="Times New Roman"/>
          <w:b/>
          <w:sz w:val="28"/>
          <w:szCs w:val="28"/>
        </w:rPr>
        <w:t>Tập chép đoạn văn sau:</w:t>
      </w:r>
    </w:p>
    <w:p w:rsidR="00D9372A" w:rsidRPr="00B53434" w:rsidRDefault="00D9372A" w:rsidP="00D9372A">
      <w:pPr>
        <w:pStyle w:val="ListParagraph"/>
        <w:tabs>
          <w:tab w:val="left" w:pos="500"/>
        </w:tabs>
        <w:spacing w:line="240" w:lineRule="auto"/>
        <w:ind w:left="541" w:right="32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spellStart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>Đàn</w:t>
      </w:r>
      <w:proofErr w:type="spellEnd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>bê</w:t>
      </w:r>
      <w:proofErr w:type="spellEnd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>của</w:t>
      </w:r>
      <w:proofErr w:type="spellEnd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>anh</w:t>
      </w:r>
      <w:proofErr w:type="spellEnd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>Hồ</w:t>
      </w:r>
      <w:proofErr w:type="spellEnd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</w:rPr>
        <w:t>Giáo</w:t>
      </w:r>
      <w:proofErr w:type="spellEnd"/>
    </w:p>
    <w:p w:rsidR="00D9372A" w:rsidRPr="00B53434" w:rsidRDefault="00D9372A" w:rsidP="002734D1">
      <w:pPr>
        <w:spacing w:after="180" w:line="36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</w:pPr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    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Giống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như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những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đứa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trẻ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quấn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quýt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bên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mẹ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,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đàn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bê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cứ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quẩn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vào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chân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anh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Hồ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Giáo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.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Những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con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bê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đực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chốc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chốc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lại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ngừng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ăn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,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nhảy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quẩng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lên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rồi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chạ</w:t>
      </w:r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y</w:t>
      </w:r>
      <w:proofErr w:type="spellEnd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đuổi</w:t>
      </w:r>
      <w:proofErr w:type="spellEnd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nhau</w:t>
      </w:r>
      <w:proofErr w:type="spellEnd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thành</w:t>
      </w:r>
      <w:proofErr w:type="spellEnd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một</w:t>
      </w:r>
      <w:proofErr w:type="spellEnd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vòng</w:t>
      </w:r>
      <w:proofErr w:type="spellEnd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2734D1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tròn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xung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quanh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anh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.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Những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con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bê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cái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thì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rụt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rè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.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Có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con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sán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vào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lòng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anh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,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quơ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quơ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đôi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chân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lên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như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đòi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bế</w:t>
      </w:r>
      <w:proofErr w:type="spellEnd"/>
      <w:r w:rsidRPr="00B53434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.</w:t>
      </w:r>
    </w:p>
    <w:p w:rsidR="00002714" w:rsidRPr="00D9372A" w:rsidRDefault="00D9372A" w:rsidP="00D9372A">
      <w:pPr>
        <w:tabs>
          <w:tab w:val="left" w:pos="500"/>
        </w:tabs>
        <w:spacing w:line="367" w:lineRule="auto"/>
        <w:ind w:right="320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ACBB0" wp14:editId="145501FF">
                <wp:simplePos x="0" y="0"/>
                <wp:positionH relativeFrom="column">
                  <wp:posOffset>-186359</wp:posOffset>
                </wp:positionH>
                <wp:positionV relativeFrom="paragraph">
                  <wp:posOffset>108254</wp:posOffset>
                </wp:positionV>
                <wp:extent cx="6768134" cy="3409121"/>
                <wp:effectExtent l="0" t="0" r="13970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134" cy="3409121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………………</w:t>
                            </w:r>
                          </w:p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………………</w:t>
                            </w:r>
                          </w:p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……………..</w:t>
                            </w:r>
                          </w:p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………………</w:t>
                            </w:r>
                          </w:p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…………………</w:t>
                            </w:r>
                          </w:p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………………….</w:t>
                            </w:r>
                          </w:p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…………………..</w:t>
                            </w:r>
                          </w:p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…………………….</w:t>
                            </w:r>
                          </w:p>
                          <w:p w:rsidR="00846605" w:rsidRDefault="00846605" w:rsidP="00846605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D9372A">
                              <w:t>…………………….</w:t>
                            </w:r>
                          </w:p>
                          <w:p w:rsidR="00D9372A" w:rsidRDefault="00D93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14.65pt;margin-top:8.5pt;width:532.9pt;height:26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" fillcolor="white [3201]" strokecolor="black [3200]" strokeweight=".5pt">
                <v:textbox>
                  <w:txbxContent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………………</w:t>
                      </w:r>
                    </w:p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………………</w:t>
                      </w:r>
                    </w:p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……………..</w:t>
                      </w:r>
                    </w:p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………………</w:t>
                      </w:r>
                    </w:p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…………………</w:t>
                      </w:r>
                    </w:p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………………….</w:t>
                      </w:r>
                    </w:p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…………………..</w:t>
                      </w:r>
                    </w:p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…………………….</w:t>
                      </w:r>
                    </w:p>
                    <w:p w:rsidR="00846605" w:rsidRDefault="00846605" w:rsidP="00846605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  <w:r w:rsidR="00D9372A">
                        <w:t>…………………….</w:t>
                      </w:r>
                    </w:p>
                    <w:p w:rsidR="00D9372A" w:rsidRDefault="00D9372A"/>
                  </w:txbxContent>
                </v:textbox>
              </v:roundrect>
            </w:pict>
          </mc:Fallback>
        </mc:AlternateContent>
      </w:r>
      <w:r w:rsidRPr="00D9372A">
        <w:rPr>
          <w:rFonts w:ascii="Tahoma" w:eastAsia="Times New Roman" w:hAnsi="Tahoma" w:cs="Tahoma"/>
          <w:noProof w:val="0"/>
          <w:color w:val="000000"/>
          <w:sz w:val="21"/>
          <w:szCs w:val="21"/>
        </w:rPr>
        <w:br/>
      </w:r>
      <w:r w:rsidRPr="00D9372A">
        <w:rPr>
          <w:rFonts w:ascii="Tahoma" w:eastAsia="Times New Roman" w:hAnsi="Tahoma" w:cs="Tahoma"/>
          <w:noProof w:val="0"/>
          <w:color w:val="000000"/>
          <w:sz w:val="21"/>
          <w:szCs w:val="21"/>
        </w:rPr>
        <w:br/>
      </w:r>
      <w:proofErr w:type="spellStart"/>
      <w:r w:rsidRPr="00D9372A">
        <w:rPr>
          <w:rFonts w:ascii="Tahoma" w:eastAsia="Times New Roman" w:hAnsi="Tahoma" w:cs="Tahoma"/>
          <w:noProof w:val="0"/>
          <w:color w:val="000000"/>
          <w:sz w:val="21"/>
          <w:szCs w:val="21"/>
        </w:rPr>
        <w:t>Xem</w:t>
      </w:r>
      <w:proofErr w:type="spellEnd"/>
      <w:r w:rsidRPr="00D9372A">
        <w:rPr>
          <w:rFonts w:ascii="Tahoma" w:eastAsia="Times New Roman" w:hAnsi="Tahoma" w:cs="Tahoma"/>
          <w:noProof w:val="0"/>
          <w:color w:val="000000"/>
          <w:sz w:val="21"/>
          <w:szCs w:val="21"/>
        </w:rPr>
        <w:t xml:space="preserve"> </w:t>
      </w:r>
      <w:proofErr w:type="spellStart"/>
      <w:r w:rsidRPr="00D9372A">
        <w:rPr>
          <w:rFonts w:ascii="Tahoma" w:eastAsia="Times New Roman" w:hAnsi="Tahoma" w:cs="Tahoma"/>
          <w:noProof w:val="0"/>
          <w:color w:val="000000"/>
          <w:sz w:val="21"/>
          <w:szCs w:val="21"/>
        </w:rPr>
        <w:t>thêm</w:t>
      </w:r>
      <w:proofErr w:type="spellEnd"/>
      <w:r w:rsidRPr="00D9372A">
        <w:rPr>
          <w:rFonts w:ascii="Tahoma" w:eastAsia="Times New Roman" w:hAnsi="Tahoma" w:cs="Tahoma"/>
          <w:noProof w:val="0"/>
          <w:color w:val="000000"/>
          <w:sz w:val="21"/>
          <w:szCs w:val="21"/>
        </w:rPr>
        <w:t xml:space="preserve"> tại: </w:t>
      </w:r>
      <w:hyperlink r:id="rId6" w:anchor="ixzz6vlHBONSQ" w:history="1">
        <w:r w:rsidRPr="00D9372A">
          <w:rPr>
            <w:rFonts w:ascii="Tahoma" w:eastAsia="Times New Roman" w:hAnsi="Tahoma" w:cs="Tahoma"/>
            <w:noProof w:val="0"/>
            <w:color w:val="003399"/>
            <w:sz w:val="21"/>
            <w:szCs w:val="21"/>
          </w:rPr>
          <w:t>https://loigiaihay.com/chinh-ta-dan-be-cua-anh-ho-giao-trang-140-sgk-tieng-viet-2-tap-2-c120a19433.html#ixzz6vlHBONSQ</w:t>
        </w:r>
      </w:hyperlink>
    </w:p>
    <w:p w:rsidR="00002714" w:rsidRDefault="00002714" w:rsidP="00002714">
      <w:pPr>
        <w:spacing w:line="146" w:lineRule="exact"/>
        <w:rPr>
          <w:rFonts w:ascii="Times New Roman" w:eastAsia="Times New Roman" w:hAnsi="Times New Roman"/>
          <w:sz w:val="20"/>
        </w:rPr>
      </w:pPr>
    </w:p>
    <w:p w:rsidR="00002714" w:rsidRDefault="00002714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46605" w:rsidRDefault="00846605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46605" w:rsidRDefault="00846605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46605" w:rsidRDefault="00846605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46605" w:rsidRDefault="00846605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46605" w:rsidRDefault="00846605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46605" w:rsidRDefault="00846605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46605" w:rsidRDefault="00846605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46605" w:rsidRDefault="00846605" w:rsidP="00002714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F432F7" w:rsidRDefault="00F432F7" w:rsidP="00F432F7">
      <w:pPr>
        <w:pStyle w:val="ListParagraph"/>
        <w:spacing w:line="0" w:lineRule="atLeast"/>
        <w:ind w:left="541"/>
        <w:rPr>
          <w:rFonts w:ascii="Times New Roman" w:eastAsia="Times New Roman" w:hAnsi="Times New Roman"/>
          <w:b/>
          <w:sz w:val="28"/>
          <w:szCs w:val="28"/>
        </w:rPr>
      </w:pPr>
    </w:p>
    <w:p w:rsidR="002734D1" w:rsidRDefault="002734D1" w:rsidP="00D9372A">
      <w:pPr>
        <w:pStyle w:val="ListParagraph"/>
        <w:numPr>
          <w:ilvl w:val="0"/>
          <w:numId w:val="3"/>
        </w:num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Bài tập chính tả:</w:t>
      </w:r>
    </w:p>
    <w:p w:rsidR="00002714" w:rsidRDefault="00D9372A" w:rsidP="002734D1">
      <w:pPr>
        <w:pStyle w:val="ListParagraph"/>
        <w:spacing w:line="0" w:lineRule="atLeast"/>
        <w:ind w:left="54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Tìm các từ:</w:t>
      </w:r>
    </w:p>
    <w:p w:rsidR="00D9372A" w:rsidRPr="00D9372A" w:rsidRDefault="00D9372A" w:rsidP="00D9372A">
      <w:pPr>
        <w:pStyle w:val="ListParagraph"/>
        <w:numPr>
          <w:ilvl w:val="0"/>
          <w:numId w:val="4"/>
        </w:numPr>
        <w:spacing w:line="0" w:lineRule="atLeast"/>
        <w:rPr>
          <w:rFonts w:ascii="Times New Roman" w:eastAsia="Times New Roman" w:hAnsi="Times New Roman"/>
          <w:sz w:val="30"/>
          <w:szCs w:val="30"/>
        </w:rPr>
      </w:pPr>
      <w:r w:rsidRPr="00D9372A">
        <w:rPr>
          <w:rFonts w:ascii="Times New Roman" w:eastAsia="Times New Roman" w:hAnsi="Times New Roman"/>
          <w:sz w:val="30"/>
          <w:szCs w:val="30"/>
        </w:rPr>
        <w:t xml:space="preserve">Bắt đầu bằng </w:t>
      </w:r>
      <w:r w:rsidRPr="00D9372A">
        <w:rPr>
          <w:rFonts w:ascii="Times New Roman" w:eastAsia="Times New Roman" w:hAnsi="Times New Roman"/>
          <w:b/>
          <w:sz w:val="30"/>
          <w:szCs w:val="30"/>
        </w:rPr>
        <w:t>ch</w:t>
      </w:r>
      <w:r w:rsidRPr="00D9372A">
        <w:rPr>
          <w:rFonts w:ascii="Times New Roman" w:eastAsia="Times New Roman" w:hAnsi="Times New Roman"/>
          <w:sz w:val="30"/>
          <w:szCs w:val="30"/>
        </w:rPr>
        <w:t xml:space="preserve"> hoặc </w:t>
      </w:r>
      <w:r w:rsidRPr="00D9372A">
        <w:rPr>
          <w:rFonts w:ascii="Times New Roman" w:eastAsia="Times New Roman" w:hAnsi="Times New Roman"/>
          <w:b/>
          <w:sz w:val="30"/>
          <w:szCs w:val="30"/>
        </w:rPr>
        <w:t>tr</w:t>
      </w:r>
      <w:r w:rsidRPr="00D9372A">
        <w:rPr>
          <w:rFonts w:ascii="Times New Roman" w:eastAsia="Times New Roman" w:hAnsi="Times New Roman"/>
          <w:sz w:val="30"/>
          <w:szCs w:val="30"/>
        </w:rPr>
        <w:t>:</w:t>
      </w:r>
      <w:bookmarkStart w:id="0" w:name="_GoBack"/>
      <w:bookmarkEnd w:id="0"/>
    </w:p>
    <w:p w:rsidR="00D9372A" w:rsidRPr="00D9372A" w:rsidRDefault="00D9372A" w:rsidP="00D9372A">
      <w:pPr>
        <w:spacing w:after="180"/>
        <w:ind w:left="541"/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</w:pPr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-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Chỉ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</w:t>
      </w:r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ơi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tập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trung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đông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người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mua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bán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:</w:t>
      </w:r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……………….</w:t>
      </w:r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 </w:t>
      </w:r>
    </w:p>
    <w:p w:rsidR="00D9372A" w:rsidRPr="00D9372A" w:rsidRDefault="00D9372A" w:rsidP="00D9372A">
      <w:pPr>
        <w:spacing w:after="0"/>
        <w:ind w:left="541"/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</w:pPr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-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Trái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nghĩa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với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 </w:t>
      </w:r>
      <w:proofErr w:type="spellStart"/>
      <w:r w:rsidRPr="00D9372A">
        <w:rPr>
          <w:rFonts w:ascii="Times New Roman" w:eastAsia="Times New Roman" w:hAnsi="Times New Roman" w:cs="Times New Roman"/>
          <w:b/>
          <w:i/>
          <w:iCs/>
          <w:noProof w:val="0"/>
          <w:color w:val="000000"/>
          <w:sz w:val="30"/>
          <w:szCs w:val="30"/>
        </w:rPr>
        <w:t>méo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: </w:t>
      </w:r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……………….</w:t>
      </w:r>
    </w:p>
    <w:p w:rsidR="00D9372A" w:rsidRPr="00D9372A" w:rsidRDefault="00D9372A" w:rsidP="00D9372A">
      <w:pPr>
        <w:spacing w:after="0" w:line="330" w:lineRule="atLeast"/>
        <w:rPr>
          <w:rFonts w:ascii="Tahoma" w:eastAsia="Times New Roman" w:hAnsi="Tahoma" w:cs="Tahoma"/>
          <w:noProof w:val="0"/>
          <w:color w:val="000000"/>
          <w:sz w:val="30"/>
          <w:szCs w:val="30"/>
        </w:rPr>
      </w:pPr>
      <w:r w:rsidRPr="00D9372A">
        <w:rPr>
          <w:rFonts w:ascii="Tahoma" w:eastAsia="Times New Roman" w:hAnsi="Tahoma" w:cs="Tahoma"/>
          <w:noProof w:val="0"/>
          <w:color w:val="000000"/>
          <w:sz w:val="30"/>
          <w:szCs w:val="30"/>
        </w:rPr>
        <w:t xml:space="preserve">       </w:t>
      </w:r>
    </w:p>
    <w:p w:rsidR="00D9372A" w:rsidRPr="00D9372A" w:rsidRDefault="00D9372A" w:rsidP="00D9372A">
      <w:pPr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</w:pPr>
      <w:r w:rsidRPr="00D9372A">
        <w:rPr>
          <w:rFonts w:ascii="Tahoma" w:eastAsia="Times New Roman" w:hAnsi="Tahoma" w:cs="Tahoma"/>
          <w:noProof w:val="0"/>
          <w:color w:val="000000"/>
          <w:sz w:val="30"/>
          <w:szCs w:val="30"/>
        </w:rPr>
        <w:t xml:space="preserve">        </w:t>
      </w:r>
      <w:proofErr w:type="gram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b. 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Có</w:t>
      </w:r>
      <w:proofErr w:type="spellEnd"/>
      <w:proofErr w:type="gram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 </w:t>
      </w:r>
      <w:proofErr w:type="spellStart"/>
      <w:r w:rsidRPr="00D9372A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0"/>
          <w:szCs w:val="30"/>
        </w:rPr>
        <w:t>thanh</w:t>
      </w:r>
      <w:proofErr w:type="spellEnd"/>
      <w:r w:rsidRPr="00D9372A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0"/>
          <w:szCs w:val="30"/>
        </w:rPr>
        <w:t>hỏi</w:t>
      </w:r>
      <w:proofErr w:type="spellEnd"/>
      <w:r w:rsidRPr="00D9372A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0"/>
          <w:szCs w:val="30"/>
        </w:rPr>
        <w:t> 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hoặc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 </w:t>
      </w:r>
      <w:proofErr w:type="spellStart"/>
      <w:r w:rsidRPr="00D9372A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0"/>
          <w:szCs w:val="30"/>
        </w:rPr>
        <w:t>thanh</w:t>
      </w:r>
      <w:proofErr w:type="spellEnd"/>
      <w:r w:rsidRPr="00D9372A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0"/>
          <w:szCs w:val="30"/>
        </w:rPr>
        <w:t>ngã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 :</w:t>
      </w:r>
    </w:p>
    <w:p w:rsidR="00D9372A" w:rsidRPr="00D9372A" w:rsidRDefault="00D9372A" w:rsidP="00D9372A">
      <w:pPr>
        <w:spacing w:after="180" w:line="360" w:lineRule="auto"/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</w:pPr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    -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Chỉ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hiện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tượng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gió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rất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mạnh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,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gây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mưa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to,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có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sức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phá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hoại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dữ</w:t>
      </w:r>
      <w:proofErr w:type="spellEnd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dội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: </w:t>
      </w:r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……………….</w:t>
      </w:r>
    </w:p>
    <w:p w:rsidR="00D9372A" w:rsidRPr="00D9372A" w:rsidRDefault="00D9372A" w:rsidP="00D9372A">
      <w:pPr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</w:pPr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    -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Trái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nghĩa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 xml:space="preserve"> </w:t>
      </w:r>
      <w:proofErr w:type="spellStart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với</w:t>
      </w:r>
      <w:proofErr w:type="spellEnd"/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 </w:t>
      </w:r>
      <w:proofErr w:type="spellStart"/>
      <w:r w:rsidRPr="00D9372A">
        <w:rPr>
          <w:rFonts w:ascii="Times New Roman" w:eastAsia="Times New Roman" w:hAnsi="Times New Roman" w:cs="Times New Roman"/>
          <w:b/>
          <w:i/>
          <w:iCs/>
          <w:noProof w:val="0"/>
          <w:color w:val="000000"/>
          <w:sz w:val="30"/>
          <w:szCs w:val="30"/>
        </w:rPr>
        <w:t>bận</w:t>
      </w:r>
      <w:proofErr w:type="spellEnd"/>
      <w:r w:rsidRPr="00D9372A">
        <w:rPr>
          <w:rFonts w:ascii="Times New Roman" w:eastAsia="Times New Roman" w:hAnsi="Times New Roman" w:cs="Times New Roman"/>
          <w:i/>
          <w:iCs/>
          <w:noProof w:val="0"/>
          <w:color w:val="000000"/>
          <w:sz w:val="30"/>
          <w:szCs w:val="30"/>
        </w:rPr>
        <w:t>:</w:t>
      </w:r>
      <w:r w:rsidRPr="00D9372A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 </w:t>
      </w:r>
      <w:r w:rsidR="00FB5B9B">
        <w:rPr>
          <w:rFonts w:ascii="Times New Roman" w:eastAsia="Times New Roman" w:hAnsi="Times New Roman" w:cs="Times New Roman"/>
          <w:noProof w:val="0"/>
          <w:color w:val="000000"/>
          <w:sz w:val="30"/>
          <w:szCs w:val="30"/>
        </w:rPr>
        <w:t>……………….</w:t>
      </w:r>
    </w:p>
    <w:sectPr w:rsidR="00D9372A" w:rsidRPr="00D9372A" w:rsidSect="00F432F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A326BBE"/>
    <w:multiLevelType w:val="hybridMultilevel"/>
    <w:tmpl w:val="C6A6522E"/>
    <w:lvl w:ilvl="0" w:tplc="6E005008">
      <w:start w:val="1"/>
      <w:numFmt w:val="lowerLetter"/>
      <w:lvlText w:val="%1."/>
      <w:lvlJc w:val="left"/>
      <w:pPr>
        <w:ind w:left="9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>
    <w:nsid w:val="47A42A24"/>
    <w:multiLevelType w:val="hybridMultilevel"/>
    <w:tmpl w:val="7C38D3C4"/>
    <w:lvl w:ilvl="0" w:tplc="AE160008">
      <w:start w:val="2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>
    <w:nsid w:val="7C756EA4"/>
    <w:multiLevelType w:val="hybridMultilevel"/>
    <w:tmpl w:val="7890A5B0"/>
    <w:lvl w:ilvl="0" w:tplc="5F6E730E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14"/>
    <w:rsid w:val="00002714"/>
    <w:rsid w:val="002734D1"/>
    <w:rsid w:val="007F55F2"/>
    <w:rsid w:val="00846605"/>
    <w:rsid w:val="00B53434"/>
    <w:rsid w:val="00D9372A"/>
    <w:rsid w:val="00F432F7"/>
    <w:rsid w:val="00F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7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0027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37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937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7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0027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37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937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igiaihay.com/chinh-ta-dan-be-cua-anh-ho-giao-trang-140-sgk-tieng-viet-2-tap-2-c120a1943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7</cp:revision>
  <dcterms:created xsi:type="dcterms:W3CDTF">2021-05-24T06:10:00Z</dcterms:created>
  <dcterms:modified xsi:type="dcterms:W3CDTF">2021-05-24T07:16:00Z</dcterms:modified>
</cp:coreProperties>
</file>