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5" w:type="dxa"/>
        <w:jc w:val="center"/>
        <w:tblLook w:val="0000" w:firstRow="0" w:lastRow="0" w:firstColumn="0" w:lastColumn="0" w:noHBand="0" w:noVBand="0"/>
      </w:tblPr>
      <w:tblGrid>
        <w:gridCol w:w="4003"/>
        <w:gridCol w:w="5962"/>
      </w:tblGrid>
      <w:tr w:rsidR="00A61F21" w:rsidRPr="00777526" w:rsidTr="00B62CCF">
        <w:trPr>
          <w:jc w:val="center"/>
        </w:trPr>
        <w:tc>
          <w:tcPr>
            <w:tcW w:w="4003" w:type="dxa"/>
          </w:tcPr>
          <w:p w:rsidR="00A61F21" w:rsidRPr="00445FB7" w:rsidRDefault="00A61F21" w:rsidP="00B62CCF">
            <w:pPr>
              <w:ind w:left="34" w:right="-108"/>
              <w:rPr>
                <w:szCs w:val="28"/>
                <w:lang w:val="vi-VN"/>
              </w:rPr>
            </w:pPr>
            <w:r w:rsidRPr="00445FB7">
              <w:rPr>
                <w:szCs w:val="28"/>
              </w:rPr>
              <w:br w:type="page"/>
            </w:r>
            <w:r w:rsidRPr="00445FB7">
              <w:rPr>
                <w:szCs w:val="28"/>
                <w:lang w:val="vi-VN"/>
              </w:rPr>
              <w:t>ỦY BAN NHÂN DÂN</w:t>
            </w:r>
          </w:p>
          <w:p w:rsidR="00A61F21" w:rsidRDefault="00A61F21" w:rsidP="00B62CCF">
            <w:pPr>
              <w:ind w:left="34" w:right="-108" w:firstLine="0"/>
              <w:rPr>
                <w:szCs w:val="28"/>
                <w:lang w:val="vi-VN"/>
              </w:rPr>
            </w:pPr>
            <w:r w:rsidRPr="00D55BA2">
              <w:rPr>
                <w:szCs w:val="28"/>
                <w:lang w:val="vi-VN"/>
              </w:rPr>
              <w:t xml:space="preserve">  </w:t>
            </w:r>
            <w:r w:rsidRPr="00445FB7">
              <w:rPr>
                <w:szCs w:val="28"/>
                <w:lang w:val="vi-VN"/>
              </w:rPr>
              <w:t>THÀNH PHỐ HỒ CHÍ MINH</w:t>
            </w:r>
          </w:p>
          <w:p w:rsidR="00A61F21" w:rsidRPr="004A5A39" w:rsidRDefault="00A61F21" w:rsidP="00B62CCF">
            <w:pPr>
              <w:ind w:left="34" w:right="-108" w:firstLine="0"/>
              <w:rPr>
                <w:sz w:val="26"/>
                <w:szCs w:val="26"/>
                <w:lang w:val="vi-VN"/>
              </w:rPr>
            </w:pPr>
            <w:r w:rsidRPr="00AB4E54">
              <w:rPr>
                <w:sz w:val="26"/>
                <w:szCs w:val="26"/>
                <w:lang w:val="vi-VN"/>
              </w:rPr>
              <w:t xml:space="preserve">    </w:t>
            </w:r>
            <w:r w:rsidRPr="004A5A39">
              <w:rPr>
                <w:b/>
                <w:bCs/>
                <w:sz w:val="26"/>
                <w:szCs w:val="26"/>
                <w:lang w:val="vi-VN"/>
              </w:rPr>
              <w:t>SỞ GIÁO DỤC VÀ ĐÀO TẠO</w:t>
            </w:r>
          </w:p>
        </w:tc>
        <w:tc>
          <w:tcPr>
            <w:tcW w:w="5962" w:type="dxa"/>
          </w:tcPr>
          <w:p w:rsidR="00A61F21" w:rsidRPr="00561200" w:rsidRDefault="00A61F21" w:rsidP="00B62CCF">
            <w:pPr>
              <w:ind w:left="-104" w:firstLine="0"/>
              <w:jc w:val="center"/>
              <w:rPr>
                <w:b/>
                <w:bCs/>
                <w:sz w:val="24"/>
                <w:lang w:val="vi-VN"/>
              </w:rPr>
            </w:pPr>
            <w:r w:rsidRPr="00561200">
              <w:rPr>
                <w:b/>
                <w:bCs/>
                <w:sz w:val="24"/>
                <w:lang w:val="vi-VN"/>
              </w:rPr>
              <w:t>CỘNG HÒA XÃ HỘI CHỦ NGHĨA VIỆT NAM</w:t>
            </w:r>
          </w:p>
          <w:p w:rsidR="00A61F21" w:rsidRPr="00445FB7" w:rsidRDefault="00A61F21" w:rsidP="00B62CCF">
            <w:pPr>
              <w:ind w:left="33"/>
              <w:rPr>
                <w:b/>
                <w:bCs/>
                <w:szCs w:val="28"/>
              </w:rPr>
            </w:pPr>
            <w:r w:rsidRPr="004A5A39">
              <w:rPr>
                <w:b/>
                <w:bCs/>
                <w:szCs w:val="28"/>
                <w:lang w:val="vi-VN"/>
              </w:rPr>
              <w:t xml:space="preserve">          </w:t>
            </w:r>
            <w:r w:rsidRPr="00445FB7">
              <w:rPr>
                <w:b/>
                <w:bCs/>
                <w:szCs w:val="28"/>
              </w:rPr>
              <w:t>Độc lập - Tự do - Hạnh phúc</w:t>
            </w:r>
          </w:p>
          <w:p w:rsidR="00A61F21" w:rsidRPr="00445FB7" w:rsidRDefault="00A61F21" w:rsidP="00B62CCF">
            <w:pPr>
              <w:ind w:left="33"/>
              <w:jc w:val="center"/>
              <w:rPr>
                <w:szCs w:val="28"/>
                <w:vertAlign w:val="superscript"/>
              </w:rPr>
            </w:pPr>
            <w:r w:rsidRPr="00445FB7">
              <w:rPr>
                <w:noProof/>
                <w:szCs w:val="28"/>
                <w:lang w:eastAsia="zh-CN"/>
              </w:rPr>
              <mc:AlternateContent>
                <mc:Choice Requires="wps">
                  <w:drawing>
                    <wp:anchor distT="0" distB="0" distL="114300" distR="114300" simplePos="0" relativeHeight="251660288" behindDoc="0" locked="0" layoutInCell="1" allowOverlap="1" wp14:anchorId="5C7097BF" wp14:editId="667A5D84">
                      <wp:simplePos x="0" y="0"/>
                      <wp:positionH relativeFrom="column">
                        <wp:posOffset>847090</wp:posOffset>
                      </wp:positionH>
                      <wp:positionV relativeFrom="paragraph">
                        <wp:posOffset>11430</wp:posOffset>
                      </wp:positionV>
                      <wp:extent cx="2010410" cy="0"/>
                      <wp:effectExtent l="6985" t="12065" r="1143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8B5A6B" id="Straight Arrow Connector 1" o:spid="_x0000_s1026" type="#_x0000_t32" style="position:absolute;margin-left:66.7pt;margin-top:.9pt;width:15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"/>
                  </w:pict>
                </mc:Fallback>
              </mc:AlternateContent>
            </w:r>
          </w:p>
        </w:tc>
      </w:tr>
      <w:tr w:rsidR="00A61F21" w:rsidRPr="00777526" w:rsidTr="00B62CCF">
        <w:trPr>
          <w:jc w:val="center"/>
        </w:trPr>
        <w:tc>
          <w:tcPr>
            <w:tcW w:w="4003" w:type="dxa"/>
          </w:tcPr>
          <w:p w:rsidR="00A61F21" w:rsidRPr="00445FB7" w:rsidRDefault="0048275C" w:rsidP="00B62CCF">
            <w:pPr>
              <w:spacing w:before="120"/>
              <w:ind w:left="34" w:firstLine="0"/>
              <w:rPr>
                <w:sz w:val="27"/>
                <w:szCs w:val="27"/>
              </w:rPr>
            </w:pPr>
            <w:r w:rsidRPr="00AB4E54">
              <w:rPr>
                <w:noProof/>
                <w:sz w:val="26"/>
                <w:szCs w:val="26"/>
                <w:lang w:eastAsia="zh-CN"/>
              </w:rPr>
              <mc:AlternateContent>
                <mc:Choice Requires="wps">
                  <w:drawing>
                    <wp:anchor distT="0" distB="0" distL="114300" distR="114300" simplePos="0" relativeHeight="251659264" behindDoc="0" locked="0" layoutInCell="1" allowOverlap="1" wp14:anchorId="56D82895" wp14:editId="3D99CED8">
                      <wp:simplePos x="0" y="0"/>
                      <wp:positionH relativeFrom="column">
                        <wp:posOffset>600075</wp:posOffset>
                      </wp:positionH>
                      <wp:positionV relativeFrom="paragraph">
                        <wp:posOffset>13497</wp:posOffset>
                      </wp:positionV>
                      <wp:extent cx="12192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25pt;margin-top:1.05pt;width: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uh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"/>
                  </w:pict>
                </mc:Fallback>
              </mc:AlternateContent>
            </w:r>
            <w:r w:rsidR="005C7663">
              <w:rPr>
                <w:sz w:val="27"/>
                <w:szCs w:val="27"/>
              </w:rPr>
              <w:t xml:space="preserve">       </w:t>
            </w:r>
            <w:r w:rsidR="005D32D4">
              <w:rPr>
                <w:sz w:val="27"/>
                <w:szCs w:val="27"/>
              </w:rPr>
              <w:t>Số:</w:t>
            </w:r>
            <w:r w:rsidR="005D32D4">
              <w:rPr>
                <w:sz w:val="27"/>
                <w:szCs w:val="27"/>
                <w:lang w:val="vi-VN"/>
              </w:rPr>
              <w:t xml:space="preserve"> 3621</w:t>
            </w:r>
            <w:r w:rsidR="00515200">
              <w:rPr>
                <w:sz w:val="27"/>
                <w:szCs w:val="27"/>
              </w:rPr>
              <w:t xml:space="preserve"> </w:t>
            </w:r>
            <w:r w:rsidR="00A61F21" w:rsidRPr="00445FB7">
              <w:rPr>
                <w:sz w:val="27"/>
                <w:szCs w:val="27"/>
              </w:rPr>
              <w:t>/</w:t>
            </w:r>
            <w:r w:rsidR="008B0A75">
              <w:rPr>
                <w:sz w:val="27"/>
                <w:szCs w:val="27"/>
                <w:lang w:val="vi-VN"/>
              </w:rPr>
              <w:t>S</w:t>
            </w:r>
            <w:r w:rsidR="00A61F21">
              <w:rPr>
                <w:sz w:val="27"/>
                <w:szCs w:val="27"/>
              </w:rPr>
              <w:t>GDĐT- CTTT</w:t>
            </w:r>
          </w:p>
          <w:tbl>
            <w:tblPr>
              <w:tblStyle w:val="TableGrid"/>
              <w:tblW w:w="0" w:type="auto"/>
              <w:tblInd w:w="34" w:type="dxa"/>
              <w:tblLook w:val="04A0" w:firstRow="1" w:lastRow="0" w:firstColumn="1" w:lastColumn="0" w:noHBand="0" w:noVBand="1"/>
            </w:tblPr>
            <w:tblGrid>
              <w:gridCol w:w="3753"/>
            </w:tblGrid>
            <w:tr w:rsidR="00A61F21" w:rsidTr="00FE3D07">
              <w:tc>
                <w:tcPr>
                  <w:tcW w:w="3777" w:type="dxa"/>
                  <w:tcBorders>
                    <w:top w:val="nil"/>
                    <w:left w:val="nil"/>
                    <w:bottom w:val="nil"/>
                    <w:right w:val="nil"/>
                  </w:tcBorders>
                </w:tcPr>
                <w:p w:rsidR="00A61F21" w:rsidRDefault="00A61F21" w:rsidP="008B0A75">
                  <w:pPr>
                    <w:ind w:firstLine="0"/>
                    <w:jc w:val="center"/>
                    <w:rPr>
                      <w:szCs w:val="28"/>
                    </w:rPr>
                  </w:pPr>
                  <w:r w:rsidRPr="00A61F21">
                    <w:rPr>
                      <w:sz w:val="24"/>
                    </w:rPr>
                    <w:t xml:space="preserve">Về việc </w:t>
                  </w:r>
                  <w:r w:rsidR="00726EA3">
                    <w:rPr>
                      <w:sz w:val="24"/>
                    </w:rPr>
                    <w:t xml:space="preserve">tổ chức Lớp </w:t>
                  </w:r>
                  <w:r w:rsidR="008B0A75">
                    <w:rPr>
                      <w:sz w:val="24"/>
                      <w:lang w:val="vi-VN"/>
                    </w:rPr>
                    <w:t>Bồi dưỡng kỹ năng Bóng đá học đường năm học 2021 - 2022</w:t>
                  </w:r>
                  <w:r w:rsidR="00726EA3">
                    <w:rPr>
                      <w:sz w:val="24"/>
                    </w:rPr>
                    <w:t>.</w:t>
                  </w:r>
                </w:p>
              </w:tc>
            </w:tr>
          </w:tbl>
          <w:p w:rsidR="00A61F21" w:rsidRPr="00445FB7" w:rsidRDefault="00A61F21" w:rsidP="00A61F21">
            <w:pPr>
              <w:ind w:left="34"/>
              <w:jc w:val="left"/>
              <w:rPr>
                <w:szCs w:val="28"/>
              </w:rPr>
            </w:pPr>
          </w:p>
        </w:tc>
        <w:tc>
          <w:tcPr>
            <w:tcW w:w="5962" w:type="dxa"/>
          </w:tcPr>
          <w:p w:rsidR="00A61F21" w:rsidRPr="008B0A75" w:rsidRDefault="005C7663" w:rsidP="005D32D4">
            <w:pPr>
              <w:spacing w:before="120"/>
              <w:ind w:right="-219" w:firstLine="0"/>
              <w:rPr>
                <w:b/>
                <w:bCs/>
                <w:sz w:val="27"/>
                <w:szCs w:val="27"/>
                <w:lang w:val="vi-VN"/>
              </w:rPr>
            </w:pPr>
            <w:r>
              <w:rPr>
                <w:i/>
                <w:iCs/>
                <w:sz w:val="27"/>
                <w:szCs w:val="27"/>
              </w:rPr>
              <w:t xml:space="preserve">Thành phố Hồ Chí Minh, ngày </w:t>
            </w:r>
            <w:r w:rsidR="005D32D4">
              <w:rPr>
                <w:i/>
                <w:iCs/>
                <w:sz w:val="27"/>
                <w:szCs w:val="27"/>
                <w:lang w:val="vi-VN"/>
              </w:rPr>
              <w:t xml:space="preserve">15 </w:t>
            </w:r>
            <w:r w:rsidR="00515200">
              <w:rPr>
                <w:i/>
                <w:iCs/>
                <w:sz w:val="27"/>
                <w:szCs w:val="27"/>
              </w:rPr>
              <w:t xml:space="preserve">tháng </w:t>
            </w:r>
            <w:r w:rsidR="005D32D4">
              <w:rPr>
                <w:i/>
                <w:iCs/>
                <w:sz w:val="27"/>
                <w:szCs w:val="27"/>
                <w:lang w:val="vi-VN"/>
              </w:rPr>
              <w:t>12</w:t>
            </w:r>
            <w:r w:rsidR="00515200">
              <w:rPr>
                <w:i/>
                <w:iCs/>
                <w:sz w:val="27"/>
                <w:szCs w:val="27"/>
              </w:rPr>
              <w:t xml:space="preserve"> </w:t>
            </w:r>
            <w:r w:rsidR="00A61F21" w:rsidRPr="00445FB7">
              <w:rPr>
                <w:i/>
                <w:iCs/>
                <w:sz w:val="27"/>
                <w:szCs w:val="27"/>
              </w:rPr>
              <w:t>năm 20</w:t>
            </w:r>
            <w:r w:rsidR="00726EA3">
              <w:rPr>
                <w:i/>
                <w:iCs/>
                <w:sz w:val="27"/>
                <w:szCs w:val="27"/>
              </w:rPr>
              <w:t>2</w:t>
            </w:r>
            <w:r w:rsidR="008B0A75">
              <w:rPr>
                <w:i/>
                <w:iCs/>
                <w:sz w:val="27"/>
                <w:szCs w:val="27"/>
                <w:lang w:val="vi-VN"/>
              </w:rPr>
              <w:t>1</w:t>
            </w:r>
          </w:p>
        </w:tc>
      </w:tr>
    </w:tbl>
    <w:p w:rsidR="00A61F21" w:rsidRPr="00A61F21" w:rsidRDefault="00A61F21" w:rsidP="00A61F21">
      <w:pPr>
        <w:ind w:firstLine="0"/>
        <w:rPr>
          <w:sz w:val="24"/>
        </w:rPr>
      </w:pPr>
      <w:r>
        <w:rPr>
          <w:sz w:val="26"/>
          <w:szCs w:val="26"/>
        </w:rPr>
        <w:t xml:space="preserve">        </w:t>
      </w:r>
    </w:p>
    <w:p w:rsidR="00A61F21" w:rsidRPr="00E422FC" w:rsidRDefault="00A61F21" w:rsidP="00A61F21">
      <w:pPr>
        <w:ind w:firstLine="0"/>
        <w:rPr>
          <w:sz w:val="26"/>
          <w:szCs w:val="26"/>
        </w:rPr>
      </w:pPr>
    </w:p>
    <w:p w:rsidR="00A61F21" w:rsidRPr="005D32D4" w:rsidRDefault="00A61F21" w:rsidP="008B0A75">
      <w:pPr>
        <w:tabs>
          <w:tab w:val="left" w:pos="1560"/>
        </w:tabs>
        <w:ind w:left="2977" w:hanging="1417"/>
        <w:rPr>
          <w:szCs w:val="28"/>
          <w:lang w:val="vi-VN"/>
        </w:rPr>
      </w:pPr>
      <w:r w:rsidRPr="00616F86">
        <w:rPr>
          <w:szCs w:val="28"/>
        </w:rPr>
        <w:t xml:space="preserve">Kính gửi: </w:t>
      </w:r>
      <w:r w:rsidR="008B0A75">
        <w:rPr>
          <w:szCs w:val="28"/>
          <w:lang w:val="vi-VN"/>
        </w:rPr>
        <w:t xml:space="preserve"> </w:t>
      </w:r>
      <w:r>
        <w:rPr>
          <w:szCs w:val="28"/>
        </w:rPr>
        <w:t>Trưởng phòng Giáo dục và Đào tạo</w:t>
      </w:r>
      <w:r w:rsidR="008B0A75">
        <w:rPr>
          <w:szCs w:val="28"/>
          <w:lang w:val="vi-VN"/>
        </w:rPr>
        <w:t xml:space="preserve"> thành phố Thủ Đức        và</w:t>
      </w:r>
      <w:r>
        <w:rPr>
          <w:szCs w:val="28"/>
        </w:rPr>
        <w:t xml:space="preserve"> </w:t>
      </w:r>
      <w:r w:rsidR="008B0A75">
        <w:rPr>
          <w:szCs w:val="28"/>
          <w:lang w:val="vi-VN"/>
        </w:rPr>
        <w:t xml:space="preserve">các </w:t>
      </w:r>
      <w:r w:rsidR="005D32D4">
        <w:rPr>
          <w:szCs w:val="28"/>
        </w:rPr>
        <w:t>quận, huyện</w:t>
      </w:r>
      <w:r w:rsidR="005D32D4">
        <w:rPr>
          <w:szCs w:val="28"/>
          <w:lang w:val="vi-VN"/>
        </w:rPr>
        <w:t>.</w:t>
      </w:r>
    </w:p>
    <w:p w:rsidR="00A61F21" w:rsidRDefault="00A61F21" w:rsidP="00A61F21">
      <w:pPr>
        <w:ind w:firstLine="567"/>
        <w:rPr>
          <w:szCs w:val="28"/>
        </w:rPr>
      </w:pPr>
    </w:p>
    <w:p w:rsidR="00B865EE" w:rsidRPr="00B865EE" w:rsidRDefault="00B865EE" w:rsidP="00B865EE">
      <w:pPr>
        <w:spacing w:line="271" w:lineRule="auto"/>
        <w:rPr>
          <w:lang w:val="vi-VN"/>
        </w:rPr>
      </w:pPr>
      <w:r>
        <w:rPr>
          <w:lang w:val="vi-VN"/>
        </w:rPr>
        <w:t>Căn cứ Kế hoạch liên tịch số 107/KHLT-SGDĐT-LĐBĐ ngày 13 tháng 01 năm 2021 của Sở Giáo dục và Đào tạo – Liên đoàn Bóng đá thành phố Hồ Chí Minh về việc triển khai chương trình Bóng đá học đường dành cho học sinh khối tiểu học và khối trung học cơ sở giai đoạn 2021 – 2025</w:t>
      </w:r>
      <w:r>
        <w:rPr>
          <w:szCs w:val="28"/>
          <w:lang w:val="vi-VN"/>
        </w:rPr>
        <w:t>;</w:t>
      </w:r>
    </w:p>
    <w:p w:rsidR="00A61F21" w:rsidRPr="00B865EE" w:rsidRDefault="00A61F21" w:rsidP="00B865EE">
      <w:pPr>
        <w:spacing w:line="271" w:lineRule="auto"/>
        <w:rPr>
          <w:szCs w:val="28"/>
          <w:lang w:val="vi-VN"/>
        </w:rPr>
      </w:pPr>
      <w:r w:rsidRPr="00B865EE">
        <w:rPr>
          <w:lang w:val="vi-VN"/>
        </w:rPr>
        <w:t xml:space="preserve">Căn cứ </w:t>
      </w:r>
      <w:r w:rsidR="0048275C">
        <w:rPr>
          <w:lang w:val="vi-VN"/>
        </w:rPr>
        <w:t>Công văn</w:t>
      </w:r>
      <w:r w:rsidR="008B0A75">
        <w:rPr>
          <w:lang w:val="vi-VN"/>
        </w:rPr>
        <w:t xml:space="preserve"> </w:t>
      </w:r>
      <w:r w:rsidR="00726EA3" w:rsidRPr="00B865EE">
        <w:rPr>
          <w:lang w:val="vi-VN"/>
        </w:rPr>
        <w:t xml:space="preserve">số </w:t>
      </w:r>
      <w:r w:rsidR="008B0A75">
        <w:rPr>
          <w:lang w:val="vi-VN"/>
        </w:rPr>
        <w:t>65</w:t>
      </w:r>
      <w:r w:rsidR="00726EA3" w:rsidRPr="00B865EE">
        <w:rPr>
          <w:lang w:val="vi-VN"/>
        </w:rPr>
        <w:t>/</w:t>
      </w:r>
      <w:r w:rsidR="008B0A75">
        <w:rPr>
          <w:lang w:val="vi-VN"/>
        </w:rPr>
        <w:t>LĐBĐ</w:t>
      </w:r>
      <w:r w:rsidR="00726EA3" w:rsidRPr="00B865EE">
        <w:rPr>
          <w:lang w:val="vi-VN"/>
        </w:rPr>
        <w:t xml:space="preserve"> ngày 0</w:t>
      </w:r>
      <w:r w:rsidR="008B0A75">
        <w:rPr>
          <w:lang w:val="vi-VN"/>
        </w:rPr>
        <w:t>6</w:t>
      </w:r>
      <w:r w:rsidR="00726EA3" w:rsidRPr="00B865EE">
        <w:rPr>
          <w:lang w:val="vi-VN"/>
        </w:rPr>
        <w:t xml:space="preserve"> tháng </w:t>
      </w:r>
      <w:r w:rsidR="008B0A75">
        <w:rPr>
          <w:lang w:val="vi-VN"/>
        </w:rPr>
        <w:t>12</w:t>
      </w:r>
      <w:r w:rsidR="00726EA3" w:rsidRPr="00B865EE">
        <w:rPr>
          <w:lang w:val="vi-VN"/>
        </w:rPr>
        <w:t xml:space="preserve"> năm 202</w:t>
      </w:r>
      <w:r w:rsidR="008B0A75">
        <w:rPr>
          <w:lang w:val="vi-VN"/>
        </w:rPr>
        <w:t>1</w:t>
      </w:r>
      <w:r w:rsidR="00726EA3" w:rsidRPr="00B865EE">
        <w:rPr>
          <w:lang w:val="vi-VN"/>
        </w:rPr>
        <w:t xml:space="preserve"> của </w:t>
      </w:r>
      <w:r w:rsidR="008B0A75">
        <w:rPr>
          <w:lang w:val="vi-VN"/>
        </w:rPr>
        <w:t>Liên đoàn Bóng đá Thành phố Hồ Chí Minh</w:t>
      </w:r>
      <w:r w:rsidR="00726EA3" w:rsidRPr="00B865EE">
        <w:rPr>
          <w:lang w:val="vi-VN"/>
        </w:rPr>
        <w:t xml:space="preserve"> về </w:t>
      </w:r>
      <w:r w:rsidR="00726EA3" w:rsidRPr="00B865EE">
        <w:rPr>
          <w:szCs w:val="28"/>
          <w:lang w:val="vi-VN"/>
        </w:rPr>
        <w:t xml:space="preserve">việc </w:t>
      </w:r>
      <w:r w:rsidR="008B0A75" w:rsidRPr="00B865EE">
        <w:rPr>
          <w:szCs w:val="28"/>
          <w:lang w:val="vi-VN"/>
        </w:rPr>
        <w:t xml:space="preserve">tổ chức Lớp </w:t>
      </w:r>
      <w:r w:rsidR="008B0A75" w:rsidRPr="008B0A75">
        <w:rPr>
          <w:szCs w:val="28"/>
          <w:lang w:val="vi-VN"/>
        </w:rPr>
        <w:t xml:space="preserve">Bồi dưỡng kỹ năng Bóng đá học đường năm học 2021 </w:t>
      </w:r>
      <w:r w:rsidR="00B865EE">
        <w:rPr>
          <w:szCs w:val="28"/>
          <w:lang w:val="vi-VN"/>
        </w:rPr>
        <w:t>–</w:t>
      </w:r>
      <w:r w:rsidR="008B0A75" w:rsidRPr="008B0A75">
        <w:rPr>
          <w:szCs w:val="28"/>
          <w:lang w:val="vi-VN"/>
        </w:rPr>
        <w:t xml:space="preserve"> 2022</w:t>
      </w:r>
      <w:r w:rsidR="00382A5C">
        <w:rPr>
          <w:szCs w:val="28"/>
          <w:lang w:val="vi-VN"/>
        </w:rPr>
        <w:t>,</w:t>
      </w:r>
    </w:p>
    <w:p w:rsidR="00726EA3" w:rsidRDefault="00A61F21" w:rsidP="00B865EE">
      <w:pPr>
        <w:spacing w:line="271" w:lineRule="auto"/>
        <w:rPr>
          <w:szCs w:val="20"/>
          <w:lang w:val="vi-VN"/>
        </w:rPr>
      </w:pPr>
      <w:r w:rsidRPr="00B865EE">
        <w:rPr>
          <w:lang w:val="vi-VN"/>
        </w:rPr>
        <w:t xml:space="preserve">Sở Giáo dục và Đào tạo </w:t>
      </w:r>
      <w:r w:rsidR="00D87C80" w:rsidRPr="00B865EE">
        <w:rPr>
          <w:lang w:val="vi-VN"/>
        </w:rPr>
        <w:t xml:space="preserve">thông </w:t>
      </w:r>
      <w:r w:rsidR="00022314">
        <w:rPr>
          <w:lang w:val="vi-VN"/>
        </w:rPr>
        <w:t xml:space="preserve">tin </w:t>
      </w:r>
      <w:r w:rsidR="00D87C80" w:rsidRPr="00B865EE">
        <w:rPr>
          <w:lang w:val="vi-VN"/>
        </w:rPr>
        <w:t>đến</w:t>
      </w:r>
      <w:r w:rsidRPr="00B865EE">
        <w:rPr>
          <w:lang w:val="vi-VN"/>
        </w:rPr>
        <w:t xml:space="preserve"> Thủ trưởng các đơn vị </w:t>
      </w:r>
      <w:r w:rsidR="005D48CF" w:rsidRPr="00B865EE">
        <w:rPr>
          <w:lang w:val="vi-VN"/>
        </w:rPr>
        <w:t xml:space="preserve">về </w:t>
      </w:r>
      <w:r w:rsidR="00022314">
        <w:rPr>
          <w:lang w:val="vi-VN"/>
        </w:rPr>
        <w:t xml:space="preserve">tổ chức </w:t>
      </w:r>
      <w:r w:rsidR="00B865EE">
        <w:rPr>
          <w:lang w:val="vi-VN"/>
        </w:rPr>
        <w:t>l</w:t>
      </w:r>
      <w:r w:rsidR="000266F5" w:rsidRPr="00B865EE">
        <w:rPr>
          <w:szCs w:val="28"/>
          <w:lang w:val="vi-VN"/>
        </w:rPr>
        <w:t xml:space="preserve">ớp </w:t>
      </w:r>
      <w:r w:rsidR="00022314">
        <w:rPr>
          <w:lang w:val="vi-VN"/>
        </w:rPr>
        <w:t>Bồi dưỡng kỹ năng Bóng đá học đường dành</w:t>
      </w:r>
      <w:r w:rsidR="000266F5" w:rsidRPr="00B865EE">
        <w:rPr>
          <w:szCs w:val="28"/>
          <w:lang w:val="vi-VN"/>
        </w:rPr>
        <w:t xml:space="preserve"> cho giáo viên</w:t>
      </w:r>
      <w:r w:rsidR="00022314">
        <w:rPr>
          <w:szCs w:val="28"/>
          <w:lang w:val="vi-VN"/>
        </w:rPr>
        <w:t xml:space="preserve"> tiểu học và trung học cơ sở Thành phố Hồ Chí Minh năm học 2021 </w:t>
      </w:r>
      <w:r w:rsidR="00B865EE">
        <w:rPr>
          <w:szCs w:val="28"/>
          <w:lang w:val="vi-VN"/>
        </w:rPr>
        <w:t>–</w:t>
      </w:r>
      <w:r w:rsidR="00022314">
        <w:rPr>
          <w:szCs w:val="28"/>
          <w:lang w:val="vi-VN"/>
        </w:rPr>
        <w:t xml:space="preserve"> 2022</w:t>
      </w:r>
      <w:r w:rsidR="00B865EE">
        <w:rPr>
          <w:szCs w:val="28"/>
          <w:lang w:val="vi-VN"/>
        </w:rPr>
        <w:t>, như sau:</w:t>
      </w:r>
      <w:r w:rsidR="000266F5">
        <w:rPr>
          <w:szCs w:val="20"/>
          <w:lang w:val="it-IT"/>
        </w:rPr>
        <w:t xml:space="preserve"> </w:t>
      </w:r>
    </w:p>
    <w:p w:rsidR="000A188B" w:rsidRDefault="000A188B" w:rsidP="00B865EE">
      <w:pPr>
        <w:spacing w:line="271" w:lineRule="auto"/>
        <w:ind w:firstLine="567"/>
        <w:rPr>
          <w:szCs w:val="20"/>
          <w:lang w:val="vi-VN"/>
        </w:rPr>
      </w:pPr>
      <w:r>
        <w:rPr>
          <w:szCs w:val="20"/>
          <w:lang w:val="vi-VN"/>
        </w:rPr>
        <w:t xml:space="preserve">- Đối tượng tham dự: </w:t>
      </w:r>
    </w:p>
    <w:p w:rsidR="000A188B" w:rsidRPr="000A188B" w:rsidRDefault="000A188B" w:rsidP="00B865EE">
      <w:pPr>
        <w:spacing w:line="271" w:lineRule="auto"/>
        <w:ind w:firstLine="709"/>
        <w:rPr>
          <w:szCs w:val="28"/>
          <w:lang w:val="vi-VN"/>
        </w:rPr>
      </w:pPr>
      <w:r w:rsidRPr="000A188B">
        <w:rPr>
          <w:szCs w:val="28"/>
          <w:lang w:val="vi-VN"/>
        </w:rPr>
        <w:t>+ Học</w:t>
      </w:r>
      <w:r w:rsidRPr="000A188B">
        <w:rPr>
          <w:spacing w:val="-2"/>
          <w:szCs w:val="28"/>
          <w:lang w:val="vi-VN"/>
        </w:rPr>
        <w:t xml:space="preserve"> </w:t>
      </w:r>
      <w:r w:rsidRPr="00604457">
        <w:rPr>
          <w:szCs w:val="28"/>
          <w:lang w:val="vi-VN"/>
        </w:rPr>
        <w:t>viên</w:t>
      </w:r>
      <w:r w:rsidRPr="000A188B">
        <w:rPr>
          <w:szCs w:val="28"/>
          <w:lang w:val="vi-VN"/>
        </w:rPr>
        <w:t xml:space="preserve"> là giáo viên giáo dục thể chất tại các trường Tiểu học và Trung học cơ sở trên địa bàn Thành phố Hồ Chí Minh.</w:t>
      </w:r>
    </w:p>
    <w:p w:rsidR="000A188B" w:rsidRPr="000A188B" w:rsidRDefault="000A188B" w:rsidP="00B865EE">
      <w:pPr>
        <w:spacing w:line="271" w:lineRule="auto"/>
        <w:ind w:firstLine="709"/>
        <w:rPr>
          <w:szCs w:val="28"/>
          <w:lang w:val="vi-VN"/>
        </w:rPr>
      </w:pPr>
      <w:r>
        <w:rPr>
          <w:szCs w:val="28"/>
          <w:lang w:val="vi-VN"/>
        </w:rPr>
        <w:t xml:space="preserve">+ </w:t>
      </w:r>
      <w:r w:rsidRPr="000A188B">
        <w:rPr>
          <w:szCs w:val="28"/>
          <w:lang w:val="vi-VN"/>
        </w:rPr>
        <w:t>Học viên tham gia khóa học phải đảm bảo 100% có mã QR xanh trên ứng dụng PC C</w:t>
      </w:r>
      <w:r w:rsidR="00604457">
        <w:rPr>
          <w:szCs w:val="28"/>
          <w:lang w:val="vi-VN"/>
        </w:rPr>
        <w:t>OVID</w:t>
      </w:r>
      <w:r w:rsidRPr="000A188B">
        <w:rPr>
          <w:szCs w:val="28"/>
          <w:lang w:val="vi-VN"/>
        </w:rPr>
        <w:t xml:space="preserve"> hoặc có giấy tờ chứng minh đã tiêm chủng với loại vaccine tiêm 2 mũi và ít nhất 14 ng</w:t>
      </w:r>
      <w:r w:rsidR="00604457">
        <w:rPr>
          <w:szCs w:val="28"/>
          <w:lang w:val="vi-VN"/>
        </w:rPr>
        <w:t>ày sau tiêm hoặc đã khỏi bệnh COVID</w:t>
      </w:r>
      <w:r w:rsidR="00C00597">
        <w:rPr>
          <w:szCs w:val="28"/>
          <w:lang w:val="vi-VN"/>
        </w:rPr>
        <w:t xml:space="preserve"> 19 trong vòng 6 tháng</w:t>
      </w:r>
      <w:r w:rsidRPr="000A188B">
        <w:rPr>
          <w:szCs w:val="28"/>
          <w:lang w:val="vi-VN"/>
        </w:rPr>
        <w:t>.</w:t>
      </w:r>
    </w:p>
    <w:p w:rsidR="00FF6552" w:rsidRPr="00211239" w:rsidRDefault="00CC5321" w:rsidP="00B865EE">
      <w:pPr>
        <w:spacing w:line="271" w:lineRule="auto"/>
        <w:ind w:firstLine="567"/>
        <w:rPr>
          <w:szCs w:val="20"/>
          <w:lang w:val="it-IT"/>
        </w:rPr>
      </w:pPr>
      <w:r>
        <w:rPr>
          <w:szCs w:val="20"/>
          <w:lang w:val="vi-VN"/>
        </w:rPr>
        <w:t>-</w:t>
      </w:r>
      <w:r w:rsidR="00211239">
        <w:rPr>
          <w:szCs w:val="20"/>
          <w:lang w:val="it-IT"/>
        </w:rPr>
        <w:t xml:space="preserve"> </w:t>
      </w:r>
      <w:r w:rsidR="009C0723">
        <w:rPr>
          <w:szCs w:val="20"/>
          <w:lang w:val="it-IT"/>
        </w:rPr>
        <w:t>Thời gian</w:t>
      </w:r>
      <w:r>
        <w:rPr>
          <w:szCs w:val="20"/>
          <w:lang w:val="vi-VN"/>
        </w:rPr>
        <w:t xml:space="preserve"> </w:t>
      </w:r>
      <w:r w:rsidR="00604457">
        <w:rPr>
          <w:szCs w:val="20"/>
          <w:lang w:val="vi-VN"/>
        </w:rPr>
        <w:t>tổ chức</w:t>
      </w:r>
      <w:r w:rsidR="00FF6552" w:rsidRPr="00A5509D">
        <w:rPr>
          <w:szCs w:val="20"/>
          <w:lang w:val="it-IT"/>
        </w:rPr>
        <w:t xml:space="preserve">: </w:t>
      </w:r>
      <w:r w:rsidR="0048275C">
        <w:rPr>
          <w:szCs w:val="20"/>
          <w:lang w:val="vi-VN"/>
        </w:rPr>
        <w:t>t</w:t>
      </w:r>
      <w:r w:rsidR="00FF6552" w:rsidRPr="00A5509D">
        <w:rPr>
          <w:szCs w:val="20"/>
          <w:lang w:val="it-IT"/>
        </w:rPr>
        <w:t>ừ ng</w:t>
      </w:r>
      <w:r w:rsidR="00FF6552" w:rsidRPr="00A5509D">
        <w:rPr>
          <w:szCs w:val="20"/>
          <w:lang w:val="vi-VN"/>
        </w:rPr>
        <w:t>à</w:t>
      </w:r>
      <w:r w:rsidR="000266F5">
        <w:rPr>
          <w:szCs w:val="20"/>
          <w:lang w:val="it-IT"/>
        </w:rPr>
        <w:t xml:space="preserve">y  </w:t>
      </w:r>
      <w:r w:rsidR="00022314">
        <w:rPr>
          <w:szCs w:val="20"/>
          <w:lang w:val="vi-VN"/>
        </w:rPr>
        <w:t>20/12/2021</w:t>
      </w:r>
      <w:r w:rsidR="00FF6552" w:rsidRPr="00A5509D">
        <w:rPr>
          <w:szCs w:val="20"/>
          <w:lang w:val="it-IT"/>
        </w:rPr>
        <w:t xml:space="preserve">  đến  </w:t>
      </w:r>
      <w:r w:rsidR="00022314">
        <w:rPr>
          <w:szCs w:val="20"/>
          <w:lang w:val="vi-VN"/>
        </w:rPr>
        <w:t>25/2/2022</w:t>
      </w:r>
      <w:r w:rsidR="00211239">
        <w:rPr>
          <w:szCs w:val="20"/>
          <w:lang w:val="it-IT"/>
        </w:rPr>
        <w:t>.</w:t>
      </w:r>
    </w:p>
    <w:p w:rsidR="00FF6552" w:rsidRDefault="00CC5321" w:rsidP="00B865EE">
      <w:pPr>
        <w:spacing w:line="271" w:lineRule="auto"/>
        <w:ind w:firstLine="567"/>
        <w:rPr>
          <w:szCs w:val="20"/>
          <w:lang w:val="vi-VN"/>
        </w:rPr>
      </w:pPr>
      <w:r>
        <w:rPr>
          <w:szCs w:val="20"/>
          <w:lang w:val="vi-VN"/>
        </w:rPr>
        <w:t>-</w:t>
      </w:r>
      <w:r w:rsidR="00211239">
        <w:rPr>
          <w:szCs w:val="20"/>
          <w:lang w:val="it-IT"/>
        </w:rPr>
        <w:t xml:space="preserve"> </w:t>
      </w:r>
      <w:r w:rsidR="00FF6552" w:rsidRPr="00A5509D">
        <w:rPr>
          <w:szCs w:val="20"/>
          <w:lang w:val="vi-VN"/>
        </w:rPr>
        <w:t>Địa điểm</w:t>
      </w:r>
      <w:r w:rsidR="00FF6552">
        <w:rPr>
          <w:szCs w:val="20"/>
          <w:lang w:val="vi-VN"/>
        </w:rPr>
        <w:t xml:space="preserve">: </w:t>
      </w:r>
      <w:r w:rsidR="00022314">
        <w:rPr>
          <w:szCs w:val="20"/>
          <w:lang w:val="vi-VN"/>
        </w:rPr>
        <w:t>Liên đoàn Bóng đá Thành phố Hồ Chí Minh</w:t>
      </w:r>
      <w:r w:rsidR="00211239" w:rsidRPr="00211239">
        <w:rPr>
          <w:szCs w:val="20"/>
          <w:lang w:val="it-IT"/>
        </w:rPr>
        <w:t>.</w:t>
      </w:r>
    </w:p>
    <w:p w:rsidR="00022314" w:rsidRDefault="00CC5321" w:rsidP="00B865EE">
      <w:pPr>
        <w:spacing w:line="271" w:lineRule="auto"/>
        <w:ind w:firstLine="567"/>
        <w:rPr>
          <w:szCs w:val="20"/>
          <w:lang w:val="vi-VN"/>
        </w:rPr>
      </w:pPr>
      <w:r>
        <w:rPr>
          <w:szCs w:val="20"/>
          <w:lang w:val="vi-VN"/>
        </w:rPr>
        <w:t>-</w:t>
      </w:r>
      <w:r w:rsidR="00022314">
        <w:rPr>
          <w:szCs w:val="20"/>
          <w:lang w:val="vi-VN"/>
        </w:rPr>
        <w:t xml:space="preserve"> Thời lượng: 05 ngày (10 buổi/lớp)</w:t>
      </w:r>
      <w:r w:rsidR="00B865EE">
        <w:rPr>
          <w:szCs w:val="20"/>
          <w:lang w:val="vi-VN"/>
        </w:rPr>
        <w:t>.</w:t>
      </w:r>
    </w:p>
    <w:p w:rsidR="00CC5321" w:rsidRDefault="00CC5321" w:rsidP="00B865EE">
      <w:pPr>
        <w:spacing w:line="271" w:lineRule="auto"/>
        <w:ind w:firstLine="567"/>
        <w:rPr>
          <w:szCs w:val="20"/>
          <w:lang w:val="vi-VN"/>
        </w:rPr>
      </w:pPr>
      <w:r>
        <w:rPr>
          <w:szCs w:val="20"/>
          <w:lang w:val="vi-VN"/>
        </w:rPr>
        <w:t>- Tổ chức lớp học: (mỗi lớp tối đa 35 học viên)</w:t>
      </w:r>
      <w:r w:rsidR="00B865EE">
        <w:rPr>
          <w:szCs w:val="20"/>
          <w:lang w:val="vi-VN"/>
        </w:rPr>
        <w:t>.</w:t>
      </w:r>
    </w:p>
    <w:p w:rsidR="00CC5321" w:rsidRPr="0048275C" w:rsidRDefault="00CC5321" w:rsidP="00B865EE">
      <w:pPr>
        <w:pStyle w:val="ListParagraph"/>
        <w:tabs>
          <w:tab w:val="center" w:pos="6480"/>
        </w:tabs>
        <w:spacing w:after="0" w:line="271" w:lineRule="auto"/>
        <w:ind w:left="0"/>
        <w:jc w:val="both"/>
        <w:rPr>
          <w:rFonts w:ascii="Times New Roman" w:hAnsi="Times New Roman" w:cs="Times New Roman"/>
          <w:sz w:val="28"/>
          <w:szCs w:val="28"/>
          <w:lang w:val="vi-VN"/>
        </w:rPr>
      </w:pPr>
      <w:r w:rsidRPr="0048275C">
        <w:rPr>
          <w:rFonts w:ascii="Times New Roman" w:hAnsi="Times New Roman" w:cs="Times New Roman"/>
          <w:b/>
          <w:sz w:val="28"/>
          <w:szCs w:val="28"/>
          <w:lang w:val="vi-VN"/>
        </w:rPr>
        <w:t xml:space="preserve">          </w:t>
      </w:r>
      <w:r w:rsidRPr="0048275C">
        <w:rPr>
          <w:rFonts w:ascii="Times New Roman" w:hAnsi="Times New Roman" w:cs="Times New Roman"/>
          <w:sz w:val="28"/>
          <w:szCs w:val="28"/>
          <w:lang w:val="vi-VN"/>
        </w:rPr>
        <w:t>+ Lớp bồi dưỡng 1 : từ ngày 20 tháng 12 đến ngày 24 tháng 12 năm 2021</w:t>
      </w:r>
    </w:p>
    <w:p w:rsidR="00CC5321" w:rsidRPr="0048275C" w:rsidRDefault="00CC5321" w:rsidP="00B865EE">
      <w:pPr>
        <w:pStyle w:val="ListParagraph"/>
        <w:tabs>
          <w:tab w:val="center" w:pos="6480"/>
        </w:tabs>
        <w:spacing w:after="0" w:line="271" w:lineRule="auto"/>
        <w:ind w:left="0"/>
        <w:jc w:val="both"/>
        <w:rPr>
          <w:rFonts w:ascii="Times New Roman" w:hAnsi="Times New Roman" w:cs="Times New Roman"/>
          <w:sz w:val="28"/>
          <w:szCs w:val="28"/>
          <w:lang w:val="vi-VN"/>
        </w:rPr>
      </w:pPr>
      <w:r w:rsidRPr="0048275C">
        <w:rPr>
          <w:rFonts w:ascii="Times New Roman" w:hAnsi="Times New Roman" w:cs="Times New Roman"/>
          <w:sz w:val="28"/>
          <w:szCs w:val="28"/>
          <w:lang w:val="vi-VN"/>
        </w:rPr>
        <w:t xml:space="preserve">          + Lớp bồi dưỡng 2 : từ ngày 27 tháng 12 đến ngày 31 tháng 12 năm 2021</w:t>
      </w:r>
    </w:p>
    <w:p w:rsidR="00CC5321" w:rsidRPr="0048275C" w:rsidRDefault="00CC5321" w:rsidP="00B865EE">
      <w:pPr>
        <w:pStyle w:val="ListParagraph"/>
        <w:tabs>
          <w:tab w:val="center" w:pos="6480"/>
        </w:tabs>
        <w:spacing w:after="0" w:line="271" w:lineRule="auto"/>
        <w:ind w:left="0"/>
        <w:jc w:val="both"/>
        <w:rPr>
          <w:rFonts w:ascii="Times New Roman" w:hAnsi="Times New Roman" w:cs="Times New Roman"/>
          <w:sz w:val="28"/>
          <w:szCs w:val="28"/>
          <w:lang w:val="vi-VN"/>
        </w:rPr>
      </w:pPr>
      <w:r w:rsidRPr="0048275C">
        <w:rPr>
          <w:rFonts w:ascii="Times New Roman" w:hAnsi="Times New Roman" w:cs="Times New Roman"/>
          <w:sz w:val="28"/>
          <w:szCs w:val="28"/>
          <w:lang w:val="vi-VN"/>
        </w:rPr>
        <w:t xml:space="preserve">          + Lớp bồi dưỡng 3 : từ ngày 03 tháng 01 đến ngày 07 tháng 01 năm 2022</w:t>
      </w:r>
    </w:p>
    <w:p w:rsidR="00CC5321" w:rsidRPr="0048275C" w:rsidRDefault="00CC5321" w:rsidP="00B865EE">
      <w:pPr>
        <w:pStyle w:val="ListParagraph"/>
        <w:tabs>
          <w:tab w:val="center" w:pos="6480"/>
        </w:tabs>
        <w:spacing w:after="0" w:line="271" w:lineRule="auto"/>
        <w:ind w:left="0"/>
        <w:jc w:val="both"/>
        <w:rPr>
          <w:rFonts w:ascii="Times New Roman" w:hAnsi="Times New Roman" w:cs="Times New Roman"/>
          <w:sz w:val="28"/>
          <w:szCs w:val="28"/>
          <w:lang w:val="vi-VN"/>
        </w:rPr>
      </w:pPr>
      <w:r w:rsidRPr="0048275C">
        <w:rPr>
          <w:rFonts w:ascii="Times New Roman" w:hAnsi="Times New Roman" w:cs="Times New Roman"/>
          <w:sz w:val="28"/>
          <w:szCs w:val="28"/>
          <w:lang w:val="vi-VN"/>
        </w:rPr>
        <w:t xml:space="preserve">          + Lớp bồi dưỡng 4 : từ ngày 10 tháng 01 đến ngày 14 tháng 01 năm 2022</w:t>
      </w:r>
    </w:p>
    <w:p w:rsidR="00CC5321" w:rsidRPr="0048275C" w:rsidRDefault="00CC5321" w:rsidP="00B865EE">
      <w:pPr>
        <w:pStyle w:val="ListParagraph"/>
        <w:tabs>
          <w:tab w:val="center" w:pos="6480"/>
        </w:tabs>
        <w:spacing w:after="0" w:line="271" w:lineRule="auto"/>
        <w:ind w:left="0"/>
        <w:jc w:val="both"/>
        <w:rPr>
          <w:rFonts w:ascii="Times New Roman" w:hAnsi="Times New Roman" w:cs="Times New Roman"/>
          <w:sz w:val="28"/>
          <w:szCs w:val="28"/>
          <w:lang w:val="vi-VN"/>
        </w:rPr>
      </w:pPr>
      <w:r w:rsidRPr="0048275C">
        <w:rPr>
          <w:rFonts w:ascii="Times New Roman" w:hAnsi="Times New Roman" w:cs="Times New Roman"/>
          <w:sz w:val="28"/>
          <w:szCs w:val="28"/>
          <w:lang w:val="vi-VN"/>
        </w:rPr>
        <w:t xml:space="preserve">          + Lớp bồi dưỡng 5 : từ ngày 17 tháng 01 đến ngày 21 tháng 01 năm 2022</w:t>
      </w:r>
    </w:p>
    <w:p w:rsidR="00CC5321" w:rsidRPr="0048275C" w:rsidRDefault="00CC5321" w:rsidP="00B865EE">
      <w:pPr>
        <w:pStyle w:val="ListParagraph"/>
        <w:tabs>
          <w:tab w:val="center" w:pos="6480"/>
        </w:tabs>
        <w:spacing w:after="0" w:line="271" w:lineRule="auto"/>
        <w:ind w:left="0"/>
        <w:jc w:val="both"/>
        <w:rPr>
          <w:rFonts w:ascii="Times New Roman" w:hAnsi="Times New Roman" w:cs="Times New Roman"/>
          <w:sz w:val="28"/>
          <w:szCs w:val="28"/>
          <w:lang w:val="vi-VN"/>
        </w:rPr>
      </w:pPr>
      <w:r w:rsidRPr="0048275C">
        <w:rPr>
          <w:rFonts w:ascii="Times New Roman" w:hAnsi="Times New Roman" w:cs="Times New Roman"/>
          <w:sz w:val="28"/>
          <w:szCs w:val="28"/>
          <w:lang w:val="vi-VN"/>
        </w:rPr>
        <w:t xml:space="preserve">          + Lớp bồi dưỡng 6 : từ ngày 14 tháng 02 đến ngày 18 tháng 02 năm 2022</w:t>
      </w:r>
    </w:p>
    <w:p w:rsidR="00CC5321" w:rsidRPr="0048275C" w:rsidRDefault="00CC5321" w:rsidP="00B865EE">
      <w:pPr>
        <w:pStyle w:val="ListParagraph"/>
        <w:tabs>
          <w:tab w:val="center" w:pos="6480"/>
        </w:tabs>
        <w:spacing w:after="0" w:line="271" w:lineRule="auto"/>
        <w:ind w:left="0"/>
        <w:jc w:val="both"/>
        <w:rPr>
          <w:rFonts w:ascii="Times New Roman" w:hAnsi="Times New Roman" w:cs="Times New Roman"/>
          <w:sz w:val="28"/>
          <w:szCs w:val="28"/>
          <w:lang w:val="vi-VN"/>
        </w:rPr>
      </w:pPr>
      <w:r w:rsidRPr="0048275C">
        <w:rPr>
          <w:rFonts w:ascii="Times New Roman" w:hAnsi="Times New Roman" w:cs="Times New Roman"/>
          <w:sz w:val="28"/>
          <w:szCs w:val="28"/>
          <w:lang w:val="vi-VN"/>
        </w:rPr>
        <w:t xml:space="preserve">          + Lớp bồi dưỡng 7 : từ ngày 21 tháng 02 đến ngày 25 tháng 02 năm 2022</w:t>
      </w:r>
    </w:p>
    <w:p w:rsidR="00FF6552" w:rsidRPr="00515200" w:rsidRDefault="009C0723" w:rsidP="00B865EE">
      <w:pPr>
        <w:spacing w:line="271" w:lineRule="auto"/>
        <w:rPr>
          <w:lang w:val="vi-VN"/>
        </w:rPr>
      </w:pPr>
      <w:r w:rsidRPr="009C0723">
        <w:rPr>
          <w:lang w:val="vi-VN"/>
        </w:rPr>
        <w:lastRenderedPageBreak/>
        <w:t>-</w:t>
      </w:r>
      <w:r w:rsidR="00A61F21" w:rsidRPr="009C0723">
        <w:rPr>
          <w:lang w:val="vi-VN"/>
        </w:rPr>
        <w:t xml:space="preserve"> Kinh phí</w:t>
      </w:r>
      <w:r w:rsidR="000266F5" w:rsidRPr="009C0723">
        <w:rPr>
          <w:lang w:val="vi-VN"/>
        </w:rPr>
        <w:t xml:space="preserve"> thực hiện</w:t>
      </w:r>
      <w:r w:rsidR="00211239" w:rsidRPr="00515200">
        <w:rPr>
          <w:lang w:val="vi-VN"/>
        </w:rPr>
        <w:t>.</w:t>
      </w:r>
    </w:p>
    <w:p w:rsidR="000266F5" w:rsidRPr="00CC5321" w:rsidRDefault="009C0723" w:rsidP="00B865EE">
      <w:pPr>
        <w:pStyle w:val="ListParagraph"/>
        <w:widowControl w:val="0"/>
        <w:tabs>
          <w:tab w:val="left" w:pos="567"/>
          <w:tab w:val="left" w:pos="851"/>
          <w:tab w:val="center" w:pos="1800"/>
          <w:tab w:val="center" w:pos="7560"/>
        </w:tabs>
        <w:spacing w:after="0" w:line="271" w:lineRule="auto"/>
        <w:ind w:left="0" w:firstLine="709"/>
        <w:contextualSpacing w:val="0"/>
        <w:jc w:val="both"/>
        <w:rPr>
          <w:rFonts w:ascii="Times New Roman" w:hAnsi="Times New Roman" w:cs="Times New Roman"/>
          <w:bCs/>
          <w:sz w:val="28"/>
          <w:szCs w:val="28"/>
          <w:lang w:val="vi-VN"/>
        </w:rPr>
      </w:pPr>
      <w:r w:rsidRPr="0041691F">
        <w:rPr>
          <w:rFonts w:ascii="Times New Roman" w:hAnsi="Times New Roman"/>
          <w:bCs/>
          <w:sz w:val="28"/>
          <w:szCs w:val="26"/>
          <w:lang w:val="vi-VN"/>
        </w:rPr>
        <w:t>+</w:t>
      </w:r>
      <w:r w:rsidR="000266F5" w:rsidRPr="0041691F">
        <w:rPr>
          <w:rFonts w:ascii="Times New Roman" w:hAnsi="Times New Roman"/>
          <w:bCs/>
          <w:sz w:val="28"/>
          <w:szCs w:val="26"/>
          <w:lang w:val="vi-VN"/>
        </w:rPr>
        <w:t xml:space="preserve"> </w:t>
      </w:r>
      <w:r w:rsidR="00CC5321" w:rsidRPr="00CC5321">
        <w:rPr>
          <w:rFonts w:ascii="Times New Roman" w:hAnsi="Times New Roman" w:cs="Times New Roman"/>
          <w:sz w:val="28"/>
          <w:szCs w:val="28"/>
          <w:lang w:val="vi-VN"/>
        </w:rPr>
        <w:t xml:space="preserve">Kinh phí tổ chức lớp do Liên đoàn Bóng đá thành phố Hồ Chí Minh </w:t>
      </w:r>
      <w:r w:rsidR="00CC5321">
        <w:rPr>
          <w:rFonts w:ascii="Times New Roman" w:hAnsi="Times New Roman" w:cs="Times New Roman"/>
          <w:sz w:val="28"/>
          <w:szCs w:val="28"/>
          <w:lang w:val="vi-VN"/>
        </w:rPr>
        <w:t>thực hiện</w:t>
      </w:r>
      <w:r w:rsidR="000266F5" w:rsidRPr="00CC5321">
        <w:rPr>
          <w:rFonts w:ascii="Times New Roman" w:hAnsi="Times New Roman" w:cs="Times New Roman"/>
          <w:bCs/>
          <w:sz w:val="28"/>
          <w:szCs w:val="28"/>
          <w:lang w:val="vi-VN"/>
        </w:rPr>
        <w:t>.</w:t>
      </w:r>
    </w:p>
    <w:p w:rsidR="000266F5" w:rsidRPr="00CC5321" w:rsidRDefault="009C0723" w:rsidP="00B865EE">
      <w:pPr>
        <w:pStyle w:val="ListParagraph"/>
        <w:widowControl w:val="0"/>
        <w:tabs>
          <w:tab w:val="left" w:pos="567"/>
          <w:tab w:val="left" w:pos="851"/>
          <w:tab w:val="center" w:pos="1800"/>
          <w:tab w:val="center" w:pos="7560"/>
        </w:tabs>
        <w:spacing w:after="0" w:line="271" w:lineRule="auto"/>
        <w:ind w:left="0" w:firstLine="709"/>
        <w:contextualSpacing w:val="0"/>
        <w:jc w:val="both"/>
        <w:rPr>
          <w:rFonts w:ascii="Times New Roman" w:hAnsi="Times New Roman" w:cs="Times New Roman"/>
          <w:iCs/>
          <w:sz w:val="28"/>
          <w:szCs w:val="28"/>
          <w:lang w:val="vi-VN" w:eastAsia="ko-KR"/>
        </w:rPr>
      </w:pPr>
      <w:r w:rsidRPr="0041691F">
        <w:rPr>
          <w:rFonts w:ascii="Times New Roman" w:hAnsi="Times New Roman"/>
          <w:bCs/>
          <w:sz w:val="28"/>
          <w:szCs w:val="26"/>
          <w:lang w:val="vi-VN"/>
        </w:rPr>
        <w:t>+</w:t>
      </w:r>
      <w:r w:rsidR="000266F5" w:rsidRPr="0041691F">
        <w:rPr>
          <w:rFonts w:ascii="Times New Roman" w:hAnsi="Times New Roman"/>
          <w:bCs/>
          <w:sz w:val="28"/>
          <w:szCs w:val="26"/>
          <w:lang w:val="vi-VN"/>
        </w:rPr>
        <w:t xml:space="preserve"> </w:t>
      </w:r>
      <w:r w:rsidR="00CC5321" w:rsidRPr="00CC5321">
        <w:rPr>
          <w:rFonts w:ascii="Times New Roman" w:hAnsi="Times New Roman" w:cs="Times New Roman"/>
          <w:sz w:val="28"/>
          <w:szCs w:val="28"/>
          <w:lang w:val="vi-VN"/>
        </w:rPr>
        <w:t>Học phí tham gia lớp bồi dưỡ</w:t>
      </w:r>
      <w:r w:rsidR="00B865EE">
        <w:rPr>
          <w:rFonts w:ascii="Times New Roman" w:hAnsi="Times New Roman" w:cs="Times New Roman"/>
          <w:sz w:val="28"/>
          <w:szCs w:val="28"/>
          <w:lang w:val="vi-VN"/>
        </w:rPr>
        <w:t>ng</w:t>
      </w:r>
      <w:r w:rsidR="00CC5321" w:rsidRPr="00CC5321">
        <w:rPr>
          <w:rFonts w:ascii="Times New Roman" w:hAnsi="Times New Roman" w:cs="Times New Roman"/>
          <w:sz w:val="28"/>
          <w:szCs w:val="28"/>
          <w:lang w:val="vi-VN"/>
        </w:rPr>
        <w:t xml:space="preserve">: </w:t>
      </w:r>
      <w:r w:rsidR="00CC5321">
        <w:rPr>
          <w:rFonts w:ascii="Times New Roman" w:hAnsi="Times New Roman" w:cs="Times New Roman"/>
          <w:sz w:val="28"/>
          <w:szCs w:val="28"/>
          <w:lang w:val="vi-VN"/>
        </w:rPr>
        <w:t>8</w:t>
      </w:r>
      <w:r w:rsidR="00CC5321" w:rsidRPr="00CC5321">
        <w:rPr>
          <w:rFonts w:ascii="Times New Roman" w:hAnsi="Times New Roman" w:cs="Times New Roman"/>
          <w:sz w:val="28"/>
          <w:szCs w:val="28"/>
          <w:lang w:val="vi-VN"/>
        </w:rPr>
        <w:t>00.000 đ/học viên (học viên tham gia khóa học được cấp trang phục, trang thiết bị và tài liệu học tập)</w:t>
      </w:r>
      <w:r w:rsidR="000266F5" w:rsidRPr="00CC5321">
        <w:rPr>
          <w:rFonts w:ascii="Times New Roman" w:hAnsi="Times New Roman" w:cs="Times New Roman"/>
          <w:bCs/>
          <w:sz w:val="28"/>
          <w:szCs w:val="28"/>
          <w:lang w:val="vi-VN"/>
        </w:rPr>
        <w:t>.</w:t>
      </w:r>
    </w:p>
    <w:p w:rsidR="002D15B3" w:rsidRPr="0048275C" w:rsidRDefault="009C0723" w:rsidP="00B865EE">
      <w:pPr>
        <w:spacing w:line="271" w:lineRule="auto"/>
        <w:ind w:firstLine="567"/>
        <w:rPr>
          <w:szCs w:val="28"/>
          <w:lang w:val="vi-VN"/>
        </w:rPr>
      </w:pPr>
      <w:r w:rsidRPr="0041691F">
        <w:rPr>
          <w:bCs/>
          <w:szCs w:val="26"/>
          <w:lang w:val="vi-VN"/>
        </w:rPr>
        <w:t xml:space="preserve">- </w:t>
      </w:r>
      <w:r w:rsidR="0048275C">
        <w:rPr>
          <w:bCs/>
          <w:szCs w:val="26"/>
          <w:lang w:val="vi-VN"/>
        </w:rPr>
        <w:t xml:space="preserve">Giấy chứng nhận: Sở Văn hóa và Thể thao cấp </w:t>
      </w:r>
      <w:r w:rsidR="0048275C" w:rsidRPr="0048275C">
        <w:rPr>
          <w:szCs w:val="28"/>
          <w:lang w:val="vi-VN"/>
        </w:rPr>
        <w:t>giấy chứng nhận</w:t>
      </w:r>
      <w:r w:rsidR="00B865EE">
        <w:rPr>
          <w:szCs w:val="28"/>
          <w:lang w:val="vi-VN"/>
        </w:rPr>
        <w:t xml:space="preserve"> Hướng dẫn viên Chương trình Bóng đá học đường</w:t>
      </w:r>
      <w:r w:rsidR="0048275C" w:rsidRPr="0048275C">
        <w:rPr>
          <w:szCs w:val="28"/>
          <w:lang w:val="vi-VN"/>
        </w:rPr>
        <w:t xml:space="preserve"> cho học viên hoàn thành khóa học</w:t>
      </w:r>
      <w:r w:rsidR="0048275C">
        <w:rPr>
          <w:szCs w:val="28"/>
          <w:lang w:val="vi-VN"/>
        </w:rPr>
        <w:t>.</w:t>
      </w:r>
    </w:p>
    <w:p w:rsidR="00D23BDC" w:rsidRPr="000D7F88" w:rsidRDefault="009C0723" w:rsidP="00B865EE">
      <w:pPr>
        <w:spacing w:line="271" w:lineRule="auto"/>
        <w:ind w:firstLine="540"/>
        <w:rPr>
          <w:szCs w:val="28"/>
          <w:lang w:val="vi-VN"/>
        </w:rPr>
      </w:pPr>
      <w:r w:rsidRPr="009C0723">
        <w:rPr>
          <w:szCs w:val="26"/>
          <w:lang w:val="vi-VN"/>
        </w:rPr>
        <w:t xml:space="preserve">- </w:t>
      </w:r>
      <w:r w:rsidR="0048275C" w:rsidRPr="000D7F88">
        <w:rPr>
          <w:szCs w:val="28"/>
          <w:u w:val="single"/>
          <w:lang w:val="vi-VN"/>
        </w:rPr>
        <w:t>L</w:t>
      </w:r>
      <w:r w:rsidR="00FF6552" w:rsidRPr="000D7F88">
        <w:rPr>
          <w:szCs w:val="28"/>
          <w:u w:val="single"/>
          <w:lang w:val="vi-VN"/>
        </w:rPr>
        <w:t xml:space="preserve">iên hệ </w:t>
      </w:r>
      <w:r w:rsidR="0048275C" w:rsidRPr="000D7F88">
        <w:rPr>
          <w:szCs w:val="28"/>
          <w:u w:val="single"/>
          <w:lang w:val="vi-VN"/>
        </w:rPr>
        <w:t>đăng ký</w:t>
      </w:r>
      <w:r w:rsidR="00FF6552" w:rsidRPr="0048275C">
        <w:rPr>
          <w:szCs w:val="28"/>
          <w:lang w:val="vi-VN"/>
        </w:rPr>
        <w:t xml:space="preserve">: </w:t>
      </w:r>
      <w:r w:rsidR="0048275C" w:rsidRPr="0048275C">
        <w:rPr>
          <w:szCs w:val="28"/>
          <w:lang w:val="vi-VN"/>
        </w:rPr>
        <w:t xml:space="preserve">Liên đoàn Bóng đá Thành phố </w:t>
      </w:r>
      <w:r w:rsidR="0048275C">
        <w:rPr>
          <w:szCs w:val="28"/>
          <w:lang w:val="vi-VN"/>
        </w:rPr>
        <w:t xml:space="preserve">Hồ </w:t>
      </w:r>
      <w:r w:rsidR="0048275C" w:rsidRPr="0048275C">
        <w:rPr>
          <w:szCs w:val="28"/>
          <w:lang w:val="vi-VN"/>
        </w:rPr>
        <w:t xml:space="preserve">Chí Minh – Phòng Bóng đá Học đường, số 138 Đào Duy Từ phường 6 quận 10 Thành phố Hồ Chí Minh. Điện thoại </w:t>
      </w:r>
      <w:r w:rsidR="0048275C" w:rsidRPr="000D7F88">
        <w:rPr>
          <w:szCs w:val="28"/>
          <w:lang w:val="vi-VN"/>
        </w:rPr>
        <w:t>0913887400 – 0903884029</w:t>
      </w:r>
      <w:r w:rsidR="00B865EE" w:rsidRPr="000D7F88">
        <w:rPr>
          <w:szCs w:val="28"/>
          <w:lang w:val="vi-VN"/>
        </w:rPr>
        <w:t>.</w:t>
      </w:r>
      <w:bookmarkStart w:id="0" w:name="_GoBack"/>
      <w:bookmarkEnd w:id="0"/>
    </w:p>
    <w:p w:rsidR="00A61F21" w:rsidRPr="00D23BDC" w:rsidRDefault="00D23BDC" w:rsidP="00B865EE">
      <w:pPr>
        <w:spacing w:line="271" w:lineRule="auto"/>
        <w:ind w:firstLine="540"/>
        <w:rPr>
          <w:i/>
          <w:szCs w:val="28"/>
          <w:lang w:val="nb-NO"/>
        </w:rPr>
      </w:pPr>
      <w:r w:rsidRPr="00D23BDC">
        <w:rPr>
          <w:rStyle w:val="Emphasis"/>
          <w:i w:val="0"/>
          <w:szCs w:val="28"/>
          <w:lang w:val="vi-VN" w:eastAsia="ko-KR"/>
        </w:rPr>
        <w:t>Sở Giáo dục và Đào tạo đề nghị Thủ trưởng các đơn vị thông báo</w:t>
      </w:r>
      <w:r w:rsidR="00B865EE">
        <w:rPr>
          <w:rStyle w:val="Emphasis"/>
          <w:i w:val="0"/>
          <w:szCs w:val="28"/>
          <w:lang w:val="vi-VN" w:eastAsia="ko-KR"/>
        </w:rPr>
        <w:t xml:space="preserve"> và cử</w:t>
      </w:r>
      <w:r w:rsidRPr="00D23BDC">
        <w:rPr>
          <w:rStyle w:val="Emphasis"/>
          <w:i w:val="0"/>
          <w:szCs w:val="28"/>
          <w:lang w:val="vi-VN" w:eastAsia="ko-KR"/>
        </w:rPr>
        <w:t xml:space="preserve"> các giáo viên </w:t>
      </w:r>
      <w:r w:rsidRPr="00D23BDC">
        <w:rPr>
          <w:bCs/>
          <w:szCs w:val="28"/>
          <w:lang w:val="vi-VN"/>
        </w:rPr>
        <w:t>có nhu cầu đăng ký tham dự các lớp bồi dưỡng nêu trên</w:t>
      </w:r>
      <w:r w:rsidR="00A61F21" w:rsidRPr="00D23BDC">
        <w:rPr>
          <w:i/>
          <w:szCs w:val="28"/>
          <w:lang w:val="nb-NO"/>
        </w:rPr>
        <w:t>./.</w:t>
      </w:r>
    </w:p>
    <w:p w:rsidR="00A61F21" w:rsidRPr="00D87C80" w:rsidRDefault="00A61F21" w:rsidP="00A61F21">
      <w:pPr>
        <w:ind w:firstLine="567"/>
        <w:rPr>
          <w:szCs w:val="28"/>
          <w:lang w:val="nb-NO"/>
        </w:rPr>
      </w:pPr>
    </w:p>
    <w:tbl>
      <w:tblPr>
        <w:tblW w:w="10332" w:type="dxa"/>
        <w:tblInd w:w="108" w:type="dxa"/>
        <w:tblLayout w:type="fixed"/>
        <w:tblLook w:val="0000" w:firstRow="0" w:lastRow="0" w:firstColumn="0" w:lastColumn="0" w:noHBand="0" w:noVBand="0"/>
      </w:tblPr>
      <w:tblGrid>
        <w:gridCol w:w="3852"/>
        <w:gridCol w:w="6480"/>
      </w:tblGrid>
      <w:tr w:rsidR="00A61F21" w:rsidRPr="00861B02" w:rsidTr="00860391">
        <w:trPr>
          <w:trHeight w:val="1866"/>
        </w:trPr>
        <w:tc>
          <w:tcPr>
            <w:tcW w:w="3852" w:type="dxa"/>
          </w:tcPr>
          <w:p w:rsidR="00A61F21" w:rsidRPr="00D87C80" w:rsidRDefault="00A61F21" w:rsidP="00B62CCF">
            <w:pPr>
              <w:pStyle w:val="Heading1"/>
              <w:spacing w:before="0" w:after="0"/>
              <w:jc w:val="center"/>
              <w:rPr>
                <w:rFonts w:ascii="Times New Roman" w:hAnsi="Times New Roman"/>
                <w:sz w:val="28"/>
                <w:szCs w:val="28"/>
                <w:lang w:val="nb-NO"/>
              </w:rPr>
            </w:pPr>
          </w:p>
          <w:p w:rsidR="00A61F21" w:rsidRPr="00861B02" w:rsidRDefault="00A61F21" w:rsidP="00B62CCF">
            <w:pPr>
              <w:spacing w:before="120"/>
              <w:ind w:right="-1168" w:firstLine="0"/>
              <w:rPr>
                <w:i/>
                <w:iCs/>
                <w:sz w:val="22"/>
                <w:lang w:val="nb-NO"/>
              </w:rPr>
            </w:pPr>
            <w:r w:rsidRPr="00861B02">
              <w:rPr>
                <w:b/>
                <w:bCs/>
                <w:i/>
                <w:iCs/>
                <w:sz w:val="22"/>
                <w:lang w:val="nb-NO"/>
              </w:rPr>
              <w:t>Nơi nhận</w:t>
            </w:r>
            <w:r w:rsidRPr="00861B02">
              <w:rPr>
                <w:i/>
                <w:iCs/>
                <w:sz w:val="22"/>
                <w:lang w:val="nb-NO"/>
              </w:rPr>
              <w:t>:</w:t>
            </w:r>
          </w:p>
          <w:p w:rsidR="00A61F21" w:rsidRPr="00861B02" w:rsidRDefault="00A61F21" w:rsidP="00B62CCF">
            <w:pPr>
              <w:spacing w:before="120"/>
              <w:ind w:right="-1168" w:firstLine="0"/>
              <w:rPr>
                <w:i/>
                <w:iCs/>
                <w:sz w:val="20"/>
                <w:szCs w:val="22"/>
                <w:lang w:val="nb-NO"/>
              </w:rPr>
            </w:pPr>
            <w:r w:rsidRPr="00861B02">
              <w:rPr>
                <w:i/>
                <w:iCs/>
                <w:sz w:val="22"/>
                <w:lang w:val="nb-NO"/>
              </w:rPr>
              <w:t xml:space="preserve">- </w:t>
            </w:r>
            <w:r w:rsidRPr="00861B02">
              <w:rPr>
                <w:iCs/>
                <w:sz w:val="22"/>
                <w:lang w:val="nb-NO"/>
              </w:rPr>
              <w:t>Như trên</w:t>
            </w:r>
          </w:p>
          <w:p w:rsidR="00A61F21" w:rsidRPr="00861B02" w:rsidRDefault="00A61F21" w:rsidP="00B62CCF">
            <w:pPr>
              <w:ind w:right="-1170" w:firstLine="0"/>
              <w:rPr>
                <w:sz w:val="20"/>
                <w:szCs w:val="22"/>
                <w:lang w:val="nb-NO"/>
              </w:rPr>
            </w:pPr>
            <w:r w:rsidRPr="00861B02">
              <w:rPr>
                <w:sz w:val="20"/>
                <w:szCs w:val="22"/>
                <w:lang w:val="nb-NO"/>
              </w:rPr>
              <w:t xml:space="preserve">- BGĐ </w:t>
            </w:r>
            <w:r>
              <w:rPr>
                <w:sz w:val="20"/>
                <w:szCs w:val="22"/>
                <w:lang w:val="vi-VN"/>
              </w:rPr>
              <w:t>Sở GD&amp;ĐT</w:t>
            </w:r>
            <w:r w:rsidRPr="00861B02">
              <w:rPr>
                <w:sz w:val="20"/>
                <w:szCs w:val="22"/>
                <w:lang w:val="nb-NO"/>
              </w:rPr>
              <w:t xml:space="preserve"> </w:t>
            </w:r>
            <w:r>
              <w:rPr>
                <w:sz w:val="20"/>
                <w:szCs w:val="22"/>
                <w:lang w:val="vi-VN"/>
              </w:rPr>
              <w:t>và</w:t>
            </w:r>
            <w:r w:rsidRPr="00861B02">
              <w:rPr>
                <w:sz w:val="20"/>
                <w:szCs w:val="22"/>
                <w:lang w:val="nb-NO"/>
              </w:rPr>
              <w:t xml:space="preserve"> Sở VH&amp;TT;</w:t>
            </w:r>
          </w:p>
          <w:p w:rsidR="00A61F21" w:rsidRPr="00861B02" w:rsidRDefault="00A61F21" w:rsidP="00B62CCF">
            <w:pPr>
              <w:ind w:right="-1170" w:firstLine="0"/>
              <w:rPr>
                <w:sz w:val="20"/>
                <w:szCs w:val="20"/>
                <w:lang w:val="nb-NO"/>
              </w:rPr>
            </w:pPr>
            <w:r w:rsidRPr="00861B02">
              <w:rPr>
                <w:sz w:val="20"/>
                <w:szCs w:val="22"/>
                <w:lang w:val="nb-NO"/>
              </w:rPr>
              <w:t xml:space="preserve">- </w:t>
            </w:r>
            <w:r w:rsidRPr="00861B02">
              <w:rPr>
                <w:sz w:val="20"/>
                <w:szCs w:val="20"/>
                <w:lang w:val="nb-NO"/>
              </w:rPr>
              <w:t xml:space="preserve">Liên đoàn </w:t>
            </w:r>
            <w:r w:rsidR="00FF6552" w:rsidRPr="00861B02">
              <w:rPr>
                <w:color w:val="002060"/>
                <w:sz w:val="20"/>
                <w:szCs w:val="20"/>
                <w:lang w:val="nb-NO"/>
              </w:rPr>
              <w:t xml:space="preserve">Bóng </w:t>
            </w:r>
            <w:r w:rsidR="0048275C">
              <w:rPr>
                <w:color w:val="002060"/>
                <w:sz w:val="20"/>
                <w:szCs w:val="20"/>
                <w:lang w:val="vi-VN"/>
              </w:rPr>
              <w:t xml:space="preserve">đá </w:t>
            </w:r>
            <w:r w:rsidRPr="00861B02">
              <w:rPr>
                <w:sz w:val="20"/>
                <w:szCs w:val="20"/>
                <w:lang w:val="nb-NO"/>
              </w:rPr>
              <w:t>Thành phố</w:t>
            </w:r>
            <w:r w:rsidR="00FF6552" w:rsidRPr="00861B02">
              <w:rPr>
                <w:sz w:val="20"/>
                <w:szCs w:val="20"/>
                <w:lang w:val="nb-NO"/>
              </w:rPr>
              <w:t>;</w:t>
            </w:r>
          </w:p>
          <w:p w:rsidR="00FF6552" w:rsidRPr="00604457" w:rsidRDefault="00FF6552" w:rsidP="00B62CCF">
            <w:pPr>
              <w:ind w:right="-1170" w:firstLine="0"/>
              <w:rPr>
                <w:sz w:val="20"/>
                <w:szCs w:val="20"/>
                <w:lang w:val="vi-VN"/>
              </w:rPr>
            </w:pPr>
            <w:r w:rsidRPr="00861B02">
              <w:rPr>
                <w:sz w:val="20"/>
                <w:szCs w:val="20"/>
                <w:lang w:val="nb-NO"/>
              </w:rPr>
              <w:t>- Phòng TCCB</w:t>
            </w:r>
            <w:r w:rsidR="00573D40">
              <w:rPr>
                <w:sz w:val="20"/>
                <w:szCs w:val="20"/>
                <w:lang w:val="vi-VN"/>
              </w:rPr>
              <w:t>, GDTrH, GDTH;</w:t>
            </w:r>
          </w:p>
          <w:p w:rsidR="00A61F21" w:rsidRPr="00861B02" w:rsidRDefault="00A61F21" w:rsidP="00B62CCF">
            <w:pPr>
              <w:ind w:right="-1170" w:firstLine="0"/>
              <w:rPr>
                <w:szCs w:val="28"/>
                <w:lang w:val="nb-NO"/>
              </w:rPr>
            </w:pPr>
            <w:r w:rsidRPr="00861B02">
              <w:rPr>
                <w:sz w:val="20"/>
                <w:szCs w:val="20"/>
                <w:lang w:val="nb-NO"/>
              </w:rPr>
              <w:t>-  Lưu: VT</w:t>
            </w:r>
            <w:r>
              <w:rPr>
                <w:sz w:val="20"/>
                <w:szCs w:val="20"/>
                <w:lang w:val="vi-VN"/>
              </w:rPr>
              <w:t>, CTTT</w:t>
            </w:r>
            <w:r w:rsidR="00861B02" w:rsidRPr="00861B02">
              <w:rPr>
                <w:sz w:val="20"/>
                <w:szCs w:val="20"/>
                <w:lang w:val="nb-NO"/>
              </w:rPr>
              <w:t>(Nhân)</w:t>
            </w:r>
            <w:r w:rsidRPr="00861B02">
              <w:rPr>
                <w:sz w:val="20"/>
                <w:szCs w:val="20"/>
                <w:lang w:val="nb-NO"/>
              </w:rPr>
              <w:t>.</w:t>
            </w:r>
          </w:p>
          <w:p w:rsidR="00A61F21" w:rsidRPr="00861B02" w:rsidRDefault="00A61F21" w:rsidP="00B62CCF">
            <w:pPr>
              <w:jc w:val="center"/>
              <w:rPr>
                <w:szCs w:val="28"/>
                <w:lang w:val="nb-NO"/>
              </w:rPr>
            </w:pPr>
          </w:p>
          <w:p w:rsidR="00A61F21" w:rsidRPr="00F15D69" w:rsidRDefault="00A61F21" w:rsidP="00B62CCF">
            <w:pPr>
              <w:jc w:val="center"/>
              <w:rPr>
                <w:b/>
                <w:szCs w:val="28"/>
                <w:lang w:val="vi-VN"/>
              </w:rPr>
            </w:pPr>
          </w:p>
          <w:p w:rsidR="00A61F21" w:rsidRPr="00861B02" w:rsidRDefault="00A61F21" w:rsidP="00B62CCF">
            <w:pPr>
              <w:jc w:val="center"/>
              <w:rPr>
                <w:sz w:val="22"/>
                <w:szCs w:val="22"/>
                <w:lang w:val="nb-NO"/>
              </w:rPr>
            </w:pPr>
          </w:p>
        </w:tc>
        <w:tc>
          <w:tcPr>
            <w:tcW w:w="6480" w:type="dxa"/>
          </w:tcPr>
          <w:p w:rsidR="00A61F21" w:rsidRPr="00861B02" w:rsidRDefault="00A61F21" w:rsidP="00B62CCF">
            <w:pPr>
              <w:pStyle w:val="Heading1"/>
              <w:spacing w:before="0" w:after="0"/>
              <w:ind w:left="-2125" w:firstLine="2125"/>
              <w:jc w:val="center"/>
              <w:rPr>
                <w:rFonts w:ascii="Times New Roman" w:hAnsi="Times New Roman"/>
                <w:sz w:val="28"/>
                <w:szCs w:val="28"/>
                <w:lang w:val="nb-NO"/>
              </w:rPr>
            </w:pPr>
          </w:p>
          <w:p w:rsidR="00A61F21" w:rsidRPr="00EA0DDE" w:rsidRDefault="00546AB3" w:rsidP="00B62CCF">
            <w:pPr>
              <w:pStyle w:val="Heading1"/>
              <w:spacing w:before="0" w:after="0"/>
              <w:ind w:left="-2125" w:firstLine="2125"/>
              <w:jc w:val="center"/>
              <w:rPr>
                <w:rFonts w:ascii="Times New Roman" w:hAnsi="Times New Roman"/>
                <w:sz w:val="28"/>
                <w:szCs w:val="28"/>
              </w:rPr>
            </w:pPr>
            <w:r>
              <w:rPr>
                <w:rFonts w:ascii="Times New Roman" w:hAnsi="Times New Roman"/>
                <w:sz w:val="28"/>
                <w:szCs w:val="28"/>
                <w:lang w:val="nb-NO"/>
              </w:rPr>
              <w:t xml:space="preserve"> </w:t>
            </w:r>
            <w:r w:rsidR="00F22F22">
              <w:rPr>
                <w:rFonts w:ascii="Times New Roman" w:hAnsi="Times New Roman"/>
                <w:sz w:val="28"/>
                <w:szCs w:val="28"/>
                <w:lang w:val="vi-VN"/>
              </w:rPr>
              <w:t>KT</w:t>
            </w:r>
            <w:r w:rsidR="00A61F21" w:rsidRPr="00EA0DDE">
              <w:rPr>
                <w:rFonts w:ascii="Times New Roman" w:hAnsi="Times New Roman"/>
                <w:sz w:val="28"/>
                <w:szCs w:val="28"/>
              </w:rPr>
              <w:t>.GIÁM ĐỐC</w:t>
            </w:r>
          </w:p>
          <w:p w:rsidR="00A61F21" w:rsidRPr="00D23BDC" w:rsidRDefault="00D23BDC" w:rsidP="00B62CCF">
            <w:pPr>
              <w:ind w:firstLine="0"/>
              <w:jc w:val="center"/>
              <w:rPr>
                <w:b/>
                <w:szCs w:val="28"/>
                <w:lang w:val="vi-VN"/>
              </w:rPr>
            </w:pPr>
            <w:r>
              <w:rPr>
                <w:b/>
                <w:szCs w:val="28"/>
                <w:lang w:val="vi-VN"/>
              </w:rPr>
              <w:t>PHÓ GIÁM ĐỐC</w:t>
            </w:r>
          </w:p>
          <w:p w:rsidR="00A61F21" w:rsidRPr="00EA0DDE" w:rsidRDefault="00A61F21" w:rsidP="00B62CCF">
            <w:pPr>
              <w:pStyle w:val="Heading1"/>
              <w:spacing w:before="0" w:after="0"/>
              <w:ind w:left="-2125" w:firstLine="2125"/>
              <w:jc w:val="center"/>
              <w:rPr>
                <w:rFonts w:ascii="Times New Roman" w:hAnsi="Times New Roman"/>
                <w:sz w:val="28"/>
                <w:szCs w:val="28"/>
              </w:rPr>
            </w:pPr>
          </w:p>
          <w:p w:rsidR="00A61F21" w:rsidRPr="00861B02" w:rsidRDefault="00A61F21" w:rsidP="00B62CCF">
            <w:pPr>
              <w:jc w:val="center"/>
              <w:rPr>
                <w:szCs w:val="28"/>
                <w:lang w:val="nb-NO"/>
              </w:rPr>
            </w:pPr>
          </w:p>
          <w:p w:rsidR="00A61F21" w:rsidRPr="00861B02" w:rsidRDefault="00A61F21" w:rsidP="00B62CCF">
            <w:pPr>
              <w:rPr>
                <w:b/>
                <w:i/>
                <w:szCs w:val="28"/>
                <w:lang w:val="nb-NO"/>
              </w:rPr>
            </w:pPr>
            <w:r w:rsidRPr="00861B02">
              <w:rPr>
                <w:szCs w:val="28"/>
                <w:lang w:val="nb-NO"/>
              </w:rPr>
              <w:t xml:space="preserve">                 </w:t>
            </w:r>
            <w:r w:rsidR="005C7663">
              <w:rPr>
                <w:szCs w:val="28"/>
                <w:lang w:val="nb-NO"/>
              </w:rPr>
              <w:t xml:space="preserve">             </w:t>
            </w:r>
          </w:p>
          <w:p w:rsidR="00A61F21" w:rsidRPr="00861B02" w:rsidRDefault="00A61F21" w:rsidP="00B62CCF">
            <w:pPr>
              <w:jc w:val="center"/>
              <w:rPr>
                <w:szCs w:val="28"/>
                <w:lang w:val="nb-NO"/>
              </w:rPr>
            </w:pPr>
          </w:p>
          <w:p w:rsidR="00A61F21" w:rsidRPr="00861B02" w:rsidRDefault="00A61F21" w:rsidP="00B62CCF">
            <w:pPr>
              <w:jc w:val="center"/>
              <w:rPr>
                <w:b/>
                <w:szCs w:val="28"/>
                <w:lang w:val="nb-NO"/>
              </w:rPr>
            </w:pPr>
          </w:p>
          <w:p w:rsidR="00A61F21" w:rsidRPr="00D23BDC" w:rsidRDefault="00D23BDC" w:rsidP="00B62CCF">
            <w:pPr>
              <w:ind w:left="-2125" w:firstLine="2125"/>
              <w:jc w:val="center"/>
              <w:rPr>
                <w:b/>
                <w:szCs w:val="28"/>
                <w:lang w:val="vi-VN"/>
              </w:rPr>
            </w:pPr>
            <w:r>
              <w:rPr>
                <w:b/>
                <w:szCs w:val="28"/>
                <w:lang w:val="vi-VN"/>
              </w:rPr>
              <w:t>Dương Trí Dũng</w:t>
            </w:r>
          </w:p>
          <w:p w:rsidR="00A61F21" w:rsidRPr="00861B02" w:rsidRDefault="00A61F21" w:rsidP="00B62CCF">
            <w:pPr>
              <w:ind w:left="-2125" w:firstLine="2125"/>
              <w:rPr>
                <w:b/>
                <w:szCs w:val="28"/>
                <w:lang w:val="nb-NO"/>
              </w:rPr>
            </w:pPr>
          </w:p>
        </w:tc>
      </w:tr>
    </w:tbl>
    <w:p w:rsidR="00331523" w:rsidRDefault="00331523">
      <w:pPr>
        <w:rPr>
          <w:lang w:val="nb-NO"/>
        </w:rPr>
      </w:pPr>
    </w:p>
    <w:p w:rsidR="00331523" w:rsidRPr="00D23BDC" w:rsidRDefault="00331523">
      <w:pPr>
        <w:spacing w:after="160" w:line="259" w:lineRule="auto"/>
        <w:ind w:firstLine="0"/>
        <w:jc w:val="left"/>
        <w:rPr>
          <w:lang w:val="vi-VN"/>
        </w:rPr>
      </w:pPr>
    </w:p>
    <w:sectPr w:rsidR="00331523" w:rsidRPr="00D23BDC" w:rsidSect="00604457">
      <w:pgSz w:w="12240" w:h="15840"/>
      <w:pgMar w:top="990" w:right="1183"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7F9"/>
    <w:multiLevelType w:val="hybridMultilevel"/>
    <w:tmpl w:val="F2D8012A"/>
    <w:lvl w:ilvl="0" w:tplc="A8425FE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46A03B9E"/>
    <w:multiLevelType w:val="hybridMultilevel"/>
    <w:tmpl w:val="ABE4DFA4"/>
    <w:lvl w:ilvl="0" w:tplc="58E2484A">
      <w:start w:val="3"/>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5E3F556C"/>
    <w:multiLevelType w:val="hybridMultilevel"/>
    <w:tmpl w:val="9D7E6A54"/>
    <w:lvl w:ilvl="0" w:tplc="71BCD06E">
      <w:start w:val="1"/>
      <w:numFmt w:val="decimal"/>
      <w:lvlText w:val="%1."/>
      <w:lvlJc w:val="left"/>
      <w:pPr>
        <w:ind w:left="513" w:hanging="373"/>
      </w:pPr>
      <w:rPr>
        <w:rFonts w:ascii="Times New Roman" w:eastAsia="Times New Roman" w:hAnsi="Times New Roman" w:cs="Times New Roman" w:hint="default"/>
        <w:b w:val="0"/>
        <w:spacing w:val="0"/>
        <w:w w:val="100"/>
        <w:sz w:val="28"/>
        <w:szCs w:val="28"/>
        <w:lang w:val="vi" w:eastAsia="en-US" w:bidi="ar-SA"/>
      </w:rPr>
    </w:lvl>
    <w:lvl w:ilvl="1" w:tplc="81E8209E">
      <w:numFmt w:val="bullet"/>
      <w:lvlText w:val="•"/>
      <w:lvlJc w:val="left"/>
      <w:pPr>
        <w:ind w:left="1462" w:hanging="373"/>
      </w:pPr>
      <w:rPr>
        <w:rFonts w:hint="default"/>
        <w:lang w:val="vi" w:eastAsia="en-US" w:bidi="ar-SA"/>
      </w:rPr>
    </w:lvl>
    <w:lvl w:ilvl="2" w:tplc="C54A4002">
      <w:numFmt w:val="bullet"/>
      <w:lvlText w:val="•"/>
      <w:lvlJc w:val="left"/>
      <w:pPr>
        <w:ind w:left="2404" w:hanging="373"/>
      </w:pPr>
      <w:rPr>
        <w:rFonts w:hint="default"/>
        <w:lang w:val="vi" w:eastAsia="en-US" w:bidi="ar-SA"/>
      </w:rPr>
    </w:lvl>
    <w:lvl w:ilvl="3" w:tplc="ED1CCBF2">
      <w:numFmt w:val="bullet"/>
      <w:lvlText w:val="•"/>
      <w:lvlJc w:val="left"/>
      <w:pPr>
        <w:ind w:left="3346" w:hanging="373"/>
      </w:pPr>
      <w:rPr>
        <w:rFonts w:hint="default"/>
        <w:lang w:val="vi" w:eastAsia="en-US" w:bidi="ar-SA"/>
      </w:rPr>
    </w:lvl>
    <w:lvl w:ilvl="4" w:tplc="A04C216A">
      <w:numFmt w:val="bullet"/>
      <w:lvlText w:val="•"/>
      <w:lvlJc w:val="left"/>
      <w:pPr>
        <w:ind w:left="4288" w:hanging="373"/>
      </w:pPr>
      <w:rPr>
        <w:rFonts w:hint="default"/>
        <w:lang w:val="vi" w:eastAsia="en-US" w:bidi="ar-SA"/>
      </w:rPr>
    </w:lvl>
    <w:lvl w:ilvl="5" w:tplc="4552A81C">
      <w:numFmt w:val="bullet"/>
      <w:lvlText w:val="•"/>
      <w:lvlJc w:val="left"/>
      <w:pPr>
        <w:ind w:left="5230" w:hanging="373"/>
      </w:pPr>
      <w:rPr>
        <w:rFonts w:hint="default"/>
        <w:lang w:val="vi" w:eastAsia="en-US" w:bidi="ar-SA"/>
      </w:rPr>
    </w:lvl>
    <w:lvl w:ilvl="6" w:tplc="CB563AA2">
      <w:numFmt w:val="bullet"/>
      <w:lvlText w:val="•"/>
      <w:lvlJc w:val="left"/>
      <w:pPr>
        <w:ind w:left="6172" w:hanging="373"/>
      </w:pPr>
      <w:rPr>
        <w:rFonts w:hint="default"/>
        <w:lang w:val="vi" w:eastAsia="en-US" w:bidi="ar-SA"/>
      </w:rPr>
    </w:lvl>
    <w:lvl w:ilvl="7" w:tplc="C4AEB950">
      <w:numFmt w:val="bullet"/>
      <w:lvlText w:val="•"/>
      <w:lvlJc w:val="left"/>
      <w:pPr>
        <w:ind w:left="7114" w:hanging="373"/>
      </w:pPr>
      <w:rPr>
        <w:rFonts w:hint="default"/>
        <w:lang w:val="vi" w:eastAsia="en-US" w:bidi="ar-SA"/>
      </w:rPr>
    </w:lvl>
    <w:lvl w:ilvl="8" w:tplc="A8DA53D2">
      <w:numFmt w:val="bullet"/>
      <w:lvlText w:val="•"/>
      <w:lvlJc w:val="left"/>
      <w:pPr>
        <w:ind w:left="8056" w:hanging="373"/>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21"/>
    <w:rsid w:val="00022314"/>
    <w:rsid w:val="000266F5"/>
    <w:rsid w:val="00097C5B"/>
    <w:rsid w:val="000A188B"/>
    <w:rsid w:val="000D7F88"/>
    <w:rsid w:val="00175B5F"/>
    <w:rsid w:val="001B14D4"/>
    <w:rsid w:val="00211239"/>
    <w:rsid w:val="002D15B3"/>
    <w:rsid w:val="00331523"/>
    <w:rsid w:val="00382A5C"/>
    <w:rsid w:val="0041691F"/>
    <w:rsid w:val="0048275C"/>
    <w:rsid w:val="00515200"/>
    <w:rsid w:val="00546AB3"/>
    <w:rsid w:val="00573D40"/>
    <w:rsid w:val="005C7663"/>
    <w:rsid w:val="005D32D4"/>
    <w:rsid w:val="005D48CF"/>
    <w:rsid w:val="00604457"/>
    <w:rsid w:val="00726EA3"/>
    <w:rsid w:val="007B53DD"/>
    <w:rsid w:val="008446FD"/>
    <w:rsid w:val="00860391"/>
    <w:rsid w:val="00861B02"/>
    <w:rsid w:val="008B0A75"/>
    <w:rsid w:val="009C0723"/>
    <w:rsid w:val="00A61F21"/>
    <w:rsid w:val="00AA7EB9"/>
    <w:rsid w:val="00B61877"/>
    <w:rsid w:val="00B865EE"/>
    <w:rsid w:val="00C00597"/>
    <w:rsid w:val="00CC5321"/>
    <w:rsid w:val="00D23BDC"/>
    <w:rsid w:val="00D777F3"/>
    <w:rsid w:val="00D87C80"/>
    <w:rsid w:val="00E30BD8"/>
    <w:rsid w:val="00E534E9"/>
    <w:rsid w:val="00F22F22"/>
    <w:rsid w:val="00FE3D07"/>
    <w:rsid w:val="00FF6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21"/>
    <w:pPr>
      <w:spacing w:after="0" w:line="240" w:lineRule="auto"/>
      <w:ind w:firstLine="576"/>
      <w:jc w:val="both"/>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A61F21"/>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F21"/>
    <w:rPr>
      <w:rFonts w:ascii="Arial" w:eastAsia="Times New Roman" w:hAnsi="Arial" w:cs="Times New Roman"/>
      <w:b/>
      <w:bCs/>
      <w:kern w:val="32"/>
      <w:sz w:val="32"/>
      <w:szCs w:val="32"/>
      <w:lang w:val="x-none" w:eastAsia="x-none"/>
    </w:rPr>
  </w:style>
  <w:style w:type="character" w:styleId="Hyperlink">
    <w:name w:val="Hyperlink"/>
    <w:rsid w:val="00A61F21"/>
    <w:rPr>
      <w:color w:val="0000FF"/>
      <w:u w:val="single"/>
    </w:rPr>
  </w:style>
  <w:style w:type="table" w:styleId="TableGrid">
    <w:name w:val="Table Grid"/>
    <w:basedOn w:val="TableNormal"/>
    <w:uiPriority w:val="39"/>
    <w:rsid w:val="00A61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1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02"/>
    <w:rPr>
      <w:rFonts w:ascii="Segoe UI" w:eastAsia="Times New Roman" w:hAnsi="Segoe UI" w:cs="Segoe UI"/>
      <w:sz w:val="18"/>
      <w:szCs w:val="18"/>
      <w:lang w:eastAsia="en-US"/>
    </w:rPr>
  </w:style>
  <w:style w:type="paragraph" w:styleId="ListParagraph">
    <w:name w:val="List Paragraph"/>
    <w:basedOn w:val="Normal"/>
    <w:uiPriority w:val="1"/>
    <w:qFormat/>
    <w:rsid w:val="000266F5"/>
    <w:pPr>
      <w:spacing w:after="200" w:line="276" w:lineRule="auto"/>
      <w:ind w:left="720" w:firstLine="0"/>
      <w:contextualSpacing/>
      <w:jc w:val="left"/>
    </w:pPr>
    <w:rPr>
      <w:rFonts w:asciiTheme="minorHAnsi" w:eastAsiaTheme="minorEastAsia" w:hAnsiTheme="minorHAnsi" w:cstheme="minorBidi"/>
      <w:sz w:val="22"/>
      <w:szCs w:val="22"/>
    </w:rPr>
  </w:style>
  <w:style w:type="character" w:styleId="Emphasis">
    <w:name w:val="Emphasis"/>
    <w:basedOn w:val="DefaultParagraphFont"/>
    <w:uiPriority w:val="20"/>
    <w:qFormat/>
    <w:rsid w:val="00D23B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21"/>
    <w:pPr>
      <w:spacing w:after="0" w:line="240" w:lineRule="auto"/>
      <w:ind w:firstLine="576"/>
      <w:jc w:val="both"/>
    </w:pPr>
    <w:rPr>
      <w:rFonts w:ascii="Times New Roman" w:eastAsia="Times New Roman" w:hAnsi="Times New Roman" w:cs="Times New Roman"/>
      <w:sz w:val="28"/>
      <w:szCs w:val="24"/>
      <w:lang w:eastAsia="en-US"/>
    </w:rPr>
  </w:style>
  <w:style w:type="paragraph" w:styleId="Heading1">
    <w:name w:val="heading 1"/>
    <w:basedOn w:val="Normal"/>
    <w:next w:val="Normal"/>
    <w:link w:val="Heading1Char"/>
    <w:qFormat/>
    <w:rsid w:val="00A61F21"/>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F21"/>
    <w:rPr>
      <w:rFonts w:ascii="Arial" w:eastAsia="Times New Roman" w:hAnsi="Arial" w:cs="Times New Roman"/>
      <w:b/>
      <w:bCs/>
      <w:kern w:val="32"/>
      <w:sz w:val="32"/>
      <w:szCs w:val="32"/>
      <w:lang w:val="x-none" w:eastAsia="x-none"/>
    </w:rPr>
  </w:style>
  <w:style w:type="character" w:styleId="Hyperlink">
    <w:name w:val="Hyperlink"/>
    <w:rsid w:val="00A61F21"/>
    <w:rPr>
      <w:color w:val="0000FF"/>
      <w:u w:val="single"/>
    </w:rPr>
  </w:style>
  <w:style w:type="table" w:styleId="TableGrid">
    <w:name w:val="Table Grid"/>
    <w:basedOn w:val="TableNormal"/>
    <w:uiPriority w:val="39"/>
    <w:rsid w:val="00A61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1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02"/>
    <w:rPr>
      <w:rFonts w:ascii="Segoe UI" w:eastAsia="Times New Roman" w:hAnsi="Segoe UI" w:cs="Segoe UI"/>
      <w:sz w:val="18"/>
      <w:szCs w:val="18"/>
      <w:lang w:eastAsia="en-US"/>
    </w:rPr>
  </w:style>
  <w:style w:type="paragraph" w:styleId="ListParagraph">
    <w:name w:val="List Paragraph"/>
    <w:basedOn w:val="Normal"/>
    <w:uiPriority w:val="1"/>
    <w:qFormat/>
    <w:rsid w:val="000266F5"/>
    <w:pPr>
      <w:spacing w:after="200" w:line="276" w:lineRule="auto"/>
      <w:ind w:left="720" w:firstLine="0"/>
      <w:contextualSpacing/>
      <w:jc w:val="left"/>
    </w:pPr>
    <w:rPr>
      <w:rFonts w:asciiTheme="minorHAnsi" w:eastAsiaTheme="minorEastAsia" w:hAnsiTheme="minorHAnsi" w:cstheme="minorBidi"/>
      <w:sz w:val="22"/>
      <w:szCs w:val="22"/>
    </w:rPr>
  </w:style>
  <w:style w:type="character" w:styleId="Emphasis">
    <w:name w:val="Emphasis"/>
    <w:basedOn w:val="DefaultParagraphFont"/>
    <w:uiPriority w:val="20"/>
    <w:qFormat/>
    <w:rsid w:val="00D23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Windows User</cp:lastModifiedBy>
  <cp:revision>9</cp:revision>
  <cp:lastPrinted>2021-12-14T02:06:00Z</cp:lastPrinted>
  <dcterms:created xsi:type="dcterms:W3CDTF">2021-12-13T03:05:00Z</dcterms:created>
  <dcterms:modified xsi:type="dcterms:W3CDTF">2021-12-15T02:38:00Z</dcterms:modified>
</cp:coreProperties>
</file>