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DA" w:rsidRDefault="00F372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TRƯỜNG TIỂU HỌC: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PHÚ</w:t>
      </w:r>
    </w:p>
    <w:p w:rsidR="003E6ADA" w:rsidRDefault="00F372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 VÀ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TÊN :PHẠM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THỊ NHƯ TRANG</w:t>
      </w:r>
    </w:p>
    <w:p w:rsidR="003E6ADA" w:rsidRDefault="00F3721C">
      <w:pPr>
        <w:pStyle w:val="Heading1"/>
        <w:spacing w:before="87"/>
        <w:jc w:val="center"/>
        <w:rPr>
          <w:sz w:val="28"/>
          <w:szCs w:val="28"/>
        </w:rPr>
      </w:pPr>
      <w:r>
        <w:rPr>
          <w:sz w:val="28"/>
          <w:szCs w:val="28"/>
        </w:rPr>
        <w:t>KẾ HOẠCH HỌC SINH ÔN TẬP, TỰ HỌC TẠI NHÀ</w:t>
      </w:r>
    </w:p>
    <w:p w:rsidR="003E6ADA" w:rsidRDefault="00F3721C">
      <w:pPr>
        <w:pStyle w:val="Heading1"/>
        <w:spacing w:before="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Môn</w:t>
      </w:r>
      <w:proofErr w:type="gramEnd"/>
      <w:r>
        <w:rPr>
          <w:sz w:val="28"/>
          <w:szCs w:val="28"/>
        </w:rPr>
        <w:t xml:space="preserve"> mĩ Thuật)</w:t>
      </w:r>
    </w:p>
    <w:p w:rsidR="003E6ADA" w:rsidRDefault="00F3721C">
      <w:pPr>
        <w:pStyle w:val="Heading1"/>
        <w:spacing w:before="8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KHỐI 4</w:t>
      </w:r>
    </w:p>
    <w:p w:rsidR="003E6ADA" w:rsidRDefault="003E6ADA">
      <w:pPr>
        <w:pStyle w:val="Heading1"/>
        <w:spacing w:before="87"/>
        <w:rPr>
          <w:sz w:val="28"/>
          <w:szCs w:val="28"/>
          <w:u w:val="single"/>
        </w:rPr>
      </w:pPr>
    </w:p>
    <w:tbl>
      <w:tblPr>
        <w:tblStyle w:val="TableGrid"/>
        <w:tblW w:w="9954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1149"/>
        <w:gridCol w:w="1320"/>
        <w:gridCol w:w="5217"/>
        <w:gridCol w:w="843"/>
        <w:gridCol w:w="1425"/>
      </w:tblGrid>
      <w:tr w:rsidR="003E6ADA" w:rsidTr="00643941">
        <w:tc>
          <w:tcPr>
            <w:tcW w:w="1149" w:type="dxa"/>
          </w:tcPr>
          <w:p w:rsidR="003E6ADA" w:rsidRDefault="00F3721C">
            <w:pPr>
              <w:pStyle w:val="Heading1"/>
              <w:spacing w:before="87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thức</w:t>
            </w:r>
          </w:p>
        </w:tc>
        <w:tc>
          <w:tcPr>
            <w:tcW w:w="1320" w:type="dxa"/>
          </w:tcPr>
          <w:p w:rsidR="003E6ADA" w:rsidRDefault="00F3721C">
            <w:pPr>
              <w:pStyle w:val="Heading1"/>
              <w:spacing w:before="87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đề</w:t>
            </w:r>
          </w:p>
        </w:tc>
        <w:tc>
          <w:tcPr>
            <w:tcW w:w="5217" w:type="dxa"/>
          </w:tcPr>
          <w:p w:rsidR="003E6ADA" w:rsidRDefault="00F3721C">
            <w:pPr>
              <w:pStyle w:val="Heading1"/>
              <w:spacing w:before="87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843" w:type="dxa"/>
          </w:tcPr>
          <w:p w:rsidR="003E6ADA" w:rsidRDefault="00F3721C">
            <w:pPr>
              <w:pStyle w:val="Heading1"/>
              <w:spacing w:before="87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Chất liệu</w:t>
            </w:r>
          </w:p>
        </w:tc>
        <w:tc>
          <w:tcPr>
            <w:tcW w:w="1425" w:type="dxa"/>
          </w:tcPr>
          <w:p w:rsidR="003E6ADA" w:rsidRDefault="00F3721C">
            <w:pPr>
              <w:pStyle w:val="Heading1"/>
              <w:spacing w:before="87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3E6ADA" w:rsidTr="00643941">
        <w:trPr>
          <w:trHeight w:val="1025"/>
        </w:trPr>
        <w:tc>
          <w:tcPr>
            <w:tcW w:w="1149" w:type="dxa"/>
            <w:vMerge w:val="restart"/>
          </w:tcPr>
          <w:p w:rsidR="003E6ADA" w:rsidRDefault="00F3721C">
            <w:pPr>
              <w:pStyle w:val="Heading1"/>
              <w:spacing w:before="87"/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 xml:space="preserve">Nhờ GVCN từng lớp liên </w:t>
            </w:r>
            <w:proofErr w:type="gramStart"/>
            <w:r>
              <w:rPr>
                <w:b w:val="0"/>
              </w:rPr>
              <w:t>hệ  với</w:t>
            </w:r>
            <w:proofErr w:type="gramEnd"/>
            <w:r>
              <w:rPr>
                <w:b w:val="0"/>
              </w:rPr>
              <w:t xml:space="preserve"> PHHS gửi mail, chụp hình, zalo để triển khai nội dung cho HS ôn tập </w:t>
            </w:r>
            <w:r>
              <w:rPr>
                <w:b w:val="0"/>
              </w:rPr>
              <w:lastRenderedPageBreak/>
              <w:t>tại nhà. Bài vẽ của HS .Kính nhờ PH lưu lại để khi đi học trở lại cô sẽ trưng bày và đánh giá</w:t>
            </w:r>
          </w:p>
        </w:tc>
        <w:tc>
          <w:tcPr>
            <w:tcW w:w="1320" w:type="dxa"/>
          </w:tcPr>
          <w:p w:rsidR="003E6ADA" w:rsidRDefault="00F3721C">
            <w:pPr>
              <w:pStyle w:val="Heading1"/>
              <w:spacing w:before="87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CĐ 7: XEM TRANH</w:t>
            </w:r>
          </w:p>
        </w:tc>
        <w:tc>
          <w:tcPr>
            <w:tcW w:w="5217" w:type="dxa"/>
          </w:tcPr>
          <w:p w:rsidR="003E6ADA" w:rsidRDefault="00F3721C">
            <w:pPr>
              <w:pStyle w:val="Heading1"/>
              <w:tabs>
                <w:tab w:val="center" w:pos="2566"/>
              </w:tabs>
              <w:spacing w:before="87"/>
              <w:ind w:left="0"/>
              <w:outlineLvl w:val="0"/>
            </w:pPr>
            <w:r>
              <w:rPr>
                <w:b w:val="0"/>
                <w:sz w:val="28"/>
                <w:szCs w:val="28"/>
              </w:rPr>
              <w:t>Bài: Xem tranh của họa sĩ (LTMT trang 17-18)</w:t>
            </w:r>
          </w:p>
          <w:p w:rsidR="003E6ADA" w:rsidRDefault="00643941">
            <w:pPr>
              <w:pStyle w:val="Heading1"/>
              <w:tabs>
                <w:tab w:val="center" w:pos="2566"/>
              </w:tabs>
              <w:spacing w:before="87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Các em xem tranh rồi trả lời các câu hỏi sau:</w:t>
            </w:r>
          </w:p>
          <w:p w:rsidR="00643941" w:rsidRPr="00643941" w:rsidRDefault="00643941" w:rsidP="00643941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4394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Bức tranh có tên gọi là gì? Của tác giả nào?</w:t>
            </w:r>
          </w:p>
          <w:p w:rsidR="00643941" w:rsidRPr="00643941" w:rsidRDefault="00643941" w:rsidP="00643941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4394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Bức tranh vẽ về đề tài gì và vẽ bằng chất liệu gì?</w:t>
            </w:r>
          </w:p>
          <w:p w:rsidR="00643941" w:rsidRPr="00643941" w:rsidRDefault="00643941" w:rsidP="00643941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4394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Nêu hình ảnh </w:t>
            </w:r>
            <w:proofErr w:type="gramStart"/>
            <w:r w:rsidRPr="0064394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chính ,</w:t>
            </w:r>
            <w:proofErr w:type="gramEnd"/>
            <w:r w:rsidRPr="0064394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hình ảnh phụ trong tranh?</w:t>
            </w:r>
          </w:p>
          <w:p w:rsidR="00643941" w:rsidRPr="00643941" w:rsidRDefault="00643941" w:rsidP="00643941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4394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Màu sắc chủ đạo của bức tranh </w:t>
            </w:r>
            <w:proofErr w:type="gramStart"/>
            <w:r w:rsidRPr="0064394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như  thế</w:t>
            </w:r>
            <w:proofErr w:type="gramEnd"/>
            <w:r w:rsidRPr="0064394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nào?</w:t>
            </w:r>
          </w:p>
          <w:p w:rsidR="003E6ADA" w:rsidRDefault="00F3721C">
            <w:pPr>
              <w:pStyle w:val="Heading1"/>
              <w:tabs>
                <w:tab w:val="center" w:pos="2566"/>
              </w:tabs>
              <w:spacing w:before="87"/>
              <w:ind w:left="0"/>
              <w:outlineLvl w:val="0"/>
              <w:rPr>
                <w:lang w:val="fr-FR"/>
              </w:rPr>
            </w:pPr>
            <w:r>
              <w:t>HS</w:t>
            </w:r>
            <w:r w:rsidR="00643941">
              <w:t xml:space="preserve"> </w:t>
            </w:r>
            <w:r>
              <w:t>xem tranh trong LT mĩ thuật 4 sau đó hoàn thành trò chơi ô chữ trang18</w:t>
            </w:r>
          </w:p>
        </w:tc>
        <w:tc>
          <w:tcPr>
            <w:tcW w:w="843" w:type="dxa"/>
          </w:tcPr>
          <w:p w:rsidR="003E6ADA" w:rsidRDefault="003E6ADA">
            <w:pPr>
              <w:pStyle w:val="Heading1"/>
              <w:spacing w:before="87"/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3E6ADA" w:rsidRDefault="00643941">
            <w:pPr>
              <w:pStyle w:val="Heading1"/>
              <w:spacing w:before="87"/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HS trả lời các câu hỏi ra trang giấy trắng trong Luyện tập mĩ thuật 4</w:t>
            </w:r>
            <w:bookmarkStart w:id="0" w:name="_GoBack"/>
            <w:bookmarkEnd w:id="0"/>
          </w:p>
        </w:tc>
      </w:tr>
      <w:tr w:rsidR="003E6ADA" w:rsidTr="00643941">
        <w:trPr>
          <w:trHeight w:val="6925"/>
        </w:trPr>
        <w:tc>
          <w:tcPr>
            <w:tcW w:w="1149" w:type="dxa"/>
            <w:vMerge/>
          </w:tcPr>
          <w:p w:rsidR="003E6ADA" w:rsidRDefault="003E6ADA">
            <w:pPr>
              <w:pStyle w:val="Heading1"/>
              <w:spacing w:before="87"/>
              <w:ind w:left="0"/>
              <w:jc w:val="center"/>
              <w:outlineLvl w:val="0"/>
              <w:rPr>
                <w:b w:val="0"/>
              </w:rPr>
            </w:pPr>
          </w:p>
        </w:tc>
        <w:tc>
          <w:tcPr>
            <w:tcW w:w="1320" w:type="dxa"/>
          </w:tcPr>
          <w:p w:rsidR="003E6ADA" w:rsidRDefault="003E6ADA">
            <w:pPr>
              <w:pStyle w:val="Heading1"/>
              <w:spacing w:before="87"/>
              <w:ind w:left="0"/>
              <w:jc w:val="center"/>
              <w:outlineLvl w:val="0"/>
              <w:rPr>
                <w:sz w:val="28"/>
                <w:szCs w:val="28"/>
              </w:rPr>
            </w:pPr>
          </w:p>
          <w:p w:rsidR="003E6ADA" w:rsidRDefault="003E6ADA">
            <w:pPr>
              <w:pStyle w:val="Heading1"/>
              <w:spacing w:before="87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3E6ADA" w:rsidRDefault="003E6ADA">
            <w:pPr>
              <w:pStyle w:val="Heading1"/>
              <w:ind w:left="0"/>
              <w:outlineLvl w:val="0"/>
              <w:rPr>
                <w:b w:val="0"/>
                <w:sz w:val="28"/>
                <w:szCs w:val="28"/>
              </w:rPr>
            </w:pPr>
          </w:p>
          <w:p w:rsidR="003E6ADA" w:rsidRDefault="003E6ADA">
            <w:pPr>
              <w:pStyle w:val="Heading1"/>
              <w:spacing w:before="87"/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E6ADA" w:rsidRDefault="00F3721C">
            <w:pPr>
              <w:pStyle w:val="Heading1"/>
              <w:spacing w:before="87"/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843" w:type="dxa"/>
          </w:tcPr>
          <w:p w:rsidR="003E6ADA" w:rsidRDefault="003E6ADA">
            <w:pPr>
              <w:pStyle w:val="Heading1"/>
              <w:spacing w:before="87"/>
              <w:ind w:left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3E6ADA" w:rsidRDefault="003E6ADA">
            <w:pPr>
              <w:pStyle w:val="Heading1"/>
              <w:spacing w:before="87"/>
              <w:ind w:left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p w:rsidR="003E6ADA" w:rsidRDefault="003E6ADA">
      <w:pPr>
        <w:pStyle w:val="Heading1"/>
        <w:spacing w:before="87"/>
        <w:jc w:val="center"/>
        <w:rPr>
          <w:b w:val="0"/>
          <w:sz w:val="28"/>
          <w:szCs w:val="28"/>
        </w:rPr>
      </w:pPr>
    </w:p>
    <w:sectPr w:rsidR="003E6ADA" w:rsidSect="0064394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5A" w:rsidRDefault="0005725A">
      <w:pPr>
        <w:spacing w:line="240" w:lineRule="auto"/>
      </w:pPr>
      <w:r>
        <w:separator/>
      </w:r>
    </w:p>
  </w:endnote>
  <w:endnote w:type="continuationSeparator" w:id="0">
    <w:p w:rsidR="0005725A" w:rsidRDefault="0005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5A" w:rsidRDefault="0005725A">
      <w:pPr>
        <w:spacing w:after="0" w:line="240" w:lineRule="auto"/>
      </w:pPr>
      <w:r>
        <w:separator/>
      </w:r>
    </w:p>
  </w:footnote>
  <w:footnote w:type="continuationSeparator" w:id="0">
    <w:p w:rsidR="0005725A" w:rsidRDefault="00057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A1"/>
    <w:rsid w:val="00024E57"/>
    <w:rsid w:val="0005725A"/>
    <w:rsid w:val="000B44D2"/>
    <w:rsid w:val="000D4052"/>
    <w:rsid w:val="000D4362"/>
    <w:rsid w:val="000E48BF"/>
    <w:rsid w:val="0020549B"/>
    <w:rsid w:val="002C7901"/>
    <w:rsid w:val="00305D53"/>
    <w:rsid w:val="003139BA"/>
    <w:rsid w:val="003216FA"/>
    <w:rsid w:val="00391AB3"/>
    <w:rsid w:val="003E6ADA"/>
    <w:rsid w:val="003F7834"/>
    <w:rsid w:val="00417FD5"/>
    <w:rsid w:val="004D1F34"/>
    <w:rsid w:val="004E6518"/>
    <w:rsid w:val="00567628"/>
    <w:rsid w:val="005C0BBA"/>
    <w:rsid w:val="005F3585"/>
    <w:rsid w:val="00643941"/>
    <w:rsid w:val="006760D3"/>
    <w:rsid w:val="006C765F"/>
    <w:rsid w:val="006E24A8"/>
    <w:rsid w:val="006E3BAD"/>
    <w:rsid w:val="00705F75"/>
    <w:rsid w:val="007546A1"/>
    <w:rsid w:val="00791FC0"/>
    <w:rsid w:val="007C64D6"/>
    <w:rsid w:val="00863E69"/>
    <w:rsid w:val="00890256"/>
    <w:rsid w:val="008962C1"/>
    <w:rsid w:val="008D2323"/>
    <w:rsid w:val="008F75DF"/>
    <w:rsid w:val="009044B6"/>
    <w:rsid w:val="00926DEE"/>
    <w:rsid w:val="00982EEE"/>
    <w:rsid w:val="009907A8"/>
    <w:rsid w:val="009A3599"/>
    <w:rsid w:val="009C666E"/>
    <w:rsid w:val="009D09CA"/>
    <w:rsid w:val="009D4587"/>
    <w:rsid w:val="009F0A70"/>
    <w:rsid w:val="00A11683"/>
    <w:rsid w:val="00A440FE"/>
    <w:rsid w:val="00B12264"/>
    <w:rsid w:val="00B959BC"/>
    <w:rsid w:val="00BB72A4"/>
    <w:rsid w:val="00BE45BE"/>
    <w:rsid w:val="00BE6287"/>
    <w:rsid w:val="00C036DC"/>
    <w:rsid w:val="00C1090C"/>
    <w:rsid w:val="00C41602"/>
    <w:rsid w:val="00C52EF9"/>
    <w:rsid w:val="00C607DC"/>
    <w:rsid w:val="00C6136A"/>
    <w:rsid w:val="00C95BB6"/>
    <w:rsid w:val="00C96DDC"/>
    <w:rsid w:val="00D2511D"/>
    <w:rsid w:val="00D41467"/>
    <w:rsid w:val="00D54CE5"/>
    <w:rsid w:val="00D72F4C"/>
    <w:rsid w:val="00D92CE8"/>
    <w:rsid w:val="00DA34D3"/>
    <w:rsid w:val="00DD6BC9"/>
    <w:rsid w:val="00DE6DEC"/>
    <w:rsid w:val="00E163EF"/>
    <w:rsid w:val="00E4051D"/>
    <w:rsid w:val="00E7060A"/>
    <w:rsid w:val="00EC739F"/>
    <w:rsid w:val="00EE1D42"/>
    <w:rsid w:val="00EF25CF"/>
    <w:rsid w:val="00F3721C"/>
    <w:rsid w:val="00F5772A"/>
    <w:rsid w:val="00F733DC"/>
    <w:rsid w:val="00F90C4B"/>
    <w:rsid w:val="00FC7420"/>
    <w:rsid w:val="00FD08F0"/>
    <w:rsid w:val="00FF5757"/>
    <w:rsid w:val="22202C33"/>
    <w:rsid w:val="26F709EA"/>
    <w:rsid w:val="77B50F42"/>
    <w:rsid w:val="7D42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65"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eastAsia="Times New Roman" w:cs="Times New Roman"/>
      <w:b/>
      <w:bCs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65"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eastAsia="Times New Roman" w:cs="Times New Roman"/>
      <w:b/>
      <w:bCs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E267F-4507-437B-A138-2EE7BFF6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2021-02-18T07:39:00Z</dcterms:created>
  <dcterms:modified xsi:type="dcterms:W3CDTF">2021-02-18T09:26:00Z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