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E" w:rsidRPr="006004BB" w:rsidRDefault="006004BB" w:rsidP="00600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BB">
        <w:rPr>
          <w:rFonts w:ascii="Times New Roman" w:hAnsi="Times New Roman" w:cs="Times New Roman"/>
          <w:b/>
          <w:sz w:val="28"/>
          <w:szCs w:val="28"/>
        </w:rPr>
        <w:t>TRAO QUYẾT ĐỊNH CÁN BỘ</w:t>
      </w:r>
    </w:p>
    <w:p w:rsidR="006004BB" w:rsidRDefault="006004BB" w:rsidP="00600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4BB" w:rsidRDefault="006004BB" w:rsidP="00600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15/6/2023,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39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39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39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397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1C4397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1C4397" w:rsidRDefault="001C4397" w:rsidP="001C43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97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9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C4397">
        <w:rPr>
          <w:rFonts w:ascii="Times New Roman" w:hAnsi="Times New Roman" w:cs="Times New Roman"/>
          <w:sz w:val="28"/>
          <w:szCs w:val="28"/>
        </w:rPr>
        <w:t xml:space="preserve"> 2020 –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BB" w:rsidRDefault="001C4397" w:rsidP="001C43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Mạ</w:t>
      </w:r>
      <w:r w:rsidR="006004BB"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004B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tá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4BB" w:rsidRPr="006004BB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6004BB" w:rsidRPr="006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BB" w:rsidRPr="006004B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1C4397" w:rsidRDefault="001C4397" w:rsidP="002D1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r w:rsidR="00DE2820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D1729" w:rsidRP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 w:rsidRPr="002D172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. Nay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5, Ban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72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D172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minh –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>.</w:t>
      </w:r>
    </w:p>
    <w:p w:rsidR="00DE2820" w:rsidRDefault="009E0EBB" w:rsidP="002D1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đ</w:t>
      </w:r>
      <w:r w:rsidR="00265B4B">
        <w:rPr>
          <w:rFonts w:ascii="Times New Roman" w:hAnsi="Times New Roman" w:cs="Times New Roman"/>
          <w:sz w:val="28"/>
          <w:szCs w:val="28"/>
        </w:rPr>
        <w:t>ộ</w:t>
      </w:r>
      <w:r w:rsidR="00DE282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2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5;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65B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C7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7E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7E7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AC7E7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AC7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7E7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AC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E7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C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E71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AC7E71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="00AC7E71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EA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AD1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sắ</w:t>
      </w:r>
      <w:r w:rsidR="00B916A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B91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6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91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B4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65B4B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265B4B" w:rsidRDefault="00265B4B" w:rsidP="002D1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K.L</w:t>
      </w:r>
    </w:p>
    <w:p w:rsidR="00B811FD" w:rsidRDefault="00B811FD" w:rsidP="002D1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20" w:rsidRPr="002D1729" w:rsidRDefault="00DE2820" w:rsidP="002D1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E2820" w:rsidRPr="002D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47"/>
    <w:rsid w:val="001C4397"/>
    <w:rsid w:val="00265B4B"/>
    <w:rsid w:val="002D1729"/>
    <w:rsid w:val="00316F65"/>
    <w:rsid w:val="00591C47"/>
    <w:rsid w:val="006004BB"/>
    <w:rsid w:val="009E0EBB"/>
    <w:rsid w:val="00AC7E71"/>
    <w:rsid w:val="00AD1EA8"/>
    <w:rsid w:val="00B811FD"/>
    <w:rsid w:val="00B916A3"/>
    <w:rsid w:val="00DE2820"/>
    <w:rsid w:val="00D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0B868-CC61-407F-A45B-E7D41E63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Hồ Kim Liên</cp:lastModifiedBy>
  <cp:revision>11</cp:revision>
  <dcterms:created xsi:type="dcterms:W3CDTF">2023-06-15T01:19:00Z</dcterms:created>
  <dcterms:modified xsi:type="dcterms:W3CDTF">2023-06-15T01:51:00Z</dcterms:modified>
</cp:coreProperties>
</file>