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BE60" w14:textId="0640534E" w:rsidR="00997CE0" w:rsidRPr="00997CE0" w:rsidRDefault="00997CE0" w:rsidP="00997CE0">
      <w:pPr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9"/>
          <w:szCs w:val="39"/>
        </w:rPr>
      </w:pPr>
      <w:r w:rsidRPr="00997CE0">
        <w:rPr>
          <w:rFonts w:ascii="Tahoma" w:eastAsia="Times New Roman" w:hAnsi="Tahoma" w:cs="Tahoma"/>
          <w:b/>
          <w:bCs/>
          <w:color w:val="FF0000"/>
          <w:kern w:val="36"/>
          <w:sz w:val="39"/>
          <w:szCs w:val="39"/>
        </w:rPr>
        <w:t>CHIẾN THẮNG ĐIỆN BIÊN PHỦ DƯỚI GÓC NHÌN QUỐC TẾ</w:t>
      </w:r>
    </w:p>
    <w:p w14:paraId="1994A7B9" w14:textId="77777777" w:rsidR="00997CE0" w:rsidRPr="00997CE0" w:rsidRDefault="00997CE0" w:rsidP="00997CE0">
      <w:pPr>
        <w:spacing w:after="150" w:line="360" w:lineRule="atLeast"/>
        <w:ind w:firstLine="720"/>
        <w:jc w:val="both"/>
        <w:textAlignment w:val="baseline"/>
        <w:rPr>
          <w:rFonts w:ascii="Tahoma" w:eastAsia="Times New Roman" w:hAnsi="Tahoma" w:cs="Tahoma"/>
          <w:color w:val="333333"/>
          <w:sz w:val="23"/>
          <w:szCs w:val="23"/>
        </w:rPr>
      </w:pP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Tướng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4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sao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Henri Navarre-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tổng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chỉ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huy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viễn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ở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chính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tổng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trình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sư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tập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đoàn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điểm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vốn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được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mệnh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danh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đài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xâm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phạm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tập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hợp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gì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cố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chưa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từng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có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ở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”,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Verdun ở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Á”. Theo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tờ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 South China Morning Post,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dưới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chỉ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huy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tướng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Henri Navarre,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liều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lĩnh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tuyên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bố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sẽ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bẻ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gãy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Việt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Minh”.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nhưng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kết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cục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chính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họ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lần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lượt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bị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bẻ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gãy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”. CNN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cũng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rằng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người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bị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mắc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nút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thòng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lọng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 do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chính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mình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tạo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ra.</w:t>
      </w:r>
    </w:p>
    <w:p w14:paraId="76F326AA" w14:textId="77777777" w:rsidR="00997CE0" w:rsidRPr="00997CE0" w:rsidRDefault="00997CE0" w:rsidP="00997CE0">
      <w:pPr>
        <w:spacing w:after="150" w:line="360" w:lineRule="atLeast"/>
        <w:ind w:firstLine="720"/>
        <w:jc w:val="both"/>
        <w:textAlignment w:val="baseline"/>
        <w:rPr>
          <w:rFonts w:ascii="Tahoma" w:eastAsia="Times New Roman" w:hAnsi="Tahoma" w:cs="Tahoma"/>
          <w:color w:val="333333"/>
          <w:sz w:val="23"/>
          <w:szCs w:val="23"/>
        </w:rPr>
      </w:pP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Tờ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 South China Morning Post 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định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vì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suy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yếu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,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sức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vị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tướng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huyền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thoại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Võ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Nguyên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người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lính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”.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đó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trang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 War History Online 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rằng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kiêu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ngạo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thiếu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hiểu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biết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cùng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yếu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kém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lập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hoạch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chính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khí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được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các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chỉ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huy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sử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dụng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để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rồi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dẫn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tới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chính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mình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”. Theo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đó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các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cố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vấn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Mỹ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giá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thấp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rằng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đối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lạc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hậu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được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huấn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luyện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bài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bản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dễ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bị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”.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nhưng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bộ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đội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Việt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Nam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theo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cách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khác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với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kẻ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thù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Tây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bởi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họ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hiểu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cách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đấu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ở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nước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mình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chỉ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đơn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thuần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cách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đấu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theo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kiểu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có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sách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vở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”.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90"/>
      </w:tblGrid>
      <w:tr w:rsidR="00997CE0" w:rsidRPr="00997CE0" w14:paraId="70C2128E" w14:textId="77777777" w:rsidTr="00997CE0">
        <w:tc>
          <w:tcPr>
            <w:tcW w:w="0" w:type="auto"/>
            <w:shd w:val="clear" w:color="auto" w:fill="auto"/>
            <w:vAlign w:val="center"/>
            <w:hideMark/>
          </w:tcPr>
          <w:p w14:paraId="691F4C61" w14:textId="77777777" w:rsidR="00997CE0" w:rsidRPr="00997CE0" w:rsidRDefault="00997CE0" w:rsidP="00997CE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3"/>
                <w:szCs w:val="23"/>
              </w:rPr>
            </w:pPr>
          </w:p>
        </w:tc>
      </w:tr>
      <w:tr w:rsidR="00997CE0" w:rsidRPr="00997CE0" w14:paraId="4AE7234D" w14:textId="77777777" w:rsidTr="00997CE0">
        <w:tc>
          <w:tcPr>
            <w:tcW w:w="0" w:type="auto"/>
            <w:shd w:val="clear" w:color="auto" w:fill="auto"/>
            <w:vAlign w:val="center"/>
            <w:hideMark/>
          </w:tcPr>
          <w:p w14:paraId="604ED250" w14:textId="13963791" w:rsidR="00997CE0" w:rsidRPr="00997CE0" w:rsidRDefault="00997CE0" w:rsidP="0099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E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4A3C2E01" wp14:editId="0CE04A7C">
                  <wp:extent cx="5476875" cy="3648075"/>
                  <wp:effectExtent l="0" t="0" r="9525" b="9525"/>
                  <wp:docPr id="1" name="Picture 1" descr="Chiến thắng Điện Biên Phủ dưới góc nhìn quốc t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ến thắng Điện Biên Phủ dưới góc nhìn quốc t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CE0" w:rsidRPr="00997CE0" w14:paraId="20BE29C0" w14:textId="77777777" w:rsidTr="00997CE0">
        <w:tc>
          <w:tcPr>
            <w:tcW w:w="0" w:type="auto"/>
            <w:shd w:val="clear" w:color="auto" w:fill="auto"/>
            <w:vAlign w:val="center"/>
            <w:hideMark/>
          </w:tcPr>
          <w:p w14:paraId="20420B74" w14:textId="77777777" w:rsidR="00997CE0" w:rsidRPr="00997CE0" w:rsidRDefault="00997CE0" w:rsidP="00997CE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Bộ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đội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Việt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Nam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vẫy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cờ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trên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nóc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một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hầm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chỉ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huy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của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quân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Pháp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tại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Điện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Biên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Phủ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ngày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7-5-1954. </w:t>
            </w:r>
            <w:proofErr w:type="spellStart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Ảnh</w:t>
            </w:r>
            <w:proofErr w:type="spellEnd"/>
            <w:r w:rsidRPr="00997CE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: AFP. </w:t>
            </w:r>
          </w:p>
        </w:tc>
      </w:tr>
    </w:tbl>
    <w:p w14:paraId="3A545E9A" w14:textId="77777777" w:rsidR="00997CE0" w:rsidRPr="00997CE0" w:rsidRDefault="00997CE0" w:rsidP="00997CE0">
      <w:pPr>
        <w:spacing w:after="150" w:line="360" w:lineRule="atLeast"/>
        <w:ind w:firstLine="720"/>
        <w:jc w:val="both"/>
        <w:textAlignment w:val="baseline"/>
        <w:rPr>
          <w:rFonts w:ascii="Tahoma" w:eastAsia="Times New Roman" w:hAnsi="Tahoma" w:cs="Tahoma"/>
          <w:color w:val="333333"/>
          <w:sz w:val="23"/>
          <w:szCs w:val="23"/>
        </w:rPr>
      </w:pPr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Theo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trang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 War History Online,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việc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tướng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Henri Navarre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chọn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để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xây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dựng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tập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đoàn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điểm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chính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chọn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lựa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tệ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”.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Địa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thung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lũng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lòng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chảo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với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rừng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núi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bao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bọc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xung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quanh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“14.000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gần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như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ngay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lập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tức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bị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bao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vây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các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đường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tiếp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bị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cắt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đứt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”.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người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mắc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sai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lầm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giống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như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gì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đội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Tây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sẽ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lặp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nửa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sau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kỷ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20”-đó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giá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thấp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tiềm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năng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tranh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du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kích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.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kiêu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ngạo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thiếu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năng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họ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kéo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dài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từ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3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5-1954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dẫn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tới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hoàn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toàn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tranh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đem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Việt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Minh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độc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lập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Việt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Nam”,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trang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 War History Online 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nhấn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.</w:t>
      </w:r>
    </w:p>
    <w:p w14:paraId="51BE0818" w14:textId="77777777" w:rsidR="00997CE0" w:rsidRPr="00997CE0" w:rsidRDefault="00997CE0" w:rsidP="00997CE0">
      <w:pPr>
        <w:spacing w:after="150" w:line="360" w:lineRule="atLeast"/>
        <w:jc w:val="both"/>
        <w:textAlignment w:val="baseline"/>
        <w:rPr>
          <w:rFonts w:ascii="Tahoma" w:eastAsia="Times New Roman" w:hAnsi="Tahoma" w:cs="Tahoma"/>
          <w:color w:val="333333"/>
          <w:sz w:val="23"/>
          <w:szCs w:val="23"/>
        </w:rPr>
      </w:pP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cuốn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sách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: 13-3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7-5-1954”,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Ivan Cadeau,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nghiên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cứu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lịch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sử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người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rằng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thể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đội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trước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đối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dũng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cảm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”.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Chính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tướng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Henri Navarre,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cuốn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hồi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ký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hấp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hối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phải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thừa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nguyên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thể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hóa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mục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tiêu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kết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thúc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cuộc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tranh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vòng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18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danh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vì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lạc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quan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quá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giá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quá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thấp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năng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đối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”.</w:t>
      </w:r>
    </w:p>
    <w:p w14:paraId="02496BDF" w14:textId="77777777" w:rsidR="00997CE0" w:rsidRPr="00997CE0" w:rsidRDefault="00997CE0" w:rsidP="00997CE0">
      <w:pPr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333333"/>
          <w:sz w:val="23"/>
          <w:szCs w:val="23"/>
        </w:rPr>
      </w:pPr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>“</w:t>
      </w:r>
      <w:proofErr w:type="spellStart"/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>Một</w:t>
      </w:r>
      <w:proofErr w:type="spellEnd"/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>đòn</w:t>
      </w:r>
      <w:proofErr w:type="spellEnd"/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>anh</w:t>
      </w:r>
      <w:proofErr w:type="spellEnd"/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>dũng</w:t>
      </w:r>
      <w:proofErr w:type="spellEnd"/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>”</w:t>
      </w:r>
    </w:p>
    <w:p w14:paraId="55BBF3BF" w14:textId="77777777" w:rsidR="00997CE0" w:rsidRPr="00997CE0" w:rsidRDefault="00997CE0" w:rsidP="00997CE0">
      <w:pPr>
        <w:spacing w:after="150" w:line="360" w:lineRule="atLeast"/>
        <w:jc w:val="both"/>
        <w:textAlignment w:val="baseline"/>
        <w:rPr>
          <w:rFonts w:ascii="Tahoma" w:eastAsia="Times New Roman" w:hAnsi="Tahoma" w:cs="Tahoma"/>
          <w:color w:val="333333"/>
          <w:sz w:val="23"/>
          <w:szCs w:val="23"/>
        </w:rPr>
      </w:pP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lastRenderedPageBreak/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ngày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7-5-1954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được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kênh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truyền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hình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 France 24 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định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đòn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anh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dũng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nghĩa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kiểu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thời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khắc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quan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trọng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lịch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sử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Việt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Nam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mốc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lịch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sử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trào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giải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phóng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tộc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giới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”.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Tờ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 The New York Times 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rằng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sụp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đổ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tập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đoàn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điểm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đặt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dấu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chấm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hết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ảnh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hưởng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Á”;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theo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 CNN,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việc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Việt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Minh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xứ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lục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lăng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bàng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hoàng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cũng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như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chấm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dứt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đô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hộ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ở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Đông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Dương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”.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Tờ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 Frontline 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Ấn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Độ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xét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: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thấy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nước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Á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nhỏ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cường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quốc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hùng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mạnh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”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động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to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lớn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trào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giải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phóng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tộc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khắp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giới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”.</w:t>
      </w:r>
    </w:p>
    <w:p w14:paraId="2682C6E6" w14:textId="77777777" w:rsidR="00997CE0" w:rsidRPr="00997CE0" w:rsidRDefault="00997CE0" w:rsidP="00997CE0">
      <w:pPr>
        <w:spacing w:after="150" w:line="360" w:lineRule="atLeast"/>
        <w:jc w:val="both"/>
        <w:textAlignment w:val="baseline"/>
        <w:rPr>
          <w:rFonts w:ascii="Tahoma" w:eastAsia="Times New Roman" w:hAnsi="Tahoma" w:cs="Tahoma"/>
          <w:color w:val="333333"/>
          <w:sz w:val="23"/>
          <w:szCs w:val="23"/>
        </w:rPr>
      </w:pPr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Theo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nghiên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cứu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lịch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sử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người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Ivan Cadeau,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tấn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bi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kịch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với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lính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, 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người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trú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ẩn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căn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hầm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được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đào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lòng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các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ngọn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đồi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được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đặt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theo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người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phụ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nữ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trải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qua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nhiều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trạng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đan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xen,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từ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tin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tưởng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tuyệt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đối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ủ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từ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vọng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tan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vỡ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ảo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tưởng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chung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cuộc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cuối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cùng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”. “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Trận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Biên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Phủ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năm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1954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ê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chề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Pháp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là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một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trong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những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sự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kiện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quan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trọng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nhất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thời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kỳ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sau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Chiến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tranh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Thế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giới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thứ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hai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.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Nó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báo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hiệu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ngày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tàn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của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các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nước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tại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châu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Á,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bởi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sau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đó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vào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năm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1957,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thực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dân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Anh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đã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phải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rút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khỏi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Malaysia”,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tờ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 South China Morning Post 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khẳng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 xml:space="preserve"> </w:t>
      </w:r>
      <w:proofErr w:type="spellStart"/>
      <w:r w:rsidRPr="00997CE0">
        <w:rPr>
          <w:rFonts w:ascii="Tahoma" w:eastAsia="Times New Roman" w:hAnsi="Tahoma" w:cs="Tahoma"/>
          <w:color w:val="333333"/>
          <w:sz w:val="23"/>
          <w:szCs w:val="23"/>
        </w:rPr>
        <w:t>định</w:t>
      </w:r>
      <w:proofErr w:type="spellEnd"/>
      <w:r w:rsidRPr="00997CE0">
        <w:rPr>
          <w:rFonts w:ascii="Tahoma" w:eastAsia="Times New Roman" w:hAnsi="Tahoma" w:cs="Tahoma"/>
          <w:color w:val="333333"/>
          <w:sz w:val="23"/>
          <w:szCs w:val="23"/>
        </w:rPr>
        <w:t>.</w:t>
      </w:r>
    </w:p>
    <w:p w14:paraId="02152E3D" w14:textId="77777777" w:rsidR="00997CE0" w:rsidRPr="00997CE0" w:rsidRDefault="00997CE0" w:rsidP="00997CE0">
      <w:pPr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333333"/>
          <w:sz w:val="23"/>
          <w:szCs w:val="23"/>
        </w:rPr>
      </w:pPr>
      <w:r w:rsidRPr="00997CE0">
        <w:rPr>
          <w:rFonts w:ascii="Tahoma" w:eastAsia="Times New Roman" w:hAnsi="Tahoma" w:cs="Tahoma"/>
          <w:b/>
          <w:bCs/>
          <w:color w:val="333333"/>
          <w:sz w:val="23"/>
          <w:szCs w:val="23"/>
          <w:bdr w:val="none" w:sz="0" w:space="0" w:color="auto" w:frame="1"/>
        </w:rPr>
        <w:t>HOÀNG VŨ</w:t>
      </w:r>
    </w:p>
    <w:p w14:paraId="60F45850" w14:textId="77777777" w:rsidR="00921086" w:rsidRDefault="00921086"/>
    <w:sectPr w:rsidR="0092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E0"/>
    <w:rsid w:val="00463717"/>
    <w:rsid w:val="00921086"/>
    <w:rsid w:val="00997CE0"/>
    <w:rsid w:val="00A2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5D7F"/>
  <w15:chartTrackingRefBased/>
  <w15:docId w15:val="{A307FF31-7B43-4216-AF48-9ECECC8A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7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7C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C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7CE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9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7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Mai</dc:creator>
  <cp:keywords/>
  <dc:description/>
  <cp:lastModifiedBy>Trang Mai</cp:lastModifiedBy>
  <cp:revision>1</cp:revision>
  <dcterms:created xsi:type="dcterms:W3CDTF">2021-04-24T12:27:00Z</dcterms:created>
  <dcterms:modified xsi:type="dcterms:W3CDTF">2021-04-24T12:27:00Z</dcterms:modified>
</cp:coreProperties>
</file>