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420"/>
        <w:tblW w:w="9900" w:type="dxa"/>
        <w:tblLook w:val="0000" w:firstRow="0" w:lastRow="0" w:firstColumn="0" w:lastColumn="0" w:noHBand="0" w:noVBand="0"/>
      </w:tblPr>
      <w:tblGrid>
        <w:gridCol w:w="4140"/>
        <w:gridCol w:w="5760"/>
      </w:tblGrid>
      <w:tr w:rsidR="00EF7D12" w:rsidRPr="0033298E" w:rsidTr="003D0E78">
        <w:tc>
          <w:tcPr>
            <w:tcW w:w="4140" w:type="dxa"/>
          </w:tcPr>
          <w:p w:rsidR="00EF7D12" w:rsidRDefault="00EF7D12" w:rsidP="003D0E78">
            <w:pPr>
              <w:pStyle w:val="Heading5"/>
              <w:spacing w:before="0" w:after="0"/>
              <w:jc w:val="center"/>
              <w:rPr>
                <w:rFonts w:ascii="Times New Roman" w:hAnsi="Times New Roman"/>
                <w:b w:val="0"/>
                <w:i w:val="0"/>
                <w:lang w:val="vi-VN"/>
              </w:rPr>
            </w:pPr>
            <w:r w:rsidRPr="0033298E">
              <w:rPr>
                <w:rFonts w:ascii="Times New Roman" w:hAnsi="Times New Roman"/>
                <w:b w:val="0"/>
                <w:i w:val="0"/>
                <w:lang w:val="vi-VN"/>
              </w:rPr>
              <w:t>U</w:t>
            </w:r>
            <w:r>
              <w:rPr>
                <w:rFonts w:ascii="Times New Roman" w:hAnsi="Times New Roman"/>
                <w:b w:val="0"/>
                <w:i w:val="0"/>
                <w:lang w:val="vi-VN"/>
              </w:rPr>
              <w:t>Ỷ BAN NHÂN DÂN</w:t>
            </w:r>
          </w:p>
          <w:p w:rsidR="00EF7D12" w:rsidRPr="0033298E" w:rsidRDefault="00EF7D12" w:rsidP="003D0E78">
            <w:pPr>
              <w:pStyle w:val="Heading5"/>
              <w:spacing w:before="0" w:after="0"/>
              <w:jc w:val="center"/>
              <w:rPr>
                <w:rFonts w:ascii="Times New Roman" w:hAnsi="Times New Roman"/>
                <w:b w:val="0"/>
                <w:i w:val="0"/>
              </w:rPr>
            </w:pPr>
            <w:r w:rsidRPr="0033298E">
              <w:rPr>
                <w:rFonts w:ascii="Times New Roman" w:hAnsi="Times New Roman"/>
                <w:b w:val="0"/>
                <w:i w:val="0"/>
              </w:rPr>
              <w:t>HUYỆN BÌNH CHÁNH</w:t>
            </w:r>
          </w:p>
          <w:p w:rsidR="00EF7D12" w:rsidRPr="0033298E" w:rsidRDefault="00EF7D12" w:rsidP="003D0E78">
            <w:pPr>
              <w:jc w:val="center"/>
              <w:rPr>
                <w:rFonts w:ascii="Times New Roman" w:hAnsi="Times New Roman"/>
                <w:b/>
                <w:lang w:val="vi-VN"/>
              </w:rPr>
            </w:pPr>
            <w:r w:rsidRPr="0033298E">
              <w:rPr>
                <w:b/>
              </w:rPr>
              <w:t>TR</w:t>
            </w:r>
            <w:r w:rsidRPr="0033298E">
              <w:rPr>
                <w:rFonts w:ascii="Times New Roman" w:hAnsi="Times New Roman"/>
                <w:b/>
                <w:lang w:val="vi-VN"/>
              </w:rPr>
              <w:t>ƯỜNG</w:t>
            </w:r>
            <w:r w:rsidRPr="0033298E">
              <w:rPr>
                <w:rFonts w:ascii="Times New Roman" w:hAnsi="Times New Roman"/>
                <w:b/>
              </w:rPr>
              <w:t xml:space="preserve"> </w:t>
            </w:r>
            <w:r>
              <w:rPr>
                <w:rFonts w:ascii="Times New Roman" w:hAnsi="Times New Roman"/>
                <w:b/>
                <w:lang w:val="vi-VN"/>
              </w:rPr>
              <w:t>TH LÊ MINH XUÂN 3</w:t>
            </w:r>
          </w:p>
          <w:p w:rsidR="00EF7D12" w:rsidRPr="0033298E" w:rsidRDefault="00EF7D12" w:rsidP="003D0E78">
            <w:pPr>
              <w:pStyle w:val="Heading5"/>
              <w:spacing w:before="0" w:after="0"/>
              <w:jc w:val="center"/>
              <w:rPr>
                <w:rFonts w:ascii="Times New Roman" w:hAnsi="Times New Roman"/>
                <w:bCs w:val="0"/>
                <w:i w:val="0"/>
              </w:rPr>
            </w:pPr>
            <w:r>
              <w:rPr>
                <w:rFonts w:ascii="Times New Roman" w:hAnsi="Times New Roman"/>
                <w:i w:val="0"/>
                <w:noProof/>
              </w:rPr>
              <mc:AlternateContent>
                <mc:Choice Requires="wps">
                  <w:drawing>
                    <wp:anchor distT="0" distB="0" distL="114300" distR="114300" simplePos="0" relativeHeight="251661312" behindDoc="0" locked="0" layoutInCell="1" allowOverlap="1">
                      <wp:simplePos x="0" y="0"/>
                      <wp:positionH relativeFrom="column">
                        <wp:posOffset>775335</wp:posOffset>
                      </wp:positionH>
                      <wp:positionV relativeFrom="paragraph">
                        <wp:posOffset>67945</wp:posOffset>
                      </wp:positionV>
                      <wp:extent cx="1028700" cy="0"/>
                      <wp:effectExtent l="8890" t="7620" r="10160" b="114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5pt,5.35pt" to="142.0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G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"/>
                  </w:pict>
                </mc:Fallback>
              </mc:AlternateContent>
            </w:r>
          </w:p>
          <w:p w:rsidR="00EF7D12" w:rsidRPr="0033298E" w:rsidRDefault="00EF7D12" w:rsidP="00E33E02">
            <w:pPr>
              <w:pStyle w:val="Heading5"/>
              <w:spacing w:before="0" w:after="0"/>
              <w:jc w:val="center"/>
              <w:rPr>
                <w:rFonts w:ascii="Times New Roman" w:hAnsi="Times New Roman"/>
                <w:b w:val="0"/>
                <w:i w:val="0"/>
                <w:sz w:val="24"/>
                <w:szCs w:val="24"/>
              </w:rPr>
            </w:pPr>
            <w:r w:rsidRPr="0033298E">
              <w:rPr>
                <w:rFonts w:ascii="Times New Roman" w:hAnsi="Times New Roman"/>
                <w:b w:val="0"/>
                <w:bCs w:val="0"/>
                <w:i w:val="0"/>
              </w:rPr>
              <w:t>Số:</w:t>
            </w:r>
            <w:r w:rsidRPr="0033298E">
              <w:rPr>
                <w:rFonts w:ascii="Times New Roman" w:hAnsi="Times New Roman"/>
                <w:bCs w:val="0"/>
                <w:i w:val="0"/>
              </w:rPr>
              <w:t xml:space="preserve">  </w:t>
            </w:r>
            <w:r w:rsidR="00AC5CD0">
              <w:rPr>
                <w:rFonts w:ascii="Times New Roman" w:hAnsi="Times New Roman"/>
                <w:b w:val="0"/>
                <w:bCs w:val="0"/>
                <w:i w:val="0"/>
                <w:lang w:val="vi-VN"/>
              </w:rPr>
              <w:t xml:space="preserve"> </w:t>
            </w:r>
            <w:r w:rsidR="00E33E02">
              <w:rPr>
                <w:rFonts w:ascii="Times New Roman" w:hAnsi="Times New Roman"/>
                <w:b w:val="0"/>
                <w:bCs w:val="0"/>
                <w:i w:val="0"/>
                <w:lang w:val="vi-VN"/>
              </w:rPr>
              <w:t>308</w:t>
            </w:r>
            <w:bookmarkStart w:id="0" w:name="_GoBack"/>
            <w:bookmarkEnd w:id="0"/>
            <w:r w:rsidRPr="0033298E">
              <w:rPr>
                <w:rFonts w:ascii="Times New Roman" w:hAnsi="Times New Roman"/>
                <w:bCs w:val="0"/>
                <w:i w:val="0"/>
              </w:rPr>
              <w:t xml:space="preserve"> </w:t>
            </w:r>
            <w:r w:rsidRPr="0033298E">
              <w:rPr>
                <w:rFonts w:ascii="Times New Roman" w:hAnsi="Times New Roman"/>
                <w:b w:val="0"/>
                <w:bCs w:val="0"/>
                <w:i w:val="0"/>
              </w:rPr>
              <w:t>/KH-</w:t>
            </w:r>
            <w:r>
              <w:rPr>
                <w:rFonts w:ascii="Times New Roman" w:hAnsi="Times New Roman"/>
                <w:b w:val="0"/>
                <w:bCs w:val="0"/>
                <w:i w:val="0"/>
                <w:lang w:val="vi-VN"/>
              </w:rPr>
              <w:t>TiH.LMX3</w:t>
            </w:r>
          </w:p>
        </w:tc>
        <w:tc>
          <w:tcPr>
            <w:tcW w:w="5760" w:type="dxa"/>
          </w:tcPr>
          <w:p w:rsidR="00EF7D12" w:rsidRPr="0033298E" w:rsidRDefault="00EF7D12" w:rsidP="003D0E78">
            <w:pPr>
              <w:pStyle w:val="Heading5"/>
              <w:tabs>
                <w:tab w:val="center" w:pos="6521"/>
              </w:tabs>
              <w:spacing w:before="0" w:after="0"/>
              <w:jc w:val="center"/>
              <w:rPr>
                <w:rFonts w:ascii="Times New Roman" w:hAnsi="Times New Roman"/>
                <w:i w:val="0"/>
                <w:lang w:val="vi-VN"/>
              </w:rPr>
            </w:pPr>
            <w:r w:rsidRPr="0033298E">
              <w:rPr>
                <w:rFonts w:ascii="Times New Roman" w:hAnsi="Times New Roman"/>
                <w:i w:val="0"/>
                <w:lang w:val="vi-VN"/>
              </w:rPr>
              <w:t>CỘNG HÒA XÃ HỘI CHỦ NGHĨA VIỆT NAM</w:t>
            </w:r>
          </w:p>
          <w:p w:rsidR="00EF7D12" w:rsidRPr="0033298E" w:rsidRDefault="00EF7D12" w:rsidP="003D0E78">
            <w:pPr>
              <w:pStyle w:val="Heading5"/>
              <w:tabs>
                <w:tab w:val="center" w:pos="6521"/>
              </w:tabs>
              <w:spacing w:before="0" w:after="0"/>
              <w:jc w:val="center"/>
              <w:rPr>
                <w:rFonts w:ascii="Times New Roman" w:hAnsi="Times New Roman"/>
                <w:i w:val="0"/>
              </w:rPr>
            </w:pPr>
            <w:r w:rsidRPr="0033298E">
              <w:rPr>
                <w:rFonts w:ascii="Times New Roman" w:hAnsi="Times New Roman"/>
                <w:i w:val="0"/>
              </w:rPr>
              <w:t>Độc lập - Tự do - Hạnh phúc</w:t>
            </w:r>
          </w:p>
          <w:p w:rsidR="00EF7D12" w:rsidRPr="0033298E" w:rsidRDefault="00EF7D12" w:rsidP="003D0E78">
            <w:pPr>
              <w:tabs>
                <w:tab w:val="center" w:pos="1843"/>
                <w:tab w:val="center" w:pos="6521"/>
              </w:tabs>
              <w:jc w:val="center"/>
              <w:rPr>
                <w:rFonts w:ascii="Times New Roman" w:hAnsi="Times New Roman"/>
                <w:b/>
                <w:bCs/>
                <w:sz w:val="26"/>
                <w:szCs w:val="26"/>
              </w:rPr>
            </w:pPr>
            <w:r>
              <w:rPr>
                <w:rFonts w:ascii="Times New Roman" w:hAnsi="Times New Roman"/>
                <w:b/>
                <w:noProof/>
              </w:rPr>
              <mc:AlternateContent>
                <mc:Choice Requires="wps">
                  <w:drawing>
                    <wp:anchor distT="0" distB="0" distL="114300" distR="114300" simplePos="0" relativeHeight="251660288" behindDoc="0" locked="0" layoutInCell="1" allowOverlap="1">
                      <wp:simplePos x="0" y="0"/>
                      <wp:positionH relativeFrom="column">
                        <wp:posOffset>749935</wp:posOffset>
                      </wp:positionH>
                      <wp:positionV relativeFrom="paragraph">
                        <wp:posOffset>30480</wp:posOffset>
                      </wp:positionV>
                      <wp:extent cx="2025650" cy="0"/>
                      <wp:effectExtent l="12065" t="13970" r="10160" b="5080"/>
                      <wp:wrapTopAndBottom/>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05pt,2.4pt" to="218.5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cV5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">
                      <w10:wrap type="topAndBottom"/>
                    </v:line>
                  </w:pict>
                </mc:Fallback>
              </mc:AlternateContent>
            </w:r>
          </w:p>
          <w:p w:rsidR="00EF7D12" w:rsidRPr="0033298E" w:rsidRDefault="00EF7D12" w:rsidP="00AC5CD0">
            <w:pPr>
              <w:tabs>
                <w:tab w:val="center" w:pos="6521"/>
              </w:tabs>
              <w:jc w:val="center"/>
              <w:rPr>
                <w:rFonts w:ascii="Times New Roman" w:hAnsi="Times New Roman"/>
                <w:bCs/>
                <w:i/>
                <w:sz w:val="26"/>
                <w:szCs w:val="26"/>
                <w:lang w:val="vi-VN"/>
              </w:rPr>
            </w:pPr>
            <w:r>
              <w:rPr>
                <w:rFonts w:ascii="Times New Roman" w:hAnsi="Times New Roman"/>
                <w:bCs/>
                <w:i/>
                <w:iCs/>
                <w:sz w:val="26"/>
                <w:szCs w:val="26"/>
                <w:lang w:val="vi-VN"/>
              </w:rPr>
              <w:t>Bình Chánh</w:t>
            </w:r>
            <w:r w:rsidRPr="0033298E">
              <w:rPr>
                <w:rFonts w:ascii="Times New Roman" w:hAnsi="Times New Roman"/>
                <w:bCs/>
                <w:i/>
                <w:iCs/>
                <w:sz w:val="26"/>
                <w:szCs w:val="26"/>
                <w:lang w:val="x-none"/>
              </w:rPr>
              <w:t>, ngày</w:t>
            </w:r>
            <w:r w:rsidRPr="0033298E">
              <w:rPr>
                <w:rFonts w:ascii="Times New Roman" w:hAnsi="Times New Roman"/>
                <w:bCs/>
                <w:i/>
                <w:iCs/>
                <w:sz w:val="26"/>
                <w:szCs w:val="26"/>
              </w:rPr>
              <w:t xml:space="preserve"> </w:t>
            </w:r>
            <w:r w:rsidR="00AC5CD0">
              <w:rPr>
                <w:rFonts w:ascii="Times New Roman" w:hAnsi="Times New Roman"/>
                <w:bCs/>
                <w:i/>
                <w:iCs/>
                <w:sz w:val="26"/>
                <w:szCs w:val="26"/>
                <w:lang w:val="vi-VN"/>
              </w:rPr>
              <w:t>06</w:t>
            </w:r>
            <w:r w:rsidRPr="0033298E">
              <w:rPr>
                <w:rFonts w:ascii="Times New Roman" w:hAnsi="Times New Roman"/>
                <w:bCs/>
                <w:i/>
                <w:iCs/>
                <w:sz w:val="26"/>
                <w:szCs w:val="26"/>
              </w:rPr>
              <w:t xml:space="preserve"> </w:t>
            </w:r>
            <w:r w:rsidRPr="0033298E">
              <w:rPr>
                <w:rFonts w:ascii="Times New Roman" w:hAnsi="Times New Roman"/>
                <w:bCs/>
                <w:i/>
                <w:iCs/>
                <w:sz w:val="26"/>
                <w:szCs w:val="26"/>
                <w:lang w:val="x-none"/>
              </w:rPr>
              <w:t xml:space="preserve">tháng </w:t>
            </w:r>
            <w:r w:rsidRPr="0033298E">
              <w:rPr>
                <w:rFonts w:ascii="Times New Roman" w:hAnsi="Times New Roman"/>
                <w:bCs/>
                <w:i/>
                <w:iCs/>
                <w:sz w:val="26"/>
                <w:szCs w:val="26"/>
              </w:rPr>
              <w:t xml:space="preserve"> </w:t>
            </w:r>
            <w:r w:rsidR="00ED5DB2">
              <w:rPr>
                <w:rFonts w:ascii="Times New Roman" w:hAnsi="Times New Roman"/>
                <w:bCs/>
                <w:i/>
                <w:iCs/>
                <w:sz w:val="26"/>
                <w:szCs w:val="26"/>
                <w:lang w:val="vi-VN"/>
              </w:rPr>
              <w:t>11</w:t>
            </w:r>
            <w:r w:rsidRPr="0033298E">
              <w:rPr>
                <w:rFonts w:ascii="Times New Roman" w:hAnsi="Times New Roman"/>
                <w:bCs/>
                <w:i/>
                <w:iCs/>
                <w:sz w:val="26"/>
                <w:szCs w:val="26"/>
              </w:rPr>
              <w:t xml:space="preserve"> </w:t>
            </w:r>
            <w:r w:rsidRPr="0033298E">
              <w:rPr>
                <w:rFonts w:ascii="Times New Roman" w:hAnsi="Times New Roman"/>
                <w:bCs/>
                <w:i/>
                <w:iCs/>
                <w:sz w:val="26"/>
                <w:szCs w:val="26"/>
                <w:lang w:val="x-none"/>
              </w:rPr>
              <w:t>năm  20</w:t>
            </w:r>
            <w:r w:rsidRPr="0033298E">
              <w:rPr>
                <w:rFonts w:ascii="Times New Roman" w:hAnsi="Times New Roman"/>
                <w:bCs/>
                <w:i/>
                <w:iCs/>
                <w:sz w:val="26"/>
                <w:szCs w:val="26"/>
              </w:rPr>
              <w:t>2</w:t>
            </w:r>
            <w:r>
              <w:rPr>
                <w:rFonts w:ascii="Times New Roman" w:hAnsi="Times New Roman"/>
                <w:bCs/>
                <w:i/>
                <w:iCs/>
                <w:sz w:val="26"/>
                <w:szCs w:val="26"/>
              </w:rPr>
              <w:t>3</w:t>
            </w:r>
          </w:p>
        </w:tc>
      </w:tr>
    </w:tbl>
    <w:p w:rsidR="00EF7D12" w:rsidRPr="0033298E" w:rsidRDefault="00EF7D12" w:rsidP="00EF7D12">
      <w:pPr>
        <w:spacing w:before="240"/>
        <w:jc w:val="right"/>
        <w:rPr>
          <w:rFonts w:ascii="Times New Roman" w:hAnsi="Times New Roman"/>
          <w:b/>
          <w:sz w:val="26"/>
          <w:szCs w:val="26"/>
          <w:lang w:val="vi-VN"/>
        </w:rPr>
      </w:pPr>
      <w:r w:rsidRPr="0033298E">
        <w:rPr>
          <w:rFonts w:ascii="Times New Roman" w:hAnsi="Times New Roman"/>
          <w:b/>
          <w:sz w:val="26"/>
          <w:szCs w:val="26"/>
          <w:lang w:val="vi-VN"/>
        </w:rPr>
        <w:t>MẪU SỐ 1</w:t>
      </w:r>
    </w:p>
    <w:p w:rsidR="00EF7D12" w:rsidRPr="0033298E" w:rsidRDefault="00EF7D12" w:rsidP="00EF7D12">
      <w:pPr>
        <w:spacing w:before="240"/>
        <w:jc w:val="center"/>
        <w:rPr>
          <w:rFonts w:ascii="Times New Roman" w:hAnsi="Times New Roman"/>
          <w:b/>
          <w:sz w:val="28"/>
          <w:szCs w:val="28"/>
        </w:rPr>
      </w:pPr>
      <w:r w:rsidRPr="0033298E">
        <w:rPr>
          <w:rFonts w:ascii="Times New Roman" w:hAnsi="Times New Roman"/>
          <w:b/>
          <w:sz w:val="28"/>
          <w:szCs w:val="28"/>
        </w:rPr>
        <w:t>KẾ HOẠCH</w:t>
      </w:r>
    </w:p>
    <w:p w:rsidR="00EF7D12" w:rsidRPr="0033298E" w:rsidRDefault="00EF7D12" w:rsidP="00EF7D12">
      <w:pPr>
        <w:jc w:val="center"/>
        <w:rPr>
          <w:rFonts w:ascii="Times New Roman" w:hAnsi="Times New Roman"/>
          <w:b/>
          <w:sz w:val="28"/>
          <w:szCs w:val="28"/>
          <w:lang w:val="vi-VN"/>
        </w:rPr>
      </w:pPr>
      <w:r>
        <w:rPr>
          <w:rFonts w:ascii="Times New Roman" w:hAnsi="Times New Roman"/>
          <w:b/>
          <w:sz w:val="28"/>
          <w:szCs w:val="28"/>
          <w:lang w:val="vi-VN"/>
        </w:rPr>
        <w:t>Tuyển dụng</w:t>
      </w:r>
      <w:r w:rsidRPr="0033298E">
        <w:rPr>
          <w:rFonts w:ascii="Times New Roman" w:hAnsi="Times New Roman"/>
          <w:b/>
          <w:sz w:val="28"/>
          <w:szCs w:val="28"/>
          <w:lang w:val="vi-VN"/>
        </w:rPr>
        <w:t xml:space="preserve"> </w:t>
      </w:r>
      <w:r w:rsidRPr="0033298E">
        <w:rPr>
          <w:rFonts w:ascii="Times New Roman" w:hAnsi="Times New Roman"/>
          <w:b/>
          <w:sz w:val="28"/>
          <w:szCs w:val="28"/>
        </w:rPr>
        <w:t xml:space="preserve">viên chức Trường </w:t>
      </w:r>
      <w:r>
        <w:rPr>
          <w:rFonts w:ascii="Times New Roman" w:hAnsi="Times New Roman"/>
          <w:b/>
          <w:sz w:val="28"/>
          <w:szCs w:val="28"/>
          <w:lang w:val="vi-VN"/>
        </w:rPr>
        <w:t>Tiểu học Lê Minh Xuân 3</w:t>
      </w:r>
    </w:p>
    <w:p w:rsidR="00EF7D12" w:rsidRPr="00EF7D12" w:rsidRDefault="00EF7D12" w:rsidP="00EF7D12">
      <w:pPr>
        <w:jc w:val="center"/>
        <w:rPr>
          <w:rFonts w:ascii="Times New Roman" w:hAnsi="Times New Roman"/>
          <w:b/>
          <w:sz w:val="28"/>
          <w:szCs w:val="28"/>
          <w:lang w:val="vi-VN"/>
        </w:rPr>
      </w:pPr>
      <w:r w:rsidRPr="0033298E">
        <w:rPr>
          <w:rFonts w:ascii="Times New Roman" w:hAnsi="Times New Roman"/>
          <w:b/>
          <w:sz w:val="28"/>
          <w:szCs w:val="28"/>
          <w:lang w:val="vi-VN"/>
        </w:rPr>
        <w:t>năm học 202</w:t>
      </w:r>
      <w:r>
        <w:rPr>
          <w:rFonts w:ascii="Times New Roman" w:hAnsi="Times New Roman"/>
          <w:b/>
          <w:sz w:val="28"/>
          <w:szCs w:val="28"/>
        </w:rPr>
        <w:t>3</w:t>
      </w:r>
      <w:r w:rsidRPr="0033298E">
        <w:rPr>
          <w:rFonts w:ascii="Times New Roman" w:hAnsi="Times New Roman"/>
          <w:b/>
          <w:sz w:val="28"/>
          <w:szCs w:val="28"/>
          <w:lang w:val="vi-VN"/>
        </w:rPr>
        <w:t xml:space="preserve"> – 202</w:t>
      </w:r>
      <w:r>
        <w:rPr>
          <w:rFonts w:ascii="Times New Roman" w:hAnsi="Times New Roman"/>
          <w:b/>
          <w:sz w:val="28"/>
          <w:szCs w:val="28"/>
        </w:rPr>
        <w:t>4</w:t>
      </w:r>
      <w:r>
        <w:rPr>
          <w:rFonts w:ascii="Times New Roman" w:hAnsi="Times New Roman"/>
          <w:b/>
          <w:sz w:val="28"/>
          <w:szCs w:val="28"/>
          <w:lang w:val="vi-VN"/>
        </w:rPr>
        <w:t xml:space="preserve"> (đợt 2)</w:t>
      </w:r>
    </w:p>
    <w:p w:rsidR="00EF7D12" w:rsidRPr="0033298E" w:rsidRDefault="00EF7D12" w:rsidP="00EF7D12">
      <w:pPr>
        <w:spacing w:before="120"/>
        <w:ind w:firstLine="547"/>
        <w:jc w:val="both"/>
        <w:rPr>
          <w:rFonts w:ascii="Times New Roman" w:hAnsi="Times New Roman"/>
          <w:sz w:val="14"/>
          <w:szCs w:val="28"/>
          <w:lang w:val="vi-VN"/>
        </w:rPr>
      </w:pPr>
      <w:r>
        <w:rPr>
          <w:rFonts w:ascii="Times New Roman" w:hAnsi="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2385695</wp:posOffset>
                </wp:positionH>
                <wp:positionV relativeFrom="paragraph">
                  <wp:posOffset>26035</wp:posOffset>
                </wp:positionV>
                <wp:extent cx="1210310" cy="0"/>
                <wp:effectExtent l="9525" t="6350" r="8890"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0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85pt,2.05pt" to="283.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5sj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"/>
            </w:pict>
          </mc:Fallback>
        </mc:AlternateContent>
      </w:r>
    </w:p>
    <w:p w:rsidR="00EF7D12" w:rsidRPr="00CA37FC" w:rsidRDefault="00EF7D12" w:rsidP="00EF7D12">
      <w:pPr>
        <w:pStyle w:val="NormalWeb"/>
        <w:shd w:val="clear" w:color="auto" w:fill="FFFFFF"/>
        <w:spacing w:before="120" w:beforeAutospacing="0" w:after="0" w:afterAutospacing="0"/>
        <w:ind w:firstLine="567"/>
        <w:jc w:val="both"/>
        <w:rPr>
          <w:i/>
          <w:sz w:val="28"/>
          <w:szCs w:val="28"/>
          <w:lang w:val="vi-VN"/>
        </w:rPr>
      </w:pPr>
      <w:r w:rsidRPr="00CA37FC">
        <w:rPr>
          <w:i/>
          <w:sz w:val="28"/>
          <w:szCs w:val="28"/>
          <w:lang w:val="vi-VN"/>
        </w:rPr>
        <w:t>Căn cứ Luật Giáo dục ngày 14 tháng 6 năm 2019;</w:t>
      </w:r>
    </w:p>
    <w:p w:rsidR="00EF7D12" w:rsidRPr="00CA37FC" w:rsidRDefault="00EF7D12" w:rsidP="00EF7D12">
      <w:pPr>
        <w:pStyle w:val="NormalWeb"/>
        <w:shd w:val="clear" w:color="auto" w:fill="FFFFFF"/>
        <w:spacing w:before="120" w:beforeAutospacing="0" w:after="0" w:afterAutospacing="0"/>
        <w:ind w:firstLine="567"/>
        <w:jc w:val="both"/>
        <w:rPr>
          <w:i/>
          <w:sz w:val="28"/>
          <w:szCs w:val="28"/>
          <w:lang w:val="vi-VN"/>
        </w:rPr>
      </w:pPr>
      <w:r w:rsidRPr="00CA37FC">
        <w:rPr>
          <w:i/>
          <w:sz w:val="28"/>
          <w:szCs w:val="28"/>
          <w:lang w:val="vi-VN"/>
        </w:rPr>
        <w:t>Căn cứ Luật Viên chức ngày 15 tháng 11 năm 2010; Luật sửa đổi, bổ sung một số điều của Luật Cán bộ, công chức và Luật Viên chức ngày 25 tháng 11 năm 2019;</w:t>
      </w:r>
    </w:p>
    <w:p w:rsidR="00EF7D12" w:rsidRPr="00CA37FC" w:rsidRDefault="00EF7D12" w:rsidP="00EF7D12">
      <w:pPr>
        <w:pStyle w:val="BodyText"/>
        <w:spacing w:before="120"/>
        <w:ind w:firstLine="567"/>
        <w:rPr>
          <w:rFonts w:ascii="Times New Roman" w:hAnsi="Times New Roman"/>
          <w:i/>
          <w:sz w:val="28"/>
          <w:szCs w:val="28"/>
          <w:lang w:val="vi-VN"/>
        </w:rPr>
      </w:pPr>
      <w:r w:rsidRPr="00CA37FC">
        <w:rPr>
          <w:rFonts w:ascii="Times New Roman" w:hAnsi="Times New Roman"/>
          <w:i/>
          <w:sz w:val="28"/>
          <w:szCs w:val="28"/>
          <w:lang w:val="vi-VN"/>
        </w:rPr>
        <w:t xml:space="preserve">Căn cứ Nghị định số 115/2020/NĐ-CP ngày 25 tháng 9 năm 2020 của Chính phủ về việc tuyển dụng, sử dụng và quản lý viên chức; </w:t>
      </w:r>
    </w:p>
    <w:p w:rsidR="00EF7D12" w:rsidRPr="00CA37FC" w:rsidRDefault="00EF7D12" w:rsidP="00EF7D12">
      <w:pPr>
        <w:pStyle w:val="BodyText"/>
        <w:spacing w:before="120"/>
        <w:ind w:firstLine="567"/>
        <w:rPr>
          <w:rFonts w:ascii="Times New Roman" w:hAnsi="Times New Roman"/>
          <w:i/>
          <w:color w:val="000000"/>
          <w:sz w:val="28"/>
          <w:szCs w:val="28"/>
          <w:shd w:val="clear" w:color="auto" w:fill="FFFFFF"/>
          <w:lang w:val="vi-VN"/>
        </w:rPr>
      </w:pPr>
      <w:bookmarkStart w:id="1" w:name="loai_1_name"/>
      <w:r w:rsidRPr="00CA37FC">
        <w:rPr>
          <w:rFonts w:ascii="Times New Roman" w:hAnsi="Times New Roman"/>
          <w:i/>
          <w:color w:val="000000"/>
          <w:sz w:val="28"/>
          <w:szCs w:val="28"/>
          <w:shd w:val="clear" w:color="auto" w:fill="FFFFFF"/>
          <w:lang w:val="vi-VN"/>
        </w:rPr>
        <w:t>Căn cứ Thông tư số 06/2020/TT-BNV ngày 02 tháng 12 năm 2020 của Bộ Nội vụ về ban hành Quy chế tổ chức thi tuyển, xét tuyển công chức, viên chức, thi nâng ngạch công chức, thi hoặc xét thăng hạng chức danh nghề nghiệp viên chức; Nội quy thi tuyển, xét tuyển công chức, viên chức, thi nâng ngạch, thi hoặc xét thăng hạng chức danh nghề nghiệp</w:t>
      </w:r>
      <w:bookmarkEnd w:id="1"/>
      <w:r w:rsidRPr="00CA37FC">
        <w:rPr>
          <w:rFonts w:ascii="Times New Roman" w:hAnsi="Times New Roman"/>
          <w:i/>
          <w:color w:val="000000"/>
          <w:sz w:val="28"/>
          <w:szCs w:val="28"/>
          <w:shd w:val="clear" w:color="auto" w:fill="FFFFFF"/>
          <w:lang w:val="vi-VN"/>
        </w:rPr>
        <w:t xml:space="preserve"> viên chức;</w:t>
      </w:r>
    </w:p>
    <w:p w:rsidR="00EF7D12" w:rsidRPr="00CA37FC" w:rsidRDefault="00EF7D12" w:rsidP="00EF7D12">
      <w:pPr>
        <w:spacing w:before="120"/>
        <w:ind w:firstLine="539"/>
        <w:jc w:val="both"/>
        <w:rPr>
          <w:rFonts w:ascii="Times New Roman" w:hAnsi="Times New Roman"/>
          <w:i/>
          <w:sz w:val="28"/>
          <w:szCs w:val="28"/>
          <w:lang w:val="vi-VN"/>
        </w:rPr>
      </w:pPr>
      <w:r w:rsidRPr="00CA37FC">
        <w:rPr>
          <w:rFonts w:ascii="Times New Roman" w:hAnsi="Times New Roman"/>
          <w:i/>
          <w:sz w:val="28"/>
          <w:szCs w:val="28"/>
          <w:lang w:val="vi-VN"/>
        </w:rPr>
        <w:t>Căn cứ Quyết định số 242/QĐ-UBND ngày 26 tháng 05 năm 202</w:t>
      </w:r>
      <w:r w:rsidRPr="00CA37FC">
        <w:rPr>
          <w:rFonts w:ascii="Times New Roman" w:hAnsi="Times New Roman"/>
          <w:i/>
          <w:sz w:val="28"/>
          <w:szCs w:val="28"/>
        </w:rPr>
        <w:t>3</w:t>
      </w:r>
      <w:r w:rsidRPr="00CA37FC">
        <w:rPr>
          <w:rFonts w:ascii="Times New Roman" w:hAnsi="Times New Roman"/>
          <w:i/>
          <w:sz w:val="28"/>
          <w:szCs w:val="28"/>
          <w:lang w:val="vi-VN"/>
        </w:rPr>
        <w:t xml:space="preserve"> của Ủy ban nhân dân huyện Bình Chánh về giao số người làm việc tại các đơn vị sự nghiệp </w:t>
      </w:r>
      <w:r w:rsidRPr="00CA37FC">
        <w:rPr>
          <w:rFonts w:ascii="Times New Roman" w:hAnsi="Times New Roman"/>
          <w:i/>
          <w:sz w:val="28"/>
          <w:szCs w:val="28"/>
        </w:rPr>
        <w:t xml:space="preserve">giáo dục công lập trên địa bàn Huyện </w:t>
      </w:r>
      <w:r w:rsidRPr="00CA37FC">
        <w:rPr>
          <w:rFonts w:ascii="Times New Roman" w:hAnsi="Times New Roman"/>
          <w:i/>
          <w:sz w:val="28"/>
          <w:szCs w:val="28"/>
          <w:lang w:val="vi-VN"/>
        </w:rPr>
        <w:t>năm 202</w:t>
      </w:r>
      <w:r w:rsidRPr="00CA37FC">
        <w:rPr>
          <w:rFonts w:ascii="Times New Roman" w:hAnsi="Times New Roman"/>
          <w:i/>
          <w:sz w:val="28"/>
          <w:szCs w:val="28"/>
        </w:rPr>
        <w:t>3</w:t>
      </w:r>
      <w:r w:rsidRPr="00CA37FC">
        <w:rPr>
          <w:rFonts w:ascii="Times New Roman" w:hAnsi="Times New Roman"/>
          <w:i/>
          <w:sz w:val="28"/>
          <w:szCs w:val="28"/>
          <w:lang w:val="vi-VN"/>
        </w:rPr>
        <w:t>;</w:t>
      </w:r>
    </w:p>
    <w:p w:rsidR="00EF7D12" w:rsidRPr="00CA37FC" w:rsidRDefault="00EF7D12" w:rsidP="00EF7D12">
      <w:pPr>
        <w:spacing w:before="120"/>
        <w:ind w:firstLine="539"/>
        <w:jc w:val="both"/>
        <w:rPr>
          <w:rFonts w:ascii="Times New Roman" w:hAnsi="Times New Roman"/>
          <w:i/>
          <w:sz w:val="28"/>
          <w:szCs w:val="28"/>
        </w:rPr>
      </w:pPr>
      <w:r w:rsidRPr="00CA37FC">
        <w:rPr>
          <w:rFonts w:ascii="Times New Roman" w:hAnsi="Times New Roman"/>
          <w:i/>
          <w:sz w:val="28"/>
          <w:szCs w:val="28"/>
          <w:lang w:val="vi-VN"/>
        </w:rPr>
        <w:t>Căn cứ Công văn số 241/UBND ngày 26 tháng 05 năm 202</w:t>
      </w:r>
      <w:r w:rsidRPr="00CA37FC">
        <w:rPr>
          <w:rFonts w:ascii="Times New Roman" w:hAnsi="Times New Roman"/>
          <w:i/>
          <w:sz w:val="28"/>
          <w:szCs w:val="28"/>
        </w:rPr>
        <w:t>3</w:t>
      </w:r>
      <w:r w:rsidRPr="00CA37FC">
        <w:rPr>
          <w:rFonts w:ascii="Times New Roman" w:hAnsi="Times New Roman"/>
          <w:i/>
          <w:sz w:val="28"/>
          <w:szCs w:val="28"/>
          <w:lang w:val="vi-VN"/>
        </w:rPr>
        <w:t xml:space="preserve"> của Ủy ban nhân dân huyện Bình Chánh về </w:t>
      </w:r>
      <w:r w:rsidRPr="00CA37FC">
        <w:rPr>
          <w:rFonts w:ascii="Times New Roman" w:hAnsi="Times New Roman"/>
          <w:i/>
          <w:sz w:val="28"/>
          <w:szCs w:val="28"/>
        </w:rPr>
        <w:t xml:space="preserve">phê duyệt số lượng người làm việc </w:t>
      </w:r>
      <w:r w:rsidRPr="00CA37FC">
        <w:rPr>
          <w:rFonts w:ascii="Times New Roman" w:hAnsi="Times New Roman"/>
          <w:i/>
          <w:sz w:val="28"/>
          <w:szCs w:val="28"/>
          <w:lang w:val="vi-VN"/>
        </w:rPr>
        <w:t>tại các đơn vị sự nghiệp giáo dục công lập thuộc Ủy ban nhân dân Huyện năm 2023</w:t>
      </w:r>
      <w:r w:rsidRPr="00CA37FC">
        <w:rPr>
          <w:rFonts w:ascii="Times New Roman" w:hAnsi="Times New Roman"/>
          <w:i/>
          <w:sz w:val="28"/>
          <w:szCs w:val="28"/>
        </w:rPr>
        <w:t>;</w:t>
      </w:r>
    </w:p>
    <w:p w:rsidR="00EF7D12" w:rsidRPr="00CA37FC" w:rsidRDefault="00EF7D12" w:rsidP="00EF7D12">
      <w:pPr>
        <w:spacing w:before="120"/>
        <w:ind w:firstLine="539"/>
        <w:jc w:val="both"/>
        <w:rPr>
          <w:rFonts w:ascii="Times New Roman" w:hAnsi="Times New Roman"/>
          <w:i/>
          <w:sz w:val="28"/>
          <w:szCs w:val="28"/>
          <w:lang w:val="vi-VN"/>
        </w:rPr>
      </w:pPr>
      <w:r w:rsidRPr="00CA37FC">
        <w:rPr>
          <w:rFonts w:ascii="Times New Roman" w:hAnsi="Times New Roman"/>
          <w:i/>
          <w:sz w:val="28"/>
          <w:szCs w:val="28"/>
          <w:lang w:val="vi-VN"/>
        </w:rPr>
        <w:t>Căn cứ Công văn số 2461/UBND ngày 16 tháng 06 năm 202</w:t>
      </w:r>
      <w:r w:rsidRPr="00CA37FC">
        <w:rPr>
          <w:rFonts w:ascii="Times New Roman" w:hAnsi="Times New Roman"/>
          <w:i/>
          <w:sz w:val="28"/>
          <w:szCs w:val="28"/>
        </w:rPr>
        <w:t>3</w:t>
      </w:r>
      <w:r w:rsidRPr="00CA37FC">
        <w:rPr>
          <w:rFonts w:ascii="Times New Roman" w:hAnsi="Times New Roman"/>
          <w:i/>
          <w:sz w:val="28"/>
          <w:szCs w:val="28"/>
          <w:lang w:val="vi-VN"/>
        </w:rPr>
        <w:t xml:space="preserve"> của Ủy ban nhân dân huyện Bình Chánh về thực hiện </w:t>
      </w:r>
      <w:r w:rsidRPr="00CA37FC">
        <w:rPr>
          <w:rFonts w:ascii="Times New Roman" w:hAnsi="Times New Roman"/>
          <w:i/>
          <w:sz w:val="28"/>
          <w:szCs w:val="28"/>
        </w:rPr>
        <w:t>t</w:t>
      </w:r>
      <w:r w:rsidRPr="00CA37FC">
        <w:rPr>
          <w:rFonts w:ascii="Times New Roman" w:hAnsi="Times New Roman"/>
          <w:i/>
          <w:sz w:val="28"/>
          <w:szCs w:val="28"/>
          <w:lang w:val="vi-VN"/>
        </w:rPr>
        <w:t>uyển dụng viên chức năm học 202</w:t>
      </w:r>
      <w:r w:rsidRPr="00CA37FC">
        <w:rPr>
          <w:rFonts w:ascii="Times New Roman" w:hAnsi="Times New Roman"/>
          <w:i/>
          <w:sz w:val="28"/>
          <w:szCs w:val="28"/>
        </w:rPr>
        <w:t>3</w:t>
      </w:r>
      <w:r w:rsidRPr="00CA37FC">
        <w:rPr>
          <w:rFonts w:ascii="Times New Roman" w:hAnsi="Times New Roman"/>
          <w:i/>
          <w:sz w:val="28"/>
          <w:szCs w:val="28"/>
          <w:lang w:val="vi-VN"/>
        </w:rPr>
        <w:t xml:space="preserve"> – 202</w:t>
      </w:r>
      <w:r w:rsidRPr="00CA37FC">
        <w:rPr>
          <w:rFonts w:ascii="Times New Roman" w:hAnsi="Times New Roman"/>
          <w:i/>
          <w:sz w:val="28"/>
          <w:szCs w:val="28"/>
        </w:rPr>
        <w:t>4</w:t>
      </w:r>
      <w:r w:rsidRPr="00CA37FC">
        <w:rPr>
          <w:rFonts w:ascii="Times New Roman" w:hAnsi="Times New Roman"/>
          <w:i/>
          <w:sz w:val="28"/>
          <w:szCs w:val="28"/>
          <w:lang w:val="vi-VN"/>
        </w:rPr>
        <w:t xml:space="preserve">; </w:t>
      </w:r>
    </w:p>
    <w:p w:rsidR="00EF7D12" w:rsidRDefault="00EF7D12" w:rsidP="00EF7D12">
      <w:pPr>
        <w:spacing w:before="120"/>
        <w:ind w:firstLine="539"/>
        <w:jc w:val="both"/>
        <w:rPr>
          <w:rFonts w:ascii="Times New Roman" w:hAnsi="Times New Roman"/>
          <w:sz w:val="28"/>
          <w:szCs w:val="28"/>
        </w:rPr>
      </w:pPr>
      <w:r w:rsidRPr="0033298E">
        <w:rPr>
          <w:rFonts w:ascii="Times New Roman" w:hAnsi="Times New Roman"/>
          <w:sz w:val="28"/>
          <w:szCs w:val="28"/>
          <w:lang w:val="vi-VN"/>
        </w:rPr>
        <w:t xml:space="preserve">Căn cứ </w:t>
      </w:r>
      <w:r>
        <w:rPr>
          <w:rFonts w:ascii="Times New Roman" w:hAnsi="Times New Roman"/>
          <w:sz w:val="28"/>
          <w:szCs w:val="28"/>
        </w:rPr>
        <w:t xml:space="preserve">quy định về vị trí việc làm và </w:t>
      </w:r>
      <w:r w:rsidRPr="0033298E">
        <w:rPr>
          <w:rFonts w:ascii="Times New Roman" w:hAnsi="Times New Roman"/>
          <w:sz w:val="28"/>
          <w:szCs w:val="28"/>
          <w:lang w:val="vi-VN"/>
        </w:rPr>
        <w:t xml:space="preserve">đề án vị trí việc </w:t>
      </w:r>
      <w:r>
        <w:rPr>
          <w:rFonts w:ascii="Times New Roman" w:hAnsi="Times New Roman"/>
          <w:sz w:val="28"/>
          <w:szCs w:val="28"/>
        </w:rPr>
        <w:t>làm tại đơn vị;</w:t>
      </w:r>
    </w:p>
    <w:p w:rsidR="00EF7D12" w:rsidRPr="0033298E" w:rsidRDefault="00EF7D12" w:rsidP="00EF7D12">
      <w:pPr>
        <w:spacing w:before="120"/>
        <w:ind w:firstLine="539"/>
        <w:jc w:val="both"/>
        <w:rPr>
          <w:rFonts w:ascii="Times New Roman" w:hAnsi="Times New Roman"/>
          <w:sz w:val="28"/>
          <w:szCs w:val="28"/>
          <w:lang w:val="vi-VN"/>
        </w:rPr>
      </w:pPr>
      <w:r>
        <w:rPr>
          <w:rFonts w:ascii="Times New Roman" w:hAnsi="Times New Roman"/>
          <w:sz w:val="28"/>
          <w:szCs w:val="28"/>
        </w:rPr>
        <w:t>Căn cứ t</w:t>
      </w:r>
      <w:r w:rsidRPr="0033298E">
        <w:rPr>
          <w:rFonts w:ascii="Times New Roman" w:hAnsi="Times New Roman"/>
          <w:sz w:val="28"/>
          <w:szCs w:val="28"/>
          <w:lang w:val="vi-VN"/>
        </w:rPr>
        <w:t>ình hình nhân sự</w:t>
      </w:r>
      <w:r>
        <w:rPr>
          <w:rFonts w:ascii="Times New Roman" w:hAnsi="Times New Roman"/>
          <w:sz w:val="28"/>
          <w:szCs w:val="28"/>
          <w:lang w:val="vi-VN"/>
        </w:rPr>
        <w:t xml:space="preserve"> thực tế tại đơn vị</w:t>
      </w:r>
      <w:r w:rsidRPr="0033298E">
        <w:rPr>
          <w:rFonts w:ascii="Times New Roman" w:hAnsi="Times New Roman"/>
          <w:sz w:val="28"/>
          <w:szCs w:val="28"/>
          <w:lang w:val="vi-VN"/>
        </w:rPr>
        <w:t xml:space="preserve">, Trường </w:t>
      </w:r>
      <w:r>
        <w:rPr>
          <w:rFonts w:ascii="Times New Roman" w:hAnsi="Times New Roman"/>
          <w:sz w:val="28"/>
          <w:szCs w:val="28"/>
          <w:lang w:val="vi-VN"/>
        </w:rPr>
        <w:t>Lê Minh Xuân 3</w:t>
      </w:r>
      <w:r w:rsidRPr="0033298E">
        <w:rPr>
          <w:rFonts w:ascii="Times New Roman" w:hAnsi="Times New Roman"/>
          <w:sz w:val="28"/>
          <w:szCs w:val="28"/>
          <w:lang w:val="vi-VN"/>
        </w:rPr>
        <w:t xml:space="preserve"> xây dựng Kế hoạch tuyển </w:t>
      </w:r>
      <w:r>
        <w:rPr>
          <w:rFonts w:ascii="Times New Roman" w:hAnsi="Times New Roman"/>
          <w:sz w:val="28"/>
          <w:szCs w:val="28"/>
          <w:lang w:val="vi-VN"/>
        </w:rPr>
        <w:t xml:space="preserve">dụng </w:t>
      </w:r>
      <w:r w:rsidRPr="0033298E">
        <w:rPr>
          <w:rFonts w:ascii="Times New Roman" w:hAnsi="Times New Roman"/>
          <w:sz w:val="28"/>
          <w:szCs w:val="28"/>
          <w:lang w:val="vi-VN"/>
        </w:rPr>
        <w:t>viên chức năm học 202</w:t>
      </w:r>
      <w:r>
        <w:rPr>
          <w:rFonts w:ascii="Times New Roman" w:hAnsi="Times New Roman"/>
          <w:sz w:val="28"/>
          <w:szCs w:val="28"/>
        </w:rPr>
        <w:t>3</w:t>
      </w:r>
      <w:r w:rsidRPr="0033298E">
        <w:rPr>
          <w:rFonts w:ascii="Times New Roman" w:hAnsi="Times New Roman"/>
          <w:sz w:val="28"/>
          <w:szCs w:val="28"/>
          <w:lang w:val="vi-VN"/>
        </w:rPr>
        <w:t xml:space="preserve"> – 202</w:t>
      </w:r>
      <w:r>
        <w:rPr>
          <w:rFonts w:ascii="Times New Roman" w:hAnsi="Times New Roman"/>
          <w:sz w:val="28"/>
          <w:szCs w:val="28"/>
        </w:rPr>
        <w:t>4</w:t>
      </w:r>
      <w:r w:rsidR="00ED5DB2">
        <w:rPr>
          <w:rFonts w:ascii="Times New Roman" w:hAnsi="Times New Roman"/>
          <w:sz w:val="28"/>
          <w:szCs w:val="28"/>
          <w:lang w:val="vi-VN"/>
        </w:rPr>
        <w:t xml:space="preserve"> (đợt 2)</w:t>
      </w:r>
      <w:r>
        <w:rPr>
          <w:rFonts w:ascii="Times New Roman" w:hAnsi="Times New Roman"/>
          <w:sz w:val="28"/>
          <w:szCs w:val="28"/>
          <w:lang w:val="vi-VN"/>
        </w:rPr>
        <w:t>,</w:t>
      </w:r>
      <w:r w:rsidRPr="0033298E">
        <w:rPr>
          <w:rFonts w:ascii="Times New Roman" w:hAnsi="Times New Roman"/>
          <w:sz w:val="28"/>
          <w:szCs w:val="28"/>
          <w:lang w:val="vi-VN"/>
        </w:rPr>
        <w:t xml:space="preserve"> </w:t>
      </w:r>
      <w:proofErr w:type="gramStart"/>
      <w:r w:rsidRPr="0033298E">
        <w:rPr>
          <w:rFonts w:ascii="Times New Roman" w:hAnsi="Times New Roman"/>
          <w:sz w:val="28"/>
          <w:szCs w:val="28"/>
          <w:lang w:val="vi-VN"/>
        </w:rPr>
        <w:t>như</w:t>
      </w:r>
      <w:proofErr w:type="gramEnd"/>
      <w:r w:rsidRPr="0033298E">
        <w:rPr>
          <w:rFonts w:ascii="Times New Roman" w:hAnsi="Times New Roman"/>
          <w:sz w:val="28"/>
          <w:szCs w:val="28"/>
          <w:lang w:val="vi-VN"/>
        </w:rPr>
        <w:t xml:space="preserve"> sau: </w:t>
      </w:r>
    </w:p>
    <w:p w:rsidR="00EF7D12" w:rsidRPr="0033298E" w:rsidRDefault="00EF7D12" w:rsidP="00EF7D12">
      <w:pPr>
        <w:spacing w:before="120"/>
        <w:ind w:firstLine="720"/>
        <w:jc w:val="both"/>
        <w:rPr>
          <w:rFonts w:ascii="Times New Roman" w:hAnsi="Times New Roman"/>
          <w:b/>
          <w:sz w:val="28"/>
          <w:szCs w:val="28"/>
          <w:lang w:val="vi-VN"/>
        </w:rPr>
      </w:pPr>
      <w:r w:rsidRPr="0033298E">
        <w:rPr>
          <w:rFonts w:ascii="Times New Roman" w:hAnsi="Times New Roman"/>
          <w:b/>
          <w:sz w:val="28"/>
          <w:szCs w:val="28"/>
          <w:lang w:val="vi-VN"/>
        </w:rPr>
        <w:t>I. MỤC ĐÍCH – YÊU CẦU</w:t>
      </w:r>
    </w:p>
    <w:p w:rsidR="00EF7D12" w:rsidRPr="0033298E" w:rsidRDefault="00EF7D12" w:rsidP="00EF7D12">
      <w:pPr>
        <w:spacing w:before="120"/>
        <w:ind w:firstLine="720"/>
        <w:jc w:val="both"/>
        <w:rPr>
          <w:rFonts w:ascii="Times New Roman" w:hAnsi="Times New Roman"/>
          <w:sz w:val="28"/>
          <w:szCs w:val="28"/>
          <w:lang w:val="vi-VN"/>
        </w:rPr>
      </w:pPr>
      <w:r w:rsidRPr="0033298E">
        <w:rPr>
          <w:rFonts w:ascii="Times New Roman" w:hAnsi="Times New Roman"/>
          <w:b/>
          <w:sz w:val="28"/>
          <w:szCs w:val="28"/>
          <w:lang w:val="vi-VN"/>
        </w:rPr>
        <w:t xml:space="preserve">1. </w:t>
      </w:r>
      <w:r w:rsidRPr="0033298E">
        <w:rPr>
          <w:rFonts w:ascii="Times New Roman" w:hAnsi="Times New Roman"/>
          <w:sz w:val="28"/>
          <w:szCs w:val="28"/>
          <w:lang w:val="vi-VN"/>
        </w:rPr>
        <w:t>Nhằm bổ sung nhu cầu viên chức còn thiếu của Trường trong năm học 202</w:t>
      </w:r>
      <w:r>
        <w:rPr>
          <w:rFonts w:ascii="Times New Roman" w:hAnsi="Times New Roman"/>
          <w:sz w:val="28"/>
          <w:szCs w:val="28"/>
        </w:rPr>
        <w:t>3</w:t>
      </w:r>
      <w:r w:rsidRPr="0033298E">
        <w:rPr>
          <w:rFonts w:ascii="Times New Roman" w:hAnsi="Times New Roman"/>
          <w:sz w:val="28"/>
          <w:szCs w:val="28"/>
          <w:lang w:val="vi-VN"/>
        </w:rPr>
        <w:t xml:space="preserve"> - 202</w:t>
      </w:r>
      <w:r>
        <w:rPr>
          <w:rFonts w:ascii="Times New Roman" w:hAnsi="Times New Roman"/>
          <w:sz w:val="28"/>
          <w:szCs w:val="28"/>
        </w:rPr>
        <w:t>4</w:t>
      </w:r>
      <w:r w:rsidRPr="0033298E">
        <w:rPr>
          <w:rFonts w:ascii="Times New Roman" w:hAnsi="Times New Roman"/>
          <w:sz w:val="28"/>
          <w:szCs w:val="28"/>
          <w:lang w:val="vi-VN"/>
        </w:rPr>
        <w:t xml:space="preserve">. </w:t>
      </w:r>
    </w:p>
    <w:p w:rsidR="00EF7D12" w:rsidRPr="0033298E" w:rsidRDefault="00EF7D12" w:rsidP="00EF7D12">
      <w:pPr>
        <w:spacing w:before="120"/>
        <w:ind w:firstLine="720"/>
        <w:jc w:val="both"/>
        <w:rPr>
          <w:rFonts w:ascii="Times New Roman" w:hAnsi="Times New Roman"/>
          <w:sz w:val="28"/>
          <w:szCs w:val="28"/>
          <w:lang w:val="vi-VN"/>
        </w:rPr>
      </w:pPr>
      <w:r w:rsidRPr="0033298E">
        <w:rPr>
          <w:rFonts w:ascii="Times New Roman" w:hAnsi="Times New Roman"/>
          <w:b/>
          <w:sz w:val="28"/>
          <w:szCs w:val="28"/>
          <w:lang w:val="vi-VN"/>
        </w:rPr>
        <w:t>2.</w:t>
      </w:r>
      <w:r w:rsidRPr="0033298E">
        <w:rPr>
          <w:rFonts w:ascii="Times New Roman" w:hAnsi="Times New Roman"/>
          <w:sz w:val="28"/>
          <w:szCs w:val="28"/>
          <w:lang w:val="vi-VN"/>
        </w:rPr>
        <w:t xml:space="preserve"> Việc tổ chức tuyển dụng viên chức phải đảm bảo điều kiện, tiêu chuẩn, quy trình theo quy định.</w:t>
      </w:r>
    </w:p>
    <w:p w:rsidR="00EF7D12" w:rsidRDefault="00EF7D12" w:rsidP="00EF7D12">
      <w:pPr>
        <w:spacing w:before="120"/>
        <w:ind w:firstLine="720"/>
        <w:jc w:val="both"/>
        <w:rPr>
          <w:rFonts w:ascii="Times New Roman" w:hAnsi="Times New Roman"/>
          <w:sz w:val="28"/>
          <w:szCs w:val="28"/>
          <w:lang w:val="vi-VN"/>
        </w:rPr>
      </w:pPr>
      <w:r w:rsidRPr="0033298E">
        <w:rPr>
          <w:rFonts w:ascii="Times New Roman" w:hAnsi="Times New Roman"/>
          <w:b/>
          <w:sz w:val="28"/>
          <w:szCs w:val="28"/>
          <w:lang w:val="vi-VN"/>
        </w:rPr>
        <w:t>3.</w:t>
      </w:r>
      <w:r w:rsidRPr="0033298E">
        <w:rPr>
          <w:rFonts w:ascii="Times New Roman" w:hAnsi="Times New Roman"/>
          <w:sz w:val="28"/>
          <w:szCs w:val="28"/>
          <w:lang w:val="vi-VN"/>
        </w:rPr>
        <w:t xml:space="preserve"> Công tác tuyển dụng đảm bảo công khai, minh bạch, công bằng, khách quan; đánh giá đúng trình độ, năng lực đảm bảo đúng vị trí cần tuyển.</w:t>
      </w:r>
    </w:p>
    <w:p w:rsidR="00EF7D12" w:rsidRDefault="00EF7D12" w:rsidP="00EF7D12">
      <w:pPr>
        <w:spacing w:before="120"/>
        <w:ind w:firstLine="720"/>
        <w:jc w:val="both"/>
        <w:rPr>
          <w:rFonts w:ascii="Times New Roman" w:hAnsi="Times New Roman"/>
          <w:sz w:val="28"/>
          <w:szCs w:val="28"/>
          <w:lang w:val="vi-VN"/>
        </w:rPr>
      </w:pPr>
    </w:p>
    <w:p w:rsidR="00EF7D12" w:rsidRPr="0033298E" w:rsidRDefault="00EF7D12" w:rsidP="00EF7D12">
      <w:pPr>
        <w:spacing w:before="120"/>
        <w:ind w:firstLine="720"/>
        <w:jc w:val="both"/>
        <w:rPr>
          <w:rFonts w:ascii="Times New Roman" w:hAnsi="Times New Roman"/>
          <w:b/>
          <w:sz w:val="28"/>
          <w:szCs w:val="28"/>
          <w:lang w:val="vi-VN"/>
        </w:rPr>
      </w:pPr>
      <w:r w:rsidRPr="0033298E">
        <w:rPr>
          <w:rFonts w:ascii="Times New Roman" w:hAnsi="Times New Roman"/>
          <w:sz w:val="28"/>
          <w:szCs w:val="28"/>
          <w:lang w:val="vi-VN"/>
        </w:rPr>
        <w:t xml:space="preserve"> </w:t>
      </w:r>
      <w:r w:rsidRPr="0033298E">
        <w:rPr>
          <w:rFonts w:ascii="Times New Roman" w:hAnsi="Times New Roman"/>
          <w:b/>
          <w:sz w:val="28"/>
          <w:szCs w:val="28"/>
          <w:lang w:val="vi-VN"/>
        </w:rPr>
        <w:t xml:space="preserve">II. NGUYÊN TẮC, CĂN CỨ TUYỂN DỤNG   </w:t>
      </w:r>
    </w:p>
    <w:p w:rsidR="00EF7D12" w:rsidRPr="0033298E" w:rsidRDefault="00EF7D12" w:rsidP="00EF7D12">
      <w:pPr>
        <w:spacing w:before="120"/>
        <w:ind w:firstLine="720"/>
        <w:jc w:val="both"/>
        <w:rPr>
          <w:rFonts w:ascii="Times New Roman" w:hAnsi="Times New Roman"/>
          <w:color w:val="000000"/>
          <w:sz w:val="28"/>
          <w:szCs w:val="28"/>
          <w:shd w:val="clear" w:color="auto" w:fill="FFFFFF"/>
          <w:lang w:val="vi-VN"/>
        </w:rPr>
      </w:pPr>
      <w:r w:rsidRPr="0033298E">
        <w:rPr>
          <w:rFonts w:ascii="Times New Roman" w:hAnsi="Times New Roman"/>
          <w:b/>
          <w:sz w:val="28"/>
          <w:szCs w:val="28"/>
          <w:lang w:val="vi-VN"/>
        </w:rPr>
        <w:t>1.</w:t>
      </w:r>
      <w:r w:rsidRPr="0033298E">
        <w:rPr>
          <w:rFonts w:ascii="Times New Roman" w:hAnsi="Times New Roman"/>
          <w:sz w:val="28"/>
          <w:szCs w:val="28"/>
          <w:lang w:val="vi-VN"/>
        </w:rPr>
        <w:t xml:space="preserve"> </w:t>
      </w:r>
      <w:r w:rsidRPr="0033298E">
        <w:rPr>
          <w:rFonts w:ascii="Times New Roman" w:hAnsi="Times New Roman"/>
          <w:color w:val="000000"/>
          <w:sz w:val="28"/>
          <w:szCs w:val="28"/>
          <w:shd w:val="clear" w:color="auto" w:fill="FFFFFF"/>
          <w:lang w:val="vi-VN"/>
        </w:rPr>
        <w:t xml:space="preserve">Việc tuyển dụng viên chức phải căn cứ vào nhu cầu công việc, vị trí việc làm, tiêu chuẩn chức danh nghề nghiệp của đơn vị sự nghiệp </w:t>
      </w:r>
      <w:r>
        <w:rPr>
          <w:rFonts w:ascii="Times New Roman" w:hAnsi="Times New Roman"/>
          <w:color w:val="000000"/>
          <w:sz w:val="28"/>
          <w:szCs w:val="28"/>
          <w:shd w:val="clear" w:color="auto" w:fill="FFFFFF"/>
          <w:lang w:val="vi-VN"/>
        </w:rPr>
        <w:t xml:space="preserve">giáo dục </w:t>
      </w:r>
      <w:r w:rsidRPr="0033298E">
        <w:rPr>
          <w:rFonts w:ascii="Times New Roman" w:hAnsi="Times New Roman"/>
          <w:color w:val="000000"/>
          <w:sz w:val="28"/>
          <w:szCs w:val="28"/>
          <w:shd w:val="clear" w:color="auto" w:fill="FFFFFF"/>
          <w:lang w:val="vi-VN"/>
        </w:rPr>
        <w:t>công lập</w:t>
      </w:r>
      <w:r>
        <w:rPr>
          <w:rFonts w:ascii="Times New Roman" w:hAnsi="Times New Roman"/>
          <w:color w:val="000000"/>
          <w:sz w:val="28"/>
          <w:szCs w:val="28"/>
          <w:shd w:val="clear" w:color="auto" w:fill="FFFFFF"/>
          <w:lang w:val="vi-VN"/>
        </w:rPr>
        <w:t>.</w:t>
      </w:r>
    </w:p>
    <w:p w:rsidR="00EF7D12" w:rsidRPr="0033298E" w:rsidRDefault="00EF7D12" w:rsidP="00EF7D12">
      <w:pPr>
        <w:spacing w:before="120"/>
        <w:ind w:firstLine="720"/>
        <w:jc w:val="both"/>
        <w:rPr>
          <w:rFonts w:ascii="Times New Roman" w:hAnsi="Times New Roman"/>
          <w:sz w:val="28"/>
          <w:szCs w:val="28"/>
          <w:lang w:val="vi-VN"/>
        </w:rPr>
      </w:pPr>
      <w:r w:rsidRPr="0033298E">
        <w:rPr>
          <w:rFonts w:ascii="Times New Roman" w:hAnsi="Times New Roman"/>
          <w:b/>
          <w:sz w:val="28"/>
          <w:szCs w:val="28"/>
          <w:lang w:val="vi-VN"/>
        </w:rPr>
        <w:t>2.</w:t>
      </w:r>
      <w:r w:rsidRPr="0033298E">
        <w:rPr>
          <w:rFonts w:ascii="Times New Roman" w:hAnsi="Times New Roman"/>
          <w:sz w:val="28"/>
          <w:szCs w:val="28"/>
          <w:lang w:val="vi-VN"/>
        </w:rPr>
        <w:t xml:space="preserve"> Chỉ xét tuyển đủ số lượng so với chỉ tiêu biên chế được giao theo vị trí việc làm.</w:t>
      </w:r>
    </w:p>
    <w:p w:rsidR="00EF7D12" w:rsidRPr="0033298E" w:rsidRDefault="00EF7D12" w:rsidP="00EF7D12">
      <w:pPr>
        <w:spacing w:before="120"/>
        <w:ind w:firstLine="720"/>
        <w:jc w:val="both"/>
        <w:rPr>
          <w:rFonts w:ascii="Times New Roman" w:hAnsi="Times New Roman"/>
          <w:sz w:val="28"/>
          <w:szCs w:val="28"/>
          <w:lang w:val="vi-VN"/>
        </w:rPr>
      </w:pPr>
      <w:r w:rsidRPr="0033298E">
        <w:rPr>
          <w:rFonts w:ascii="Times New Roman" w:hAnsi="Times New Roman"/>
          <w:b/>
          <w:sz w:val="28"/>
          <w:szCs w:val="28"/>
          <w:lang w:val="vi-VN"/>
        </w:rPr>
        <w:t>3.</w:t>
      </w:r>
      <w:r w:rsidRPr="0033298E">
        <w:rPr>
          <w:rFonts w:ascii="Times New Roman" w:hAnsi="Times New Roman"/>
          <w:sz w:val="28"/>
          <w:szCs w:val="28"/>
          <w:lang w:val="vi-VN"/>
        </w:rPr>
        <w:t xml:space="preserve"> Người được tuyển dụng phải đảm bảo trình độ, tiêu chuẩn chuyên môn, nghiệp vụ gắn với chức danh nghề nghiệp, hạng chức danh nghề nghiệp cần tuyển.</w:t>
      </w:r>
    </w:p>
    <w:p w:rsidR="00EF7D12" w:rsidRPr="0033298E" w:rsidRDefault="00EF7D12" w:rsidP="00EF7D12">
      <w:pPr>
        <w:spacing w:before="120"/>
        <w:ind w:firstLine="720"/>
        <w:jc w:val="both"/>
        <w:rPr>
          <w:rFonts w:ascii="Times New Roman" w:hAnsi="Times New Roman"/>
          <w:sz w:val="28"/>
          <w:szCs w:val="28"/>
          <w:lang w:val="vi-VN"/>
        </w:rPr>
      </w:pPr>
      <w:r w:rsidRPr="0033298E">
        <w:rPr>
          <w:rFonts w:ascii="Times New Roman" w:hAnsi="Times New Roman"/>
          <w:b/>
          <w:sz w:val="28"/>
          <w:szCs w:val="28"/>
          <w:lang w:val="vi-VN"/>
        </w:rPr>
        <w:t>4.</w:t>
      </w:r>
      <w:r w:rsidRPr="0033298E">
        <w:rPr>
          <w:rFonts w:ascii="Times New Roman" w:hAnsi="Times New Roman"/>
          <w:b/>
          <w:sz w:val="28"/>
          <w:szCs w:val="28"/>
          <w:lang w:val="pt-BR"/>
        </w:rPr>
        <w:t xml:space="preserve"> </w:t>
      </w:r>
      <w:r w:rsidRPr="0033298E">
        <w:rPr>
          <w:rFonts w:ascii="Times New Roman" w:hAnsi="Times New Roman"/>
          <w:sz w:val="28"/>
          <w:szCs w:val="28"/>
          <w:lang w:val="pt-BR"/>
        </w:rPr>
        <w:t xml:space="preserve">Người đăng ký dự tuyển phải chịu hoàn toàn trách nhiệm trước pháp luật về tính hợp pháp của những giấy tờ trong hồ sơ dự tuyển. Các trường hợp </w:t>
      </w:r>
      <w:r w:rsidRPr="0033298E">
        <w:rPr>
          <w:rFonts w:ascii="Times New Roman" w:hAnsi="Times New Roman"/>
          <w:sz w:val="28"/>
          <w:szCs w:val="28"/>
          <w:lang w:val="vi-VN"/>
        </w:rPr>
        <w:t xml:space="preserve">có hành vi gian lận </w:t>
      </w:r>
      <w:r w:rsidRPr="0033298E">
        <w:rPr>
          <w:rFonts w:ascii="Times New Roman" w:hAnsi="Times New Roman"/>
          <w:sz w:val="28"/>
          <w:szCs w:val="28"/>
          <w:lang w:val="pt-BR"/>
        </w:rPr>
        <w:t xml:space="preserve">sẽ bị hủy kết quả tuyển dụng và xử lý theo quy định của pháp luật. </w:t>
      </w:r>
    </w:p>
    <w:p w:rsidR="00EF7D12" w:rsidRPr="0033298E" w:rsidRDefault="00EF7D12" w:rsidP="00EF7D12">
      <w:pPr>
        <w:pStyle w:val="NormalWeb"/>
        <w:shd w:val="clear" w:color="auto" w:fill="FFFFFF"/>
        <w:spacing w:before="120" w:beforeAutospacing="0" w:after="120" w:afterAutospacing="0" w:line="168" w:lineRule="atLeast"/>
        <w:ind w:firstLine="709"/>
        <w:jc w:val="both"/>
        <w:rPr>
          <w:color w:val="000000"/>
          <w:sz w:val="28"/>
          <w:szCs w:val="28"/>
        </w:rPr>
      </w:pPr>
      <w:r>
        <w:rPr>
          <w:b/>
          <w:sz w:val="28"/>
          <w:szCs w:val="28"/>
          <w:lang w:val="vi-VN"/>
        </w:rPr>
        <w:t>5</w:t>
      </w:r>
      <w:r w:rsidRPr="0033298E">
        <w:rPr>
          <w:b/>
          <w:sz w:val="28"/>
          <w:szCs w:val="28"/>
          <w:lang w:val="pt-BR"/>
        </w:rPr>
        <w:t>.</w:t>
      </w:r>
      <w:r w:rsidRPr="0033298E">
        <w:rPr>
          <w:sz w:val="28"/>
          <w:szCs w:val="28"/>
          <w:lang w:val="pt-BR"/>
        </w:rPr>
        <w:t xml:space="preserve"> </w:t>
      </w:r>
      <w:r w:rsidRPr="0033298E">
        <w:rPr>
          <w:color w:val="000000"/>
          <w:sz w:val="28"/>
          <w:szCs w:val="28"/>
        </w:rPr>
        <w:t>Người trúng tuyển trong kỳ thi tuyển viên chức phải có đủ các điều kiện sau:</w:t>
      </w:r>
    </w:p>
    <w:p w:rsidR="00EF7D12" w:rsidRPr="0033298E" w:rsidRDefault="00EF7D12" w:rsidP="00EF7D12">
      <w:pPr>
        <w:pStyle w:val="NormalWeb"/>
        <w:shd w:val="clear" w:color="auto" w:fill="FFFFFF"/>
        <w:spacing w:before="120" w:beforeAutospacing="0" w:after="120" w:afterAutospacing="0" w:line="168" w:lineRule="atLeast"/>
        <w:ind w:firstLine="709"/>
        <w:jc w:val="both"/>
        <w:rPr>
          <w:color w:val="000000"/>
          <w:sz w:val="28"/>
          <w:szCs w:val="28"/>
        </w:rPr>
      </w:pPr>
      <w:r w:rsidRPr="0033298E">
        <w:rPr>
          <w:color w:val="000000"/>
          <w:sz w:val="28"/>
          <w:szCs w:val="28"/>
          <w:lang w:val="vi-VN"/>
        </w:rPr>
        <w:t>-</w:t>
      </w:r>
      <w:r w:rsidRPr="0033298E">
        <w:rPr>
          <w:color w:val="000000"/>
          <w:sz w:val="28"/>
          <w:szCs w:val="28"/>
        </w:rPr>
        <w:t xml:space="preserve"> Có kết quả điểm thi tại vòng 2 đạt từ 50 điểm trở lên.</w:t>
      </w:r>
    </w:p>
    <w:p w:rsidR="00EF7D12" w:rsidRPr="0033298E" w:rsidRDefault="00EF7D12" w:rsidP="00EF7D12">
      <w:pPr>
        <w:pStyle w:val="NormalWeb"/>
        <w:shd w:val="clear" w:color="auto" w:fill="FFFFFF"/>
        <w:spacing w:before="120" w:beforeAutospacing="0" w:after="120" w:afterAutospacing="0" w:line="168" w:lineRule="atLeast"/>
        <w:ind w:firstLine="709"/>
        <w:jc w:val="both"/>
        <w:rPr>
          <w:color w:val="000000"/>
          <w:sz w:val="28"/>
          <w:szCs w:val="28"/>
        </w:rPr>
      </w:pPr>
      <w:r w:rsidRPr="0033298E">
        <w:rPr>
          <w:color w:val="000000"/>
          <w:sz w:val="28"/>
          <w:szCs w:val="28"/>
          <w:lang w:val="vi-VN"/>
        </w:rPr>
        <w:t>-</w:t>
      </w:r>
      <w:r w:rsidRPr="0033298E">
        <w:rPr>
          <w:color w:val="000000"/>
          <w:sz w:val="28"/>
          <w:szCs w:val="28"/>
        </w:rPr>
        <w:t xml:space="preserve"> Có số điểm vòng 2 cộng với điểm ưu tiên quy định tại Điều 6 </w:t>
      </w:r>
      <w:r>
        <w:rPr>
          <w:color w:val="000000"/>
          <w:sz w:val="28"/>
          <w:szCs w:val="28"/>
          <w:lang w:val="vi-VN"/>
        </w:rPr>
        <w:t xml:space="preserve">của </w:t>
      </w:r>
      <w:r w:rsidRPr="0033298E">
        <w:rPr>
          <w:color w:val="000000"/>
          <w:sz w:val="28"/>
          <w:szCs w:val="28"/>
        </w:rPr>
        <w:t xml:space="preserve">Nghị định </w:t>
      </w:r>
      <w:r>
        <w:rPr>
          <w:color w:val="000000"/>
          <w:sz w:val="28"/>
          <w:szCs w:val="28"/>
          <w:lang w:val="vi-VN"/>
        </w:rPr>
        <w:t xml:space="preserve">số 115/2020/NĐ-CP, </w:t>
      </w:r>
      <w:r w:rsidRPr="0033298E">
        <w:rPr>
          <w:color w:val="000000"/>
          <w:sz w:val="28"/>
          <w:szCs w:val="28"/>
        </w:rPr>
        <w:t>cao hơn lấy theo thứ tự điểm từ cao xuống thấp trong chỉ tiêu được tuyển dụng của từng vị trí việc làm.</w:t>
      </w:r>
    </w:p>
    <w:p w:rsidR="00EF7D12" w:rsidRPr="0033298E" w:rsidRDefault="00EF7D12" w:rsidP="00EF7D12">
      <w:pPr>
        <w:pStyle w:val="NormalWeb"/>
        <w:shd w:val="clear" w:color="auto" w:fill="FFFFFF"/>
        <w:spacing w:before="120" w:beforeAutospacing="0" w:after="120" w:afterAutospacing="0" w:line="168" w:lineRule="atLeast"/>
        <w:ind w:firstLine="709"/>
        <w:jc w:val="both"/>
        <w:rPr>
          <w:color w:val="000000"/>
          <w:sz w:val="28"/>
          <w:szCs w:val="28"/>
        </w:rPr>
      </w:pPr>
      <w:r w:rsidRPr="0033298E">
        <w:rPr>
          <w:color w:val="000000"/>
          <w:sz w:val="28"/>
          <w:szCs w:val="28"/>
          <w:lang w:val="vi-VN"/>
        </w:rPr>
        <w:t>-</w:t>
      </w:r>
      <w:r w:rsidRPr="0033298E">
        <w:rPr>
          <w:color w:val="000000"/>
          <w:sz w:val="28"/>
          <w:szCs w:val="28"/>
        </w:rPr>
        <w:t xml:space="preserve">Trường hợp có từ 02 người trở lên có tổng số điểm tính theo quy định tại điểm b khoản 1 Điều </w:t>
      </w:r>
      <w:r>
        <w:rPr>
          <w:color w:val="000000"/>
          <w:sz w:val="28"/>
          <w:szCs w:val="28"/>
          <w:lang w:val="vi-VN"/>
        </w:rPr>
        <w:t xml:space="preserve">6 cùa Nghị định số 115/2020/NĐ-CP </w:t>
      </w:r>
      <w:r w:rsidRPr="0033298E">
        <w:rPr>
          <w:color w:val="000000"/>
          <w:sz w:val="28"/>
          <w:szCs w:val="28"/>
        </w:rPr>
        <w:t>bằng nhau ở chỉ tiêu cuối cùng của vị trí việc làm cần tuyển thì người có kết quả điểm thi vòng 2 cao hơn là người trúng tuyển; nếu vẫn không xác định được thì người đứng đầu cơ quan, đơn vị có thẩm quyền tuyển dụng viên chức quyết định người trúng tuyển.</w:t>
      </w:r>
    </w:p>
    <w:p w:rsidR="00EF7D12" w:rsidRPr="0033298E" w:rsidRDefault="00EF7D12" w:rsidP="00EF7D12">
      <w:pPr>
        <w:pStyle w:val="NormalWeb"/>
        <w:shd w:val="clear" w:color="auto" w:fill="FFFFFF"/>
        <w:spacing w:before="120" w:beforeAutospacing="0" w:after="120" w:afterAutospacing="0" w:line="168" w:lineRule="atLeast"/>
        <w:ind w:firstLine="709"/>
        <w:jc w:val="both"/>
        <w:rPr>
          <w:color w:val="000000"/>
          <w:sz w:val="28"/>
          <w:szCs w:val="28"/>
        </w:rPr>
      </w:pPr>
      <w:r w:rsidRPr="0033298E">
        <w:rPr>
          <w:color w:val="000000"/>
          <w:sz w:val="28"/>
          <w:szCs w:val="28"/>
          <w:lang w:val="vi-VN"/>
        </w:rPr>
        <w:t>-</w:t>
      </w:r>
      <w:r w:rsidRPr="0033298E">
        <w:rPr>
          <w:color w:val="000000"/>
          <w:sz w:val="28"/>
          <w:szCs w:val="28"/>
        </w:rPr>
        <w:t xml:space="preserve"> Người không trúng tuyển trong kỳ thi tuyển viên chức không được bảo lưu kết quả thi tuyển cho các kỳ thi tuyển lần sau.</w:t>
      </w:r>
    </w:p>
    <w:p w:rsidR="00EF7D12" w:rsidRPr="0033298E" w:rsidRDefault="00EF7D12" w:rsidP="00EF7D12">
      <w:pPr>
        <w:spacing w:before="120"/>
        <w:ind w:firstLine="720"/>
        <w:jc w:val="both"/>
        <w:rPr>
          <w:rFonts w:ascii="Times New Roman" w:hAnsi="Times New Roman"/>
          <w:sz w:val="28"/>
          <w:szCs w:val="28"/>
          <w:lang w:val="vi-VN"/>
        </w:rPr>
      </w:pPr>
      <w:r>
        <w:rPr>
          <w:rFonts w:ascii="Times New Roman" w:hAnsi="Times New Roman"/>
          <w:b/>
          <w:sz w:val="28"/>
          <w:szCs w:val="28"/>
          <w:lang w:val="vi-VN"/>
        </w:rPr>
        <w:t>6</w:t>
      </w:r>
      <w:r w:rsidRPr="0033298E">
        <w:rPr>
          <w:rFonts w:ascii="Times New Roman" w:hAnsi="Times New Roman"/>
          <w:b/>
          <w:sz w:val="28"/>
          <w:szCs w:val="28"/>
          <w:lang w:val="vi-VN"/>
        </w:rPr>
        <w:t>.</w:t>
      </w:r>
      <w:r w:rsidRPr="0033298E">
        <w:rPr>
          <w:rFonts w:ascii="Times New Roman" w:hAnsi="Times New Roman"/>
          <w:sz w:val="28"/>
          <w:szCs w:val="28"/>
          <w:lang w:val="vi-VN"/>
        </w:rPr>
        <w:t xml:space="preserve"> Đối tượng và điểm ưu tiên trong tuyển dụng viên chức:</w:t>
      </w:r>
    </w:p>
    <w:p w:rsidR="00EF7D12" w:rsidRPr="0033298E" w:rsidRDefault="00EF7D12" w:rsidP="00EF7D12">
      <w:pPr>
        <w:pStyle w:val="NormalWeb"/>
        <w:shd w:val="clear" w:color="auto" w:fill="FFFFFF"/>
        <w:spacing w:before="120" w:beforeAutospacing="0" w:after="120" w:afterAutospacing="0" w:line="138" w:lineRule="atLeast"/>
        <w:ind w:firstLine="709"/>
        <w:jc w:val="both"/>
        <w:rPr>
          <w:color w:val="000000"/>
          <w:sz w:val="28"/>
          <w:szCs w:val="28"/>
        </w:rPr>
      </w:pPr>
      <w:r w:rsidRPr="0033298E">
        <w:rPr>
          <w:color w:val="000000"/>
          <w:sz w:val="28"/>
          <w:szCs w:val="28"/>
          <w:lang w:val="vi-VN"/>
        </w:rPr>
        <w:t>-</w:t>
      </w:r>
      <w:r w:rsidRPr="0033298E">
        <w:rPr>
          <w:color w:val="000000"/>
          <w:sz w:val="28"/>
          <w:szCs w:val="28"/>
        </w:rPr>
        <w:t xml:space="preserve"> Anh hùng Lực lượng vũ trang, Anh hùng Lao động, thương binh, người hưởng chính sách như thương binh, thương binh loại B: Được cộng 7,5 điểm vào kết quả điểm vòng 2;</w:t>
      </w:r>
    </w:p>
    <w:p w:rsidR="00EF7D12" w:rsidRPr="0033298E" w:rsidRDefault="00EF7D12" w:rsidP="00EF7D12">
      <w:pPr>
        <w:pStyle w:val="NormalWeb"/>
        <w:shd w:val="clear" w:color="auto" w:fill="FFFFFF"/>
        <w:spacing w:before="120" w:beforeAutospacing="0" w:after="120" w:afterAutospacing="0" w:line="138" w:lineRule="atLeast"/>
        <w:ind w:firstLine="709"/>
        <w:jc w:val="both"/>
        <w:rPr>
          <w:color w:val="000000"/>
          <w:sz w:val="28"/>
          <w:szCs w:val="28"/>
        </w:rPr>
      </w:pPr>
      <w:r w:rsidRPr="0033298E">
        <w:rPr>
          <w:color w:val="000000"/>
          <w:sz w:val="28"/>
          <w:szCs w:val="28"/>
          <w:lang w:val="vi-VN"/>
        </w:rPr>
        <w:t>-</w:t>
      </w:r>
      <w:r w:rsidRPr="0033298E">
        <w:rPr>
          <w:color w:val="000000"/>
          <w:sz w:val="28"/>
          <w:szCs w:val="28"/>
        </w:rPr>
        <w:t xml:space="preserve">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vòng 2;</w:t>
      </w:r>
    </w:p>
    <w:p w:rsidR="00EF7D12" w:rsidRPr="0033298E" w:rsidRDefault="00EF7D12" w:rsidP="00EF7D12">
      <w:pPr>
        <w:pStyle w:val="NormalWeb"/>
        <w:shd w:val="clear" w:color="auto" w:fill="FFFFFF"/>
        <w:spacing w:before="120" w:beforeAutospacing="0" w:after="120" w:afterAutospacing="0" w:line="138" w:lineRule="atLeast"/>
        <w:ind w:firstLine="709"/>
        <w:jc w:val="both"/>
        <w:rPr>
          <w:color w:val="000000"/>
          <w:sz w:val="28"/>
          <w:szCs w:val="28"/>
        </w:rPr>
      </w:pPr>
      <w:r w:rsidRPr="0033298E">
        <w:rPr>
          <w:color w:val="000000"/>
          <w:sz w:val="28"/>
          <w:szCs w:val="28"/>
          <w:lang w:val="vi-VN"/>
        </w:rPr>
        <w:t>-</w:t>
      </w:r>
      <w:r w:rsidRPr="0033298E">
        <w:rPr>
          <w:color w:val="000000"/>
          <w:sz w:val="28"/>
          <w:szCs w:val="28"/>
        </w:rPr>
        <w:t xml:space="preserve"> Người hoàn thành nghĩa vụ quân sự, nghĩa vụ tham gia công an nhân dân, đội viên thanh niên xung phong: Được cộng 2,5 điểm vào kết quả điểm vòng 2.</w:t>
      </w:r>
    </w:p>
    <w:p w:rsidR="00EF7D12" w:rsidRPr="0033298E" w:rsidRDefault="00EF7D12" w:rsidP="00EF7D12">
      <w:pPr>
        <w:pStyle w:val="NormalWeb"/>
        <w:shd w:val="clear" w:color="auto" w:fill="FFFFFF"/>
        <w:spacing w:before="120" w:beforeAutospacing="0" w:after="120" w:afterAutospacing="0" w:line="138" w:lineRule="atLeast"/>
        <w:ind w:firstLine="709"/>
        <w:jc w:val="both"/>
        <w:rPr>
          <w:color w:val="000000"/>
          <w:sz w:val="28"/>
          <w:szCs w:val="28"/>
        </w:rPr>
      </w:pPr>
      <w:r w:rsidRPr="0033298E">
        <w:rPr>
          <w:color w:val="000000"/>
          <w:sz w:val="28"/>
          <w:szCs w:val="28"/>
          <w:lang w:val="vi-VN"/>
        </w:rPr>
        <w:lastRenderedPageBreak/>
        <w:t>-</w:t>
      </w:r>
      <w:r w:rsidRPr="0033298E">
        <w:rPr>
          <w:color w:val="000000"/>
          <w:sz w:val="28"/>
          <w:szCs w:val="28"/>
        </w:rPr>
        <w:t xml:space="preserve"> Trường hợp người dự thi tuyển hoặc dự xét tuyển thuộc nhiều diện ưu tiên quy định tại khoản 1 Điều này thì chỉ được cộng điểm ưu tiên cao nhất vào kết quả điểm vòng 2.</w:t>
      </w:r>
    </w:p>
    <w:p w:rsidR="00EF7D12" w:rsidRPr="0033298E" w:rsidRDefault="00EF7D12" w:rsidP="00EF7D12">
      <w:pPr>
        <w:spacing w:before="120"/>
        <w:ind w:firstLine="720"/>
        <w:jc w:val="both"/>
        <w:rPr>
          <w:rFonts w:ascii="Times New Roman" w:hAnsi="Times New Roman"/>
          <w:b/>
          <w:sz w:val="28"/>
          <w:szCs w:val="28"/>
          <w:lang w:val="pt-BR"/>
        </w:rPr>
      </w:pPr>
      <w:r w:rsidRPr="0033298E">
        <w:rPr>
          <w:rFonts w:ascii="Times New Roman" w:hAnsi="Times New Roman"/>
          <w:b/>
          <w:sz w:val="28"/>
          <w:szCs w:val="28"/>
          <w:lang w:val="pt-BR"/>
        </w:rPr>
        <w:t xml:space="preserve">III. THỰC TRẠNG ĐỘI NGŨ </w:t>
      </w:r>
    </w:p>
    <w:p w:rsidR="00EF7D12" w:rsidRPr="0033298E" w:rsidRDefault="00EF7D12" w:rsidP="00EF7D12">
      <w:pPr>
        <w:spacing w:before="120"/>
        <w:ind w:firstLine="720"/>
        <w:jc w:val="both"/>
        <w:rPr>
          <w:rFonts w:ascii="Times New Roman" w:hAnsi="Times New Roman"/>
          <w:sz w:val="28"/>
          <w:szCs w:val="28"/>
          <w:lang w:val="vi-VN"/>
        </w:rPr>
      </w:pPr>
      <w:r w:rsidRPr="0033298E">
        <w:rPr>
          <w:rFonts w:ascii="Times New Roman" w:hAnsi="Times New Roman"/>
          <w:b/>
          <w:sz w:val="28"/>
          <w:szCs w:val="28"/>
          <w:lang w:val="pt-BR"/>
        </w:rPr>
        <w:t xml:space="preserve">1. </w:t>
      </w:r>
      <w:r w:rsidRPr="0033298E">
        <w:rPr>
          <w:rFonts w:ascii="Times New Roman" w:hAnsi="Times New Roman"/>
          <w:sz w:val="28"/>
          <w:szCs w:val="28"/>
          <w:lang w:val="pt-BR"/>
        </w:rPr>
        <w:t xml:space="preserve">Tổng số người làm việc được giao năm </w:t>
      </w:r>
      <w:r w:rsidRPr="0033298E">
        <w:rPr>
          <w:rFonts w:ascii="Times New Roman" w:hAnsi="Times New Roman"/>
          <w:sz w:val="28"/>
          <w:szCs w:val="28"/>
          <w:lang w:val="vi-VN"/>
        </w:rPr>
        <w:t>20</w:t>
      </w:r>
      <w:r w:rsidRPr="0033298E">
        <w:rPr>
          <w:rFonts w:ascii="Times New Roman" w:hAnsi="Times New Roman"/>
          <w:sz w:val="28"/>
          <w:szCs w:val="28"/>
          <w:lang w:val="pt-BR"/>
        </w:rPr>
        <w:t>2</w:t>
      </w:r>
      <w:r>
        <w:rPr>
          <w:rFonts w:ascii="Times New Roman" w:hAnsi="Times New Roman"/>
          <w:sz w:val="28"/>
          <w:szCs w:val="28"/>
          <w:lang w:val="pt-BR"/>
        </w:rPr>
        <w:t>3</w:t>
      </w:r>
      <w:r w:rsidRPr="0033298E">
        <w:rPr>
          <w:rFonts w:ascii="Times New Roman" w:hAnsi="Times New Roman"/>
          <w:sz w:val="28"/>
          <w:szCs w:val="28"/>
          <w:lang w:val="pt-BR"/>
        </w:rPr>
        <w:t xml:space="preserve">: </w:t>
      </w:r>
      <w:r>
        <w:rPr>
          <w:rFonts w:ascii="Times New Roman" w:hAnsi="Times New Roman"/>
          <w:b/>
          <w:sz w:val="28"/>
          <w:szCs w:val="28"/>
          <w:lang w:val="vi-VN"/>
        </w:rPr>
        <w:t>36</w:t>
      </w:r>
      <w:r w:rsidRPr="0033298E">
        <w:rPr>
          <w:rFonts w:ascii="Times New Roman" w:hAnsi="Times New Roman"/>
          <w:b/>
          <w:sz w:val="28"/>
          <w:szCs w:val="28"/>
          <w:lang w:val="pt-BR"/>
        </w:rPr>
        <w:t xml:space="preserve"> </w:t>
      </w:r>
      <w:r w:rsidRPr="0033298E">
        <w:rPr>
          <w:rFonts w:ascii="Times New Roman" w:hAnsi="Times New Roman"/>
          <w:sz w:val="28"/>
          <w:szCs w:val="28"/>
          <w:lang w:val="vi-VN"/>
        </w:rPr>
        <w:t>người.</w:t>
      </w:r>
    </w:p>
    <w:p w:rsidR="00EF7D12" w:rsidRPr="0033298E" w:rsidRDefault="00EF7D12" w:rsidP="00EF7D12">
      <w:pPr>
        <w:spacing w:before="120"/>
        <w:ind w:firstLine="720"/>
        <w:jc w:val="both"/>
        <w:rPr>
          <w:rFonts w:ascii="Times New Roman" w:hAnsi="Times New Roman"/>
          <w:sz w:val="28"/>
          <w:szCs w:val="28"/>
          <w:lang w:val="vi-VN"/>
        </w:rPr>
      </w:pPr>
      <w:r w:rsidRPr="0033298E">
        <w:rPr>
          <w:rFonts w:ascii="Times New Roman" w:hAnsi="Times New Roman"/>
          <w:b/>
          <w:sz w:val="28"/>
          <w:szCs w:val="28"/>
          <w:lang w:val="pt-BR"/>
        </w:rPr>
        <w:t>2.</w:t>
      </w:r>
      <w:r w:rsidRPr="0033298E">
        <w:rPr>
          <w:rFonts w:ascii="Times New Roman" w:hAnsi="Times New Roman"/>
          <w:sz w:val="28"/>
          <w:szCs w:val="28"/>
          <w:lang w:val="pt-BR"/>
        </w:rPr>
        <w:t xml:space="preserve"> Tổng số </w:t>
      </w:r>
      <w:r w:rsidRPr="0033298E">
        <w:rPr>
          <w:rFonts w:ascii="Times New Roman" w:hAnsi="Times New Roman"/>
          <w:sz w:val="28"/>
          <w:szCs w:val="28"/>
          <w:lang w:val="vi-VN"/>
        </w:rPr>
        <w:t xml:space="preserve">người làm việc </w:t>
      </w:r>
      <w:r w:rsidRPr="0033298E">
        <w:rPr>
          <w:rFonts w:ascii="Times New Roman" w:hAnsi="Times New Roman"/>
          <w:sz w:val="28"/>
          <w:szCs w:val="28"/>
          <w:lang w:val="pt-BR"/>
        </w:rPr>
        <w:t>hiện có</w:t>
      </w:r>
      <w:r w:rsidRPr="0033298E">
        <w:rPr>
          <w:rFonts w:ascii="Times New Roman" w:hAnsi="Times New Roman"/>
          <w:sz w:val="28"/>
          <w:szCs w:val="28"/>
          <w:lang w:val="vi-VN"/>
        </w:rPr>
        <w:t xml:space="preserve"> (viên chức)</w:t>
      </w:r>
      <w:r w:rsidRPr="0033298E">
        <w:rPr>
          <w:rFonts w:ascii="Times New Roman" w:hAnsi="Times New Roman"/>
          <w:sz w:val="28"/>
          <w:szCs w:val="28"/>
          <w:lang w:val="pt-BR"/>
        </w:rPr>
        <w:t xml:space="preserve">: </w:t>
      </w:r>
      <w:r w:rsidR="008F6B68">
        <w:rPr>
          <w:rFonts w:ascii="Times New Roman" w:hAnsi="Times New Roman"/>
          <w:sz w:val="28"/>
          <w:szCs w:val="28"/>
          <w:lang w:val="vi-VN"/>
        </w:rPr>
        <w:t>30</w:t>
      </w:r>
      <w:r w:rsidRPr="0033298E">
        <w:rPr>
          <w:rFonts w:ascii="Times New Roman" w:hAnsi="Times New Roman"/>
          <w:sz w:val="28"/>
          <w:szCs w:val="28"/>
          <w:lang w:val="pt-BR"/>
        </w:rPr>
        <w:t xml:space="preserve"> </w:t>
      </w:r>
      <w:r w:rsidRPr="0033298E">
        <w:rPr>
          <w:rFonts w:ascii="Times New Roman" w:hAnsi="Times New Roman"/>
          <w:sz w:val="28"/>
          <w:szCs w:val="28"/>
          <w:lang w:val="vi-VN"/>
        </w:rPr>
        <w:t>người, trong đó:</w:t>
      </w:r>
    </w:p>
    <w:p w:rsidR="00EF7D12" w:rsidRDefault="00EF7D12" w:rsidP="00EF7D12">
      <w:pPr>
        <w:spacing w:before="120"/>
        <w:ind w:firstLine="720"/>
        <w:jc w:val="both"/>
        <w:rPr>
          <w:rFonts w:ascii="Times New Roman" w:hAnsi="Times New Roman"/>
          <w:sz w:val="28"/>
          <w:szCs w:val="28"/>
          <w:lang w:val="vi-VN"/>
        </w:rPr>
      </w:pPr>
      <w:r w:rsidRPr="0033298E">
        <w:rPr>
          <w:rFonts w:ascii="Times New Roman" w:hAnsi="Times New Roman"/>
          <w:sz w:val="28"/>
          <w:szCs w:val="28"/>
          <w:lang w:val="vi-VN"/>
        </w:rPr>
        <w:t xml:space="preserve">- </w:t>
      </w:r>
      <w:r>
        <w:rPr>
          <w:rFonts w:ascii="Times New Roman" w:hAnsi="Times New Roman"/>
          <w:sz w:val="28"/>
          <w:szCs w:val="28"/>
          <w:lang w:val="vi-VN"/>
        </w:rPr>
        <w:t>Hiệu trưởng: 01</w:t>
      </w:r>
    </w:p>
    <w:p w:rsidR="00EF7D12" w:rsidRDefault="00EF7D12" w:rsidP="00EF7D12">
      <w:pPr>
        <w:spacing w:before="120"/>
        <w:ind w:firstLine="720"/>
        <w:jc w:val="both"/>
        <w:rPr>
          <w:rFonts w:ascii="Times New Roman" w:hAnsi="Times New Roman"/>
          <w:sz w:val="28"/>
          <w:szCs w:val="28"/>
          <w:lang w:val="vi-VN"/>
        </w:rPr>
      </w:pPr>
      <w:r>
        <w:rPr>
          <w:rFonts w:ascii="Times New Roman" w:hAnsi="Times New Roman"/>
          <w:sz w:val="28"/>
          <w:szCs w:val="28"/>
          <w:lang w:val="vi-VN"/>
        </w:rPr>
        <w:t>- Phó Hiệu trưởng: 01</w:t>
      </w:r>
    </w:p>
    <w:p w:rsidR="00EF7D12" w:rsidRPr="0033298E" w:rsidRDefault="00EF7D12" w:rsidP="00EF7D12">
      <w:pPr>
        <w:spacing w:before="120"/>
        <w:ind w:firstLine="720"/>
        <w:jc w:val="both"/>
        <w:rPr>
          <w:rFonts w:ascii="Times New Roman" w:hAnsi="Times New Roman"/>
          <w:sz w:val="28"/>
          <w:szCs w:val="28"/>
          <w:lang w:val="vi-VN"/>
        </w:rPr>
      </w:pPr>
      <w:r>
        <w:rPr>
          <w:rFonts w:ascii="Times New Roman" w:hAnsi="Times New Roman"/>
          <w:sz w:val="28"/>
          <w:szCs w:val="28"/>
          <w:lang w:val="vi-VN"/>
        </w:rPr>
        <w:t xml:space="preserve">- </w:t>
      </w:r>
      <w:r w:rsidRPr="0033298E">
        <w:rPr>
          <w:rFonts w:ascii="Times New Roman" w:hAnsi="Times New Roman"/>
          <w:sz w:val="28"/>
          <w:szCs w:val="28"/>
          <w:lang w:val="vi-VN"/>
        </w:rPr>
        <w:t xml:space="preserve">Tổng số Giáo viên:  </w:t>
      </w:r>
      <w:r>
        <w:rPr>
          <w:rFonts w:ascii="Times New Roman" w:hAnsi="Times New Roman"/>
          <w:b/>
          <w:sz w:val="28"/>
          <w:szCs w:val="28"/>
          <w:lang w:val="vi-VN"/>
        </w:rPr>
        <w:t>2</w:t>
      </w:r>
      <w:r w:rsidR="008F6B68">
        <w:rPr>
          <w:rFonts w:ascii="Times New Roman" w:hAnsi="Times New Roman"/>
          <w:b/>
          <w:sz w:val="28"/>
          <w:szCs w:val="28"/>
          <w:lang w:val="vi-VN"/>
        </w:rPr>
        <w:t>6</w:t>
      </w:r>
      <w:r w:rsidRPr="0033298E">
        <w:rPr>
          <w:rFonts w:ascii="Times New Roman" w:hAnsi="Times New Roman"/>
          <w:sz w:val="28"/>
          <w:szCs w:val="28"/>
          <w:lang w:val="vi-VN"/>
        </w:rPr>
        <w:t xml:space="preserve"> người</w:t>
      </w:r>
      <w:r>
        <w:rPr>
          <w:rFonts w:ascii="Times New Roman" w:hAnsi="Times New Roman"/>
          <w:sz w:val="28"/>
          <w:szCs w:val="28"/>
          <w:lang w:val="vi-VN"/>
        </w:rPr>
        <w:t xml:space="preserve"> (Trong đó có 01 GV chuyên trách GDPC)</w:t>
      </w:r>
      <w:r w:rsidRPr="0033298E">
        <w:rPr>
          <w:rFonts w:ascii="Times New Roman" w:hAnsi="Times New Roman"/>
          <w:sz w:val="28"/>
          <w:szCs w:val="28"/>
          <w:lang w:val="vi-VN"/>
        </w:rPr>
        <w:t>;</w:t>
      </w:r>
    </w:p>
    <w:p w:rsidR="00EF7D12" w:rsidRPr="0033298E" w:rsidRDefault="00EF7D12" w:rsidP="00EF7D12">
      <w:pPr>
        <w:spacing w:before="120"/>
        <w:ind w:firstLine="720"/>
        <w:jc w:val="both"/>
        <w:rPr>
          <w:rFonts w:ascii="Times New Roman" w:hAnsi="Times New Roman"/>
          <w:sz w:val="28"/>
          <w:szCs w:val="28"/>
          <w:lang w:val="vi-VN"/>
        </w:rPr>
      </w:pPr>
      <w:r w:rsidRPr="0033298E">
        <w:rPr>
          <w:rFonts w:ascii="Times New Roman" w:hAnsi="Times New Roman"/>
          <w:sz w:val="28"/>
          <w:szCs w:val="28"/>
          <w:lang w:val="vi-VN"/>
        </w:rPr>
        <w:t xml:space="preserve">- Tổng số Nhân viên: </w:t>
      </w:r>
      <w:r>
        <w:rPr>
          <w:rFonts w:ascii="Times New Roman" w:hAnsi="Times New Roman"/>
          <w:sz w:val="28"/>
          <w:szCs w:val="28"/>
          <w:lang w:val="vi-VN"/>
        </w:rPr>
        <w:t>02</w:t>
      </w:r>
      <w:r w:rsidRPr="0033298E">
        <w:rPr>
          <w:rFonts w:ascii="Times New Roman" w:hAnsi="Times New Roman"/>
          <w:sz w:val="28"/>
          <w:szCs w:val="28"/>
          <w:lang w:val="vi-VN"/>
        </w:rPr>
        <w:t xml:space="preserve"> người</w:t>
      </w:r>
    </w:p>
    <w:p w:rsidR="00EF7D12" w:rsidRPr="0033298E" w:rsidRDefault="00EF7D12" w:rsidP="00EF7D12">
      <w:pPr>
        <w:spacing w:before="120"/>
        <w:ind w:firstLine="720"/>
        <w:jc w:val="both"/>
        <w:rPr>
          <w:rFonts w:ascii="Times New Roman" w:hAnsi="Times New Roman"/>
          <w:b/>
          <w:sz w:val="28"/>
          <w:szCs w:val="28"/>
          <w:lang w:val="vi-VN"/>
        </w:rPr>
      </w:pPr>
      <w:r w:rsidRPr="0033298E">
        <w:rPr>
          <w:rFonts w:ascii="Times New Roman" w:hAnsi="Times New Roman"/>
          <w:b/>
          <w:sz w:val="28"/>
          <w:szCs w:val="28"/>
          <w:lang w:val="pt-BR"/>
        </w:rPr>
        <w:t xml:space="preserve">IV. NHU CẦU TUYỂN DỤNG VIÊN CHỨC TẠI </w:t>
      </w:r>
      <w:r w:rsidRPr="0033298E">
        <w:rPr>
          <w:rFonts w:ascii="Times New Roman" w:hAnsi="Times New Roman"/>
          <w:b/>
          <w:sz w:val="28"/>
          <w:szCs w:val="28"/>
          <w:lang w:val="vi-VN"/>
        </w:rPr>
        <w:t>TRƯỜNG</w:t>
      </w:r>
      <w:r w:rsidRPr="00ED456E">
        <w:rPr>
          <w:rFonts w:ascii="Times New Roman" w:hAnsi="Times New Roman"/>
          <w:sz w:val="28"/>
          <w:szCs w:val="28"/>
          <w:lang w:val="vi-VN"/>
        </w:rPr>
        <w:t xml:space="preserve"> </w:t>
      </w:r>
      <w:r w:rsidRPr="00FD6C0F">
        <w:rPr>
          <w:rFonts w:ascii="Times New Roman" w:hAnsi="Times New Roman"/>
          <w:b/>
          <w:sz w:val="28"/>
          <w:szCs w:val="28"/>
          <w:lang w:val="vi-VN"/>
        </w:rPr>
        <w:t>LÊ MINH XUÂN 3</w:t>
      </w:r>
      <w:r w:rsidRPr="0033298E">
        <w:rPr>
          <w:rFonts w:ascii="Times New Roman" w:hAnsi="Times New Roman"/>
          <w:sz w:val="28"/>
          <w:szCs w:val="28"/>
          <w:lang w:val="vi-VN"/>
        </w:rPr>
        <w:t xml:space="preserve"> </w:t>
      </w:r>
      <w:r w:rsidRPr="0033298E">
        <w:rPr>
          <w:rFonts w:ascii="Times New Roman" w:hAnsi="Times New Roman"/>
          <w:b/>
          <w:sz w:val="28"/>
          <w:szCs w:val="28"/>
          <w:lang w:val="pt-BR"/>
        </w:rPr>
        <w:t xml:space="preserve">NĂM HỌC </w:t>
      </w:r>
      <w:r w:rsidRPr="0033298E">
        <w:rPr>
          <w:rFonts w:ascii="Times New Roman" w:hAnsi="Times New Roman"/>
          <w:b/>
          <w:sz w:val="28"/>
          <w:szCs w:val="28"/>
          <w:lang w:val="vi-VN"/>
        </w:rPr>
        <w:t>202</w:t>
      </w:r>
      <w:r>
        <w:rPr>
          <w:rFonts w:ascii="Times New Roman" w:hAnsi="Times New Roman"/>
          <w:b/>
          <w:sz w:val="28"/>
          <w:szCs w:val="28"/>
        </w:rPr>
        <w:t>3</w:t>
      </w:r>
      <w:r w:rsidRPr="0033298E">
        <w:rPr>
          <w:rFonts w:ascii="Times New Roman" w:hAnsi="Times New Roman"/>
          <w:b/>
          <w:sz w:val="28"/>
          <w:szCs w:val="28"/>
          <w:lang w:val="vi-VN"/>
        </w:rPr>
        <w:t xml:space="preserve"> </w:t>
      </w:r>
      <w:r>
        <w:rPr>
          <w:rFonts w:ascii="Times New Roman" w:hAnsi="Times New Roman"/>
          <w:b/>
          <w:sz w:val="28"/>
          <w:szCs w:val="28"/>
          <w:lang w:val="vi-VN"/>
        </w:rPr>
        <w:t>–</w:t>
      </w:r>
      <w:r w:rsidRPr="0033298E">
        <w:rPr>
          <w:rFonts w:ascii="Times New Roman" w:hAnsi="Times New Roman"/>
          <w:b/>
          <w:sz w:val="28"/>
          <w:szCs w:val="28"/>
          <w:lang w:val="vi-VN"/>
        </w:rPr>
        <w:t xml:space="preserve"> 202</w:t>
      </w:r>
      <w:r>
        <w:rPr>
          <w:rFonts w:ascii="Times New Roman" w:hAnsi="Times New Roman"/>
          <w:b/>
          <w:sz w:val="28"/>
          <w:szCs w:val="28"/>
        </w:rPr>
        <w:t>4</w:t>
      </w:r>
      <w:r w:rsidR="00AB20A0">
        <w:rPr>
          <w:rFonts w:ascii="Times New Roman" w:hAnsi="Times New Roman"/>
          <w:b/>
          <w:sz w:val="28"/>
          <w:szCs w:val="28"/>
          <w:lang w:val="vi-VN"/>
        </w:rPr>
        <w:t xml:space="preserve"> (đợt 2)</w:t>
      </w:r>
      <w:r w:rsidRPr="0033298E">
        <w:rPr>
          <w:rFonts w:ascii="Times New Roman" w:hAnsi="Times New Roman"/>
          <w:b/>
          <w:sz w:val="28"/>
          <w:szCs w:val="28"/>
          <w:lang w:val="pt-BR"/>
        </w:rPr>
        <w:t xml:space="preserve">: </w:t>
      </w:r>
      <w:r w:rsidRPr="0033298E">
        <w:rPr>
          <w:rFonts w:ascii="Times New Roman" w:hAnsi="Times New Roman"/>
          <w:b/>
          <w:sz w:val="28"/>
          <w:szCs w:val="28"/>
          <w:lang w:val="vi-VN"/>
        </w:rPr>
        <w:t xml:space="preserve"> </w:t>
      </w:r>
      <w:r>
        <w:rPr>
          <w:rFonts w:ascii="Times New Roman" w:hAnsi="Times New Roman"/>
          <w:b/>
          <w:sz w:val="28"/>
          <w:szCs w:val="28"/>
          <w:lang w:val="vi-VN"/>
        </w:rPr>
        <w:t>0</w:t>
      </w:r>
      <w:r w:rsidR="00ED5DB2">
        <w:rPr>
          <w:rFonts w:ascii="Times New Roman" w:hAnsi="Times New Roman"/>
          <w:b/>
          <w:sz w:val="28"/>
          <w:szCs w:val="28"/>
          <w:lang w:val="vi-VN"/>
        </w:rPr>
        <w:t>5</w:t>
      </w:r>
      <w:r w:rsidRPr="0033298E">
        <w:rPr>
          <w:rFonts w:ascii="Times New Roman" w:hAnsi="Times New Roman"/>
          <w:b/>
          <w:sz w:val="28"/>
          <w:szCs w:val="28"/>
          <w:lang w:val="vi-VN"/>
        </w:rPr>
        <w:t xml:space="preserve"> </w:t>
      </w:r>
      <w:r w:rsidRPr="0033298E">
        <w:rPr>
          <w:rFonts w:ascii="Times New Roman" w:hAnsi="Times New Roman"/>
          <w:b/>
          <w:sz w:val="28"/>
          <w:szCs w:val="28"/>
          <w:lang w:val="pt-BR"/>
        </w:rPr>
        <w:t xml:space="preserve">người, cụ thể như sau: </w:t>
      </w:r>
    </w:p>
    <w:p w:rsidR="00EF7D12" w:rsidRPr="0033298E" w:rsidRDefault="00EF7D12" w:rsidP="00EF7D12">
      <w:pPr>
        <w:spacing w:before="120"/>
        <w:ind w:firstLine="720"/>
        <w:jc w:val="both"/>
        <w:rPr>
          <w:rFonts w:ascii="Times New Roman" w:hAnsi="Times New Roman"/>
          <w:b/>
          <w:sz w:val="28"/>
          <w:szCs w:val="28"/>
          <w:lang w:val="vi-VN"/>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008"/>
        <w:gridCol w:w="1418"/>
        <w:gridCol w:w="1276"/>
        <w:gridCol w:w="992"/>
        <w:gridCol w:w="1134"/>
      </w:tblGrid>
      <w:tr w:rsidR="00EF7D12" w:rsidRPr="0033298E" w:rsidTr="003D0E78">
        <w:trPr>
          <w:trHeight w:val="1734"/>
          <w:tblHeader/>
        </w:trPr>
        <w:tc>
          <w:tcPr>
            <w:tcW w:w="636" w:type="dxa"/>
            <w:shd w:val="clear" w:color="auto" w:fill="auto"/>
            <w:vAlign w:val="center"/>
          </w:tcPr>
          <w:p w:rsidR="00EF7D12" w:rsidRPr="0033298E" w:rsidRDefault="00EF7D12" w:rsidP="003D0E78">
            <w:pPr>
              <w:spacing w:before="120"/>
              <w:jc w:val="center"/>
              <w:rPr>
                <w:rFonts w:ascii="Times New Roman" w:hAnsi="Times New Roman"/>
                <w:b/>
                <w:sz w:val="26"/>
                <w:szCs w:val="26"/>
                <w:lang w:val="vi-VN"/>
              </w:rPr>
            </w:pPr>
            <w:r w:rsidRPr="0033298E">
              <w:rPr>
                <w:rFonts w:ascii="Times New Roman" w:hAnsi="Times New Roman"/>
                <w:b/>
                <w:sz w:val="26"/>
                <w:szCs w:val="26"/>
                <w:lang w:val="vi-VN"/>
              </w:rPr>
              <w:t>TT</w:t>
            </w:r>
          </w:p>
        </w:tc>
        <w:tc>
          <w:tcPr>
            <w:tcW w:w="4008" w:type="dxa"/>
            <w:shd w:val="clear" w:color="auto" w:fill="auto"/>
            <w:vAlign w:val="center"/>
          </w:tcPr>
          <w:p w:rsidR="00EF7D12" w:rsidRPr="0033298E" w:rsidRDefault="00EF7D12" w:rsidP="003D0E78">
            <w:pPr>
              <w:spacing w:before="120"/>
              <w:jc w:val="center"/>
              <w:rPr>
                <w:rFonts w:ascii="Times New Roman" w:hAnsi="Times New Roman"/>
                <w:b/>
                <w:sz w:val="26"/>
                <w:szCs w:val="26"/>
                <w:lang w:val="vi-VN"/>
              </w:rPr>
            </w:pPr>
            <w:r w:rsidRPr="0033298E">
              <w:rPr>
                <w:rFonts w:ascii="Times New Roman" w:hAnsi="Times New Roman"/>
                <w:b/>
                <w:sz w:val="26"/>
                <w:szCs w:val="26"/>
                <w:lang w:val="vi-VN"/>
              </w:rPr>
              <w:t>TÊN VỊ TRÍ VIỆC LÀM</w:t>
            </w:r>
          </w:p>
        </w:tc>
        <w:tc>
          <w:tcPr>
            <w:tcW w:w="1418" w:type="dxa"/>
            <w:shd w:val="clear" w:color="auto" w:fill="auto"/>
            <w:vAlign w:val="center"/>
          </w:tcPr>
          <w:p w:rsidR="00EF7D12" w:rsidRPr="0033298E" w:rsidRDefault="00EF7D12" w:rsidP="003D0E78">
            <w:pPr>
              <w:spacing w:before="120"/>
              <w:jc w:val="center"/>
              <w:rPr>
                <w:rFonts w:ascii="Times New Roman" w:hAnsi="Times New Roman"/>
                <w:b/>
                <w:sz w:val="26"/>
                <w:szCs w:val="26"/>
                <w:lang w:val="vi-VN"/>
              </w:rPr>
            </w:pPr>
            <w:r w:rsidRPr="0033298E">
              <w:rPr>
                <w:rFonts w:ascii="Times New Roman" w:hAnsi="Times New Roman"/>
                <w:b/>
                <w:sz w:val="26"/>
                <w:szCs w:val="26"/>
                <w:lang w:val="vi-VN"/>
              </w:rPr>
              <w:t>Số lượng người cần bố trí theo vị trí viêc làm</w:t>
            </w:r>
          </w:p>
        </w:tc>
        <w:tc>
          <w:tcPr>
            <w:tcW w:w="1276" w:type="dxa"/>
            <w:shd w:val="clear" w:color="auto" w:fill="auto"/>
            <w:vAlign w:val="center"/>
          </w:tcPr>
          <w:p w:rsidR="00EF7D12" w:rsidRPr="0033298E" w:rsidRDefault="00EF7D12" w:rsidP="003D0E78">
            <w:pPr>
              <w:spacing w:before="120"/>
              <w:jc w:val="center"/>
              <w:rPr>
                <w:rFonts w:ascii="Times New Roman" w:hAnsi="Times New Roman"/>
                <w:b/>
                <w:sz w:val="26"/>
                <w:szCs w:val="26"/>
                <w:lang w:val="vi-VN"/>
              </w:rPr>
            </w:pPr>
            <w:r w:rsidRPr="0033298E">
              <w:rPr>
                <w:rFonts w:ascii="Times New Roman" w:hAnsi="Times New Roman"/>
                <w:b/>
                <w:sz w:val="26"/>
                <w:szCs w:val="26"/>
                <w:lang w:val="vi-VN"/>
              </w:rPr>
              <w:t>Số lượng người làm việc hiện có</w:t>
            </w:r>
          </w:p>
        </w:tc>
        <w:tc>
          <w:tcPr>
            <w:tcW w:w="992" w:type="dxa"/>
            <w:shd w:val="clear" w:color="auto" w:fill="auto"/>
            <w:vAlign w:val="center"/>
          </w:tcPr>
          <w:p w:rsidR="00EF7D12" w:rsidRPr="0033298E" w:rsidRDefault="00EF7D12" w:rsidP="003D0E78">
            <w:pPr>
              <w:spacing w:before="120"/>
              <w:jc w:val="center"/>
              <w:rPr>
                <w:rFonts w:ascii="Times New Roman" w:hAnsi="Times New Roman"/>
                <w:b/>
                <w:sz w:val="26"/>
                <w:szCs w:val="26"/>
                <w:lang w:val="vi-VN"/>
              </w:rPr>
            </w:pPr>
            <w:r w:rsidRPr="0033298E">
              <w:rPr>
                <w:rFonts w:ascii="Times New Roman" w:hAnsi="Times New Roman"/>
                <w:b/>
                <w:sz w:val="26"/>
                <w:szCs w:val="26"/>
                <w:lang w:val="vi-VN"/>
              </w:rPr>
              <w:t>Số lượng cần tuyển</w:t>
            </w:r>
          </w:p>
        </w:tc>
        <w:tc>
          <w:tcPr>
            <w:tcW w:w="1134" w:type="dxa"/>
          </w:tcPr>
          <w:p w:rsidR="00EF7D12" w:rsidRPr="0033298E" w:rsidRDefault="00EF7D12" w:rsidP="003D0E78">
            <w:pPr>
              <w:spacing w:before="120"/>
              <w:jc w:val="center"/>
              <w:rPr>
                <w:rFonts w:ascii="Times New Roman" w:hAnsi="Times New Roman"/>
                <w:b/>
                <w:sz w:val="26"/>
                <w:szCs w:val="26"/>
                <w:lang w:val="vi-VN"/>
              </w:rPr>
            </w:pPr>
          </w:p>
          <w:p w:rsidR="00EF7D12" w:rsidRPr="0033298E" w:rsidRDefault="00EF7D12" w:rsidP="003D0E78">
            <w:pPr>
              <w:spacing w:before="120"/>
              <w:jc w:val="center"/>
              <w:rPr>
                <w:rFonts w:ascii="Times New Roman" w:hAnsi="Times New Roman"/>
                <w:b/>
                <w:sz w:val="26"/>
                <w:szCs w:val="26"/>
                <w:lang w:val="vi-VN"/>
              </w:rPr>
            </w:pPr>
            <w:r w:rsidRPr="0033298E">
              <w:rPr>
                <w:rFonts w:ascii="Times New Roman" w:hAnsi="Times New Roman"/>
                <w:b/>
                <w:sz w:val="26"/>
                <w:szCs w:val="26"/>
                <w:lang w:val="vi-VN"/>
              </w:rPr>
              <w:t>Ghi chú</w:t>
            </w:r>
          </w:p>
        </w:tc>
      </w:tr>
      <w:tr w:rsidR="00EF7D12" w:rsidRPr="0033298E" w:rsidTr="003D0E78">
        <w:tc>
          <w:tcPr>
            <w:tcW w:w="636" w:type="dxa"/>
            <w:shd w:val="clear" w:color="auto" w:fill="auto"/>
          </w:tcPr>
          <w:p w:rsidR="00EF7D12" w:rsidRPr="0033298E" w:rsidRDefault="00EF7D12" w:rsidP="003D0E78">
            <w:pPr>
              <w:spacing w:before="120"/>
              <w:jc w:val="center"/>
              <w:rPr>
                <w:rFonts w:ascii="Times New Roman" w:hAnsi="Times New Roman"/>
                <w:b/>
                <w:sz w:val="26"/>
                <w:szCs w:val="26"/>
              </w:rPr>
            </w:pPr>
            <w:r w:rsidRPr="0033298E">
              <w:rPr>
                <w:rFonts w:ascii="Times New Roman" w:hAnsi="Times New Roman"/>
                <w:b/>
                <w:sz w:val="26"/>
                <w:szCs w:val="26"/>
              </w:rPr>
              <w:t>I</w:t>
            </w:r>
          </w:p>
        </w:tc>
        <w:tc>
          <w:tcPr>
            <w:tcW w:w="4008" w:type="dxa"/>
            <w:shd w:val="clear" w:color="auto" w:fill="auto"/>
          </w:tcPr>
          <w:p w:rsidR="00EF7D12" w:rsidRPr="0033298E" w:rsidRDefault="00EF7D12" w:rsidP="003D0E78">
            <w:pPr>
              <w:spacing w:before="120"/>
              <w:jc w:val="both"/>
              <w:rPr>
                <w:rFonts w:ascii="Times New Roman" w:hAnsi="Times New Roman"/>
                <w:b/>
                <w:sz w:val="26"/>
                <w:szCs w:val="26"/>
                <w:lang w:val="vi-VN"/>
              </w:rPr>
            </w:pPr>
            <w:r w:rsidRPr="0033298E">
              <w:rPr>
                <w:rFonts w:ascii="Times New Roman" w:hAnsi="Times New Roman"/>
                <w:b/>
                <w:sz w:val="26"/>
                <w:szCs w:val="26"/>
                <w:lang w:val="vi-VN"/>
              </w:rPr>
              <w:t>Nhóm v</w:t>
            </w:r>
            <w:r w:rsidRPr="0033298E">
              <w:rPr>
                <w:rFonts w:ascii="Times New Roman" w:hAnsi="Times New Roman"/>
                <w:b/>
                <w:sz w:val="26"/>
                <w:szCs w:val="26"/>
              </w:rPr>
              <w:t xml:space="preserve">ị trí việc làm gắn với </w:t>
            </w:r>
            <w:r w:rsidRPr="0033298E">
              <w:rPr>
                <w:rFonts w:ascii="Times New Roman" w:hAnsi="Times New Roman"/>
                <w:b/>
                <w:sz w:val="26"/>
                <w:szCs w:val="26"/>
                <w:lang w:val="vi-VN"/>
              </w:rPr>
              <w:t>các nhiệm vụ q</w:t>
            </w:r>
            <w:r w:rsidRPr="0033298E">
              <w:rPr>
                <w:rFonts w:ascii="Times New Roman" w:hAnsi="Times New Roman"/>
                <w:b/>
                <w:sz w:val="26"/>
                <w:szCs w:val="26"/>
              </w:rPr>
              <w:t>uản lý, điều hành</w:t>
            </w:r>
          </w:p>
        </w:tc>
        <w:tc>
          <w:tcPr>
            <w:tcW w:w="1418" w:type="dxa"/>
            <w:shd w:val="clear" w:color="auto" w:fill="auto"/>
          </w:tcPr>
          <w:p w:rsidR="00EF7D12" w:rsidRPr="0033298E" w:rsidRDefault="00EF7D12" w:rsidP="003D0E78">
            <w:pPr>
              <w:spacing w:before="120"/>
              <w:jc w:val="center"/>
              <w:rPr>
                <w:rFonts w:ascii="Times New Roman" w:hAnsi="Times New Roman"/>
                <w:b/>
                <w:sz w:val="26"/>
                <w:szCs w:val="26"/>
              </w:rPr>
            </w:pPr>
          </w:p>
          <w:p w:rsidR="00EF7D12" w:rsidRPr="0033298E" w:rsidRDefault="00EF7D12" w:rsidP="003D0E78">
            <w:pPr>
              <w:spacing w:before="120"/>
              <w:jc w:val="center"/>
              <w:rPr>
                <w:rFonts w:ascii="Times New Roman" w:hAnsi="Times New Roman"/>
                <w:b/>
                <w:sz w:val="26"/>
                <w:szCs w:val="26"/>
                <w:lang w:val="vi-VN"/>
              </w:rPr>
            </w:pPr>
            <w:r>
              <w:rPr>
                <w:rFonts w:ascii="Times New Roman" w:hAnsi="Times New Roman"/>
                <w:b/>
                <w:sz w:val="26"/>
                <w:szCs w:val="26"/>
                <w:lang w:val="vi-VN"/>
              </w:rPr>
              <w:t>2</w:t>
            </w:r>
          </w:p>
        </w:tc>
        <w:tc>
          <w:tcPr>
            <w:tcW w:w="1276" w:type="dxa"/>
            <w:shd w:val="clear" w:color="auto" w:fill="auto"/>
          </w:tcPr>
          <w:p w:rsidR="00EF7D12" w:rsidRPr="0033298E" w:rsidRDefault="00EF7D12" w:rsidP="003D0E78">
            <w:pPr>
              <w:spacing w:before="120"/>
              <w:jc w:val="center"/>
              <w:rPr>
                <w:rFonts w:ascii="Times New Roman" w:hAnsi="Times New Roman"/>
                <w:b/>
                <w:sz w:val="26"/>
                <w:szCs w:val="26"/>
              </w:rPr>
            </w:pPr>
          </w:p>
          <w:p w:rsidR="00EF7D12" w:rsidRPr="0033298E" w:rsidRDefault="00EF7D12" w:rsidP="003D0E78">
            <w:pPr>
              <w:spacing w:before="120"/>
              <w:jc w:val="center"/>
              <w:rPr>
                <w:rFonts w:ascii="Times New Roman" w:hAnsi="Times New Roman"/>
                <w:b/>
                <w:sz w:val="26"/>
                <w:szCs w:val="26"/>
                <w:lang w:val="vi-VN"/>
              </w:rPr>
            </w:pPr>
            <w:r>
              <w:rPr>
                <w:rFonts w:ascii="Times New Roman" w:hAnsi="Times New Roman"/>
                <w:b/>
                <w:sz w:val="26"/>
                <w:szCs w:val="26"/>
                <w:lang w:val="vi-VN"/>
              </w:rPr>
              <w:t>2</w:t>
            </w:r>
          </w:p>
        </w:tc>
        <w:tc>
          <w:tcPr>
            <w:tcW w:w="992" w:type="dxa"/>
            <w:shd w:val="clear" w:color="auto" w:fill="auto"/>
          </w:tcPr>
          <w:p w:rsidR="00EF7D12" w:rsidRPr="0033298E" w:rsidRDefault="00EF7D12" w:rsidP="003D0E78">
            <w:pPr>
              <w:spacing w:before="120"/>
              <w:jc w:val="center"/>
              <w:rPr>
                <w:rFonts w:ascii="Times New Roman" w:hAnsi="Times New Roman"/>
                <w:b/>
                <w:sz w:val="26"/>
                <w:szCs w:val="26"/>
              </w:rPr>
            </w:pPr>
          </w:p>
          <w:p w:rsidR="00EF7D12" w:rsidRPr="000060FD" w:rsidRDefault="00EF7D12" w:rsidP="003D0E78">
            <w:pPr>
              <w:spacing w:before="120"/>
              <w:jc w:val="center"/>
              <w:rPr>
                <w:rFonts w:ascii="Times New Roman" w:hAnsi="Times New Roman"/>
                <w:b/>
                <w:sz w:val="26"/>
                <w:szCs w:val="26"/>
              </w:rPr>
            </w:pPr>
            <w:r>
              <w:rPr>
                <w:rFonts w:ascii="Times New Roman" w:hAnsi="Times New Roman"/>
                <w:b/>
                <w:sz w:val="26"/>
                <w:szCs w:val="26"/>
              </w:rPr>
              <w:t>0</w:t>
            </w:r>
          </w:p>
        </w:tc>
        <w:tc>
          <w:tcPr>
            <w:tcW w:w="1134" w:type="dxa"/>
          </w:tcPr>
          <w:p w:rsidR="00EF7D12" w:rsidRPr="0033298E" w:rsidRDefault="00EF7D12" w:rsidP="003D0E78">
            <w:pPr>
              <w:spacing w:before="120"/>
              <w:jc w:val="right"/>
              <w:rPr>
                <w:rFonts w:ascii="Times New Roman" w:hAnsi="Times New Roman"/>
                <w:b/>
                <w:sz w:val="26"/>
                <w:szCs w:val="26"/>
              </w:rPr>
            </w:pPr>
          </w:p>
        </w:tc>
      </w:tr>
      <w:tr w:rsidR="00EF7D12" w:rsidRPr="0033298E" w:rsidTr="003D0E78">
        <w:trPr>
          <w:trHeight w:val="720"/>
        </w:trPr>
        <w:tc>
          <w:tcPr>
            <w:tcW w:w="636" w:type="dxa"/>
            <w:shd w:val="clear" w:color="auto" w:fill="auto"/>
          </w:tcPr>
          <w:p w:rsidR="00EF7D12" w:rsidRPr="0033298E" w:rsidRDefault="00EF7D12" w:rsidP="003D0E78">
            <w:pPr>
              <w:spacing w:before="120"/>
              <w:jc w:val="center"/>
              <w:rPr>
                <w:rFonts w:ascii="Times New Roman" w:hAnsi="Times New Roman"/>
                <w:sz w:val="26"/>
                <w:szCs w:val="26"/>
              </w:rPr>
            </w:pPr>
            <w:r w:rsidRPr="0033298E">
              <w:rPr>
                <w:rFonts w:ascii="Times New Roman" w:hAnsi="Times New Roman"/>
                <w:sz w:val="26"/>
                <w:szCs w:val="26"/>
              </w:rPr>
              <w:t>1</w:t>
            </w:r>
          </w:p>
        </w:tc>
        <w:tc>
          <w:tcPr>
            <w:tcW w:w="4008" w:type="dxa"/>
            <w:shd w:val="clear" w:color="auto" w:fill="auto"/>
          </w:tcPr>
          <w:p w:rsidR="00EF7D12" w:rsidRPr="0033298E" w:rsidRDefault="00EF7D12" w:rsidP="003D0E78">
            <w:pPr>
              <w:spacing w:before="120"/>
              <w:jc w:val="both"/>
              <w:rPr>
                <w:rFonts w:ascii="Times New Roman" w:hAnsi="Times New Roman"/>
                <w:sz w:val="26"/>
                <w:szCs w:val="26"/>
                <w:lang w:val="vi-VN"/>
              </w:rPr>
            </w:pPr>
            <w:r w:rsidRPr="0033298E">
              <w:rPr>
                <w:rFonts w:ascii="Times New Roman" w:hAnsi="Times New Roman"/>
                <w:sz w:val="26"/>
                <w:szCs w:val="26"/>
                <w:lang w:val="vi-VN"/>
              </w:rPr>
              <w:t>Hiệu trưởng</w:t>
            </w:r>
          </w:p>
        </w:tc>
        <w:tc>
          <w:tcPr>
            <w:tcW w:w="1418" w:type="dxa"/>
            <w:shd w:val="clear" w:color="auto" w:fill="auto"/>
          </w:tcPr>
          <w:p w:rsidR="00EF7D12" w:rsidRPr="0033298E" w:rsidRDefault="00EF7D12" w:rsidP="003D0E78">
            <w:pPr>
              <w:spacing w:before="120"/>
              <w:jc w:val="center"/>
              <w:rPr>
                <w:rFonts w:ascii="Times New Roman" w:hAnsi="Times New Roman"/>
                <w:sz w:val="26"/>
                <w:szCs w:val="26"/>
                <w:lang w:val="vi-VN"/>
              </w:rPr>
            </w:pPr>
            <w:r>
              <w:rPr>
                <w:rFonts w:ascii="Times New Roman" w:hAnsi="Times New Roman"/>
                <w:sz w:val="26"/>
                <w:szCs w:val="26"/>
                <w:lang w:val="vi-VN"/>
              </w:rPr>
              <w:t>1</w:t>
            </w:r>
          </w:p>
        </w:tc>
        <w:tc>
          <w:tcPr>
            <w:tcW w:w="1276" w:type="dxa"/>
            <w:shd w:val="clear" w:color="auto" w:fill="auto"/>
          </w:tcPr>
          <w:p w:rsidR="00EF7D12" w:rsidRPr="0033298E" w:rsidRDefault="00EF7D12" w:rsidP="003D0E78">
            <w:pPr>
              <w:spacing w:before="120"/>
              <w:jc w:val="center"/>
              <w:rPr>
                <w:rFonts w:ascii="Times New Roman" w:hAnsi="Times New Roman"/>
                <w:sz w:val="26"/>
                <w:szCs w:val="26"/>
                <w:lang w:val="vi-VN"/>
              </w:rPr>
            </w:pPr>
            <w:r w:rsidRPr="0033298E">
              <w:rPr>
                <w:rFonts w:ascii="Times New Roman" w:hAnsi="Times New Roman"/>
                <w:sz w:val="26"/>
                <w:szCs w:val="26"/>
                <w:lang w:val="vi-VN"/>
              </w:rPr>
              <w:t>.</w:t>
            </w:r>
            <w:r>
              <w:rPr>
                <w:rFonts w:ascii="Times New Roman" w:hAnsi="Times New Roman"/>
                <w:sz w:val="26"/>
                <w:szCs w:val="26"/>
                <w:lang w:val="vi-VN"/>
              </w:rPr>
              <w:t>1</w:t>
            </w:r>
          </w:p>
        </w:tc>
        <w:tc>
          <w:tcPr>
            <w:tcW w:w="992" w:type="dxa"/>
            <w:shd w:val="clear" w:color="auto" w:fill="auto"/>
          </w:tcPr>
          <w:p w:rsidR="00EF7D12" w:rsidRPr="000060FD" w:rsidRDefault="00EF7D12" w:rsidP="003D0E78">
            <w:pPr>
              <w:spacing w:before="120"/>
              <w:jc w:val="center"/>
              <w:rPr>
                <w:rFonts w:ascii="Times New Roman" w:hAnsi="Times New Roman"/>
                <w:sz w:val="26"/>
                <w:szCs w:val="26"/>
              </w:rPr>
            </w:pPr>
            <w:r>
              <w:rPr>
                <w:rFonts w:ascii="Times New Roman" w:hAnsi="Times New Roman"/>
                <w:sz w:val="26"/>
                <w:szCs w:val="26"/>
              </w:rPr>
              <w:t>0</w:t>
            </w:r>
          </w:p>
        </w:tc>
        <w:tc>
          <w:tcPr>
            <w:tcW w:w="1134" w:type="dxa"/>
          </w:tcPr>
          <w:p w:rsidR="00EF7D12" w:rsidRPr="0033298E" w:rsidRDefault="00EF7D12" w:rsidP="003D0E78">
            <w:pPr>
              <w:spacing w:before="120"/>
              <w:jc w:val="right"/>
              <w:rPr>
                <w:rFonts w:ascii="Times New Roman" w:hAnsi="Times New Roman"/>
                <w:sz w:val="26"/>
                <w:szCs w:val="26"/>
              </w:rPr>
            </w:pPr>
          </w:p>
        </w:tc>
      </w:tr>
      <w:tr w:rsidR="00EF7D12" w:rsidRPr="0033298E" w:rsidTr="003D0E78">
        <w:trPr>
          <w:trHeight w:val="720"/>
        </w:trPr>
        <w:tc>
          <w:tcPr>
            <w:tcW w:w="636" w:type="dxa"/>
            <w:shd w:val="clear" w:color="auto" w:fill="auto"/>
          </w:tcPr>
          <w:p w:rsidR="00EF7D12" w:rsidRPr="0033298E" w:rsidRDefault="00EF7D12" w:rsidP="003D0E78">
            <w:pPr>
              <w:spacing w:before="120"/>
              <w:jc w:val="center"/>
              <w:rPr>
                <w:rFonts w:ascii="Times New Roman" w:hAnsi="Times New Roman"/>
                <w:sz w:val="26"/>
                <w:szCs w:val="26"/>
              </w:rPr>
            </w:pPr>
            <w:r w:rsidRPr="0033298E">
              <w:rPr>
                <w:rFonts w:ascii="Times New Roman" w:hAnsi="Times New Roman"/>
                <w:sz w:val="26"/>
                <w:szCs w:val="26"/>
              </w:rPr>
              <w:t>2</w:t>
            </w:r>
          </w:p>
        </w:tc>
        <w:tc>
          <w:tcPr>
            <w:tcW w:w="4008" w:type="dxa"/>
            <w:shd w:val="clear" w:color="auto" w:fill="auto"/>
          </w:tcPr>
          <w:p w:rsidR="00EF7D12" w:rsidRPr="0033298E" w:rsidRDefault="00EF7D12" w:rsidP="003D0E78">
            <w:pPr>
              <w:spacing w:before="120"/>
              <w:jc w:val="both"/>
              <w:rPr>
                <w:rFonts w:ascii="Times New Roman" w:hAnsi="Times New Roman"/>
                <w:sz w:val="26"/>
                <w:szCs w:val="26"/>
                <w:lang w:val="vi-VN"/>
              </w:rPr>
            </w:pPr>
            <w:r w:rsidRPr="0033298E">
              <w:rPr>
                <w:rFonts w:ascii="Times New Roman" w:hAnsi="Times New Roman"/>
                <w:sz w:val="26"/>
                <w:szCs w:val="26"/>
              </w:rPr>
              <w:t xml:space="preserve">Phó </w:t>
            </w:r>
            <w:r w:rsidRPr="0033298E">
              <w:rPr>
                <w:rFonts w:ascii="Times New Roman" w:hAnsi="Times New Roman"/>
                <w:sz w:val="26"/>
                <w:szCs w:val="26"/>
                <w:lang w:val="vi-VN"/>
              </w:rPr>
              <w:t>Hiệu trưởng</w:t>
            </w:r>
          </w:p>
        </w:tc>
        <w:tc>
          <w:tcPr>
            <w:tcW w:w="1418" w:type="dxa"/>
            <w:shd w:val="clear" w:color="auto" w:fill="auto"/>
          </w:tcPr>
          <w:p w:rsidR="00EF7D12" w:rsidRPr="0033298E" w:rsidRDefault="00EF7D12" w:rsidP="003D0E78">
            <w:pPr>
              <w:spacing w:before="120"/>
              <w:jc w:val="center"/>
              <w:rPr>
                <w:rFonts w:ascii="Times New Roman" w:hAnsi="Times New Roman"/>
                <w:sz w:val="26"/>
                <w:szCs w:val="26"/>
                <w:lang w:val="vi-VN"/>
              </w:rPr>
            </w:pPr>
            <w:r>
              <w:rPr>
                <w:rFonts w:ascii="Times New Roman" w:hAnsi="Times New Roman"/>
                <w:sz w:val="26"/>
                <w:szCs w:val="26"/>
                <w:lang w:val="vi-VN"/>
              </w:rPr>
              <w:t>1</w:t>
            </w:r>
          </w:p>
        </w:tc>
        <w:tc>
          <w:tcPr>
            <w:tcW w:w="1276" w:type="dxa"/>
            <w:shd w:val="clear" w:color="auto" w:fill="auto"/>
          </w:tcPr>
          <w:p w:rsidR="00EF7D12" w:rsidRPr="0033298E" w:rsidRDefault="00EF7D12" w:rsidP="003D0E78">
            <w:pPr>
              <w:spacing w:before="120"/>
              <w:jc w:val="center"/>
              <w:rPr>
                <w:rFonts w:ascii="Times New Roman" w:hAnsi="Times New Roman"/>
                <w:sz w:val="26"/>
                <w:szCs w:val="26"/>
                <w:lang w:val="vi-VN"/>
              </w:rPr>
            </w:pPr>
            <w:r>
              <w:rPr>
                <w:rFonts w:ascii="Times New Roman" w:hAnsi="Times New Roman"/>
                <w:sz w:val="26"/>
                <w:szCs w:val="26"/>
                <w:lang w:val="vi-VN"/>
              </w:rPr>
              <w:t>1</w:t>
            </w:r>
          </w:p>
        </w:tc>
        <w:tc>
          <w:tcPr>
            <w:tcW w:w="992" w:type="dxa"/>
            <w:shd w:val="clear" w:color="auto" w:fill="auto"/>
          </w:tcPr>
          <w:p w:rsidR="00EF7D12" w:rsidRPr="000060FD" w:rsidRDefault="00EF7D12" w:rsidP="003D0E78">
            <w:pPr>
              <w:spacing w:before="120"/>
              <w:jc w:val="center"/>
              <w:rPr>
                <w:rFonts w:ascii="Times New Roman" w:hAnsi="Times New Roman"/>
                <w:sz w:val="26"/>
                <w:szCs w:val="26"/>
              </w:rPr>
            </w:pPr>
            <w:r>
              <w:rPr>
                <w:rFonts w:ascii="Times New Roman" w:hAnsi="Times New Roman"/>
                <w:sz w:val="26"/>
                <w:szCs w:val="26"/>
              </w:rPr>
              <w:t>0</w:t>
            </w:r>
          </w:p>
        </w:tc>
        <w:tc>
          <w:tcPr>
            <w:tcW w:w="1134" w:type="dxa"/>
          </w:tcPr>
          <w:p w:rsidR="00EF7D12" w:rsidRPr="0033298E" w:rsidRDefault="00EF7D12" w:rsidP="003D0E78">
            <w:pPr>
              <w:spacing w:before="120"/>
              <w:jc w:val="right"/>
              <w:rPr>
                <w:rFonts w:ascii="Times New Roman" w:hAnsi="Times New Roman"/>
                <w:sz w:val="26"/>
                <w:szCs w:val="26"/>
              </w:rPr>
            </w:pPr>
          </w:p>
        </w:tc>
      </w:tr>
      <w:tr w:rsidR="00EF7D12" w:rsidRPr="0033298E" w:rsidTr="003D0E78">
        <w:tc>
          <w:tcPr>
            <w:tcW w:w="636" w:type="dxa"/>
            <w:shd w:val="clear" w:color="auto" w:fill="auto"/>
          </w:tcPr>
          <w:p w:rsidR="00EF7D12" w:rsidRPr="0033298E" w:rsidRDefault="00EF7D12" w:rsidP="003D0E78">
            <w:pPr>
              <w:spacing w:before="120"/>
              <w:jc w:val="center"/>
              <w:rPr>
                <w:rFonts w:ascii="Times New Roman" w:hAnsi="Times New Roman"/>
                <w:b/>
                <w:sz w:val="26"/>
                <w:szCs w:val="26"/>
              </w:rPr>
            </w:pPr>
            <w:r w:rsidRPr="0033298E">
              <w:rPr>
                <w:rFonts w:ascii="Times New Roman" w:hAnsi="Times New Roman"/>
                <w:b/>
                <w:sz w:val="26"/>
                <w:szCs w:val="26"/>
              </w:rPr>
              <w:t>II</w:t>
            </w:r>
          </w:p>
        </w:tc>
        <w:tc>
          <w:tcPr>
            <w:tcW w:w="4008" w:type="dxa"/>
            <w:shd w:val="clear" w:color="auto" w:fill="auto"/>
          </w:tcPr>
          <w:p w:rsidR="00EF7D12" w:rsidRPr="0033298E" w:rsidRDefault="00EF7D12" w:rsidP="003D0E78">
            <w:pPr>
              <w:spacing w:before="120"/>
              <w:jc w:val="both"/>
              <w:rPr>
                <w:rFonts w:ascii="Times New Roman" w:hAnsi="Times New Roman"/>
                <w:b/>
                <w:sz w:val="26"/>
                <w:szCs w:val="26"/>
                <w:lang w:val="vi-VN"/>
              </w:rPr>
            </w:pPr>
            <w:r w:rsidRPr="0033298E">
              <w:rPr>
                <w:rFonts w:ascii="Times New Roman" w:hAnsi="Times New Roman"/>
                <w:b/>
                <w:sz w:val="26"/>
                <w:szCs w:val="26"/>
                <w:lang w:val="vi-VN"/>
              </w:rPr>
              <w:t>Nhóm v</w:t>
            </w:r>
            <w:r w:rsidRPr="0033298E">
              <w:rPr>
                <w:rFonts w:ascii="Times New Roman" w:hAnsi="Times New Roman"/>
                <w:b/>
                <w:sz w:val="26"/>
                <w:szCs w:val="26"/>
              </w:rPr>
              <w:t xml:space="preserve">ị trí việc làm gắn với </w:t>
            </w:r>
            <w:r w:rsidRPr="0033298E">
              <w:rPr>
                <w:rFonts w:ascii="Times New Roman" w:hAnsi="Times New Roman"/>
                <w:b/>
                <w:sz w:val="26"/>
                <w:szCs w:val="26"/>
                <w:lang w:val="vi-VN"/>
              </w:rPr>
              <w:t xml:space="preserve">các nhiệm vụ </w:t>
            </w:r>
            <w:r w:rsidRPr="0033298E">
              <w:rPr>
                <w:rFonts w:ascii="Times New Roman" w:hAnsi="Times New Roman"/>
                <w:b/>
                <w:sz w:val="26"/>
                <w:szCs w:val="26"/>
              </w:rPr>
              <w:t>hoạt động nghề nghiệp</w:t>
            </w:r>
          </w:p>
          <w:p w:rsidR="00EF7D12" w:rsidRPr="0033298E" w:rsidRDefault="00EF7D12" w:rsidP="003D0E78">
            <w:pPr>
              <w:spacing w:before="120"/>
              <w:jc w:val="both"/>
              <w:rPr>
                <w:rFonts w:ascii="Times New Roman" w:hAnsi="Times New Roman"/>
                <w:b/>
                <w:sz w:val="26"/>
                <w:szCs w:val="26"/>
                <w:lang w:val="vi-VN"/>
              </w:rPr>
            </w:pPr>
            <w:r w:rsidRPr="0033298E">
              <w:rPr>
                <w:rFonts w:ascii="Times New Roman" w:hAnsi="Times New Roman"/>
                <w:b/>
                <w:sz w:val="26"/>
                <w:szCs w:val="26"/>
                <w:lang w:val="vi-VN"/>
              </w:rPr>
              <w:t>(Liệt kê theo thứ tự của phụ lục 1B tùy theo khối)</w:t>
            </w:r>
          </w:p>
        </w:tc>
        <w:tc>
          <w:tcPr>
            <w:tcW w:w="1418" w:type="dxa"/>
            <w:shd w:val="clear" w:color="auto" w:fill="auto"/>
          </w:tcPr>
          <w:p w:rsidR="00EF7D12" w:rsidRPr="0033298E" w:rsidRDefault="00EF7D12" w:rsidP="003D0E78">
            <w:pPr>
              <w:spacing w:before="120"/>
              <w:jc w:val="center"/>
              <w:rPr>
                <w:rFonts w:ascii="Times New Roman" w:hAnsi="Times New Roman"/>
                <w:b/>
                <w:sz w:val="26"/>
                <w:szCs w:val="26"/>
                <w:lang w:val="vi-VN"/>
              </w:rPr>
            </w:pPr>
          </w:p>
          <w:p w:rsidR="00EF7D12" w:rsidRPr="0033298E" w:rsidRDefault="00EF7D12" w:rsidP="003D0E78">
            <w:pPr>
              <w:spacing w:before="120"/>
              <w:jc w:val="center"/>
              <w:rPr>
                <w:rFonts w:ascii="Times New Roman" w:hAnsi="Times New Roman"/>
                <w:b/>
                <w:sz w:val="26"/>
                <w:szCs w:val="26"/>
                <w:lang w:val="vi-VN"/>
              </w:rPr>
            </w:pPr>
            <w:r>
              <w:rPr>
                <w:rFonts w:ascii="Times New Roman" w:hAnsi="Times New Roman"/>
                <w:b/>
                <w:sz w:val="26"/>
                <w:szCs w:val="26"/>
                <w:lang w:val="vi-VN"/>
              </w:rPr>
              <w:t>31</w:t>
            </w:r>
          </w:p>
        </w:tc>
        <w:tc>
          <w:tcPr>
            <w:tcW w:w="1276" w:type="dxa"/>
            <w:shd w:val="clear" w:color="auto" w:fill="auto"/>
          </w:tcPr>
          <w:p w:rsidR="00EF7D12" w:rsidRPr="0033298E" w:rsidRDefault="00EF7D12" w:rsidP="003D0E78">
            <w:pPr>
              <w:spacing w:before="120"/>
              <w:jc w:val="center"/>
              <w:rPr>
                <w:rFonts w:ascii="Times New Roman" w:hAnsi="Times New Roman"/>
                <w:b/>
                <w:sz w:val="26"/>
                <w:szCs w:val="26"/>
              </w:rPr>
            </w:pPr>
          </w:p>
          <w:p w:rsidR="00EF7D12" w:rsidRPr="0033298E" w:rsidRDefault="00EF7D12" w:rsidP="008F6B68">
            <w:pPr>
              <w:spacing w:before="120"/>
              <w:jc w:val="center"/>
              <w:rPr>
                <w:rFonts w:ascii="Times New Roman" w:hAnsi="Times New Roman"/>
                <w:b/>
                <w:sz w:val="26"/>
                <w:szCs w:val="26"/>
                <w:lang w:val="vi-VN"/>
              </w:rPr>
            </w:pPr>
            <w:r>
              <w:rPr>
                <w:rFonts w:ascii="Times New Roman" w:hAnsi="Times New Roman"/>
                <w:b/>
                <w:sz w:val="26"/>
                <w:szCs w:val="26"/>
                <w:lang w:val="vi-VN"/>
              </w:rPr>
              <w:t>2</w:t>
            </w:r>
            <w:r w:rsidR="008F6B68">
              <w:rPr>
                <w:rFonts w:ascii="Times New Roman" w:hAnsi="Times New Roman"/>
                <w:b/>
                <w:sz w:val="26"/>
                <w:szCs w:val="26"/>
                <w:lang w:val="vi-VN"/>
              </w:rPr>
              <w:t>6</w:t>
            </w:r>
          </w:p>
        </w:tc>
        <w:tc>
          <w:tcPr>
            <w:tcW w:w="992" w:type="dxa"/>
            <w:shd w:val="clear" w:color="auto" w:fill="auto"/>
          </w:tcPr>
          <w:p w:rsidR="00EF7D12" w:rsidRPr="0033298E" w:rsidRDefault="00EF7D12" w:rsidP="003D0E78">
            <w:pPr>
              <w:spacing w:before="120"/>
              <w:jc w:val="center"/>
              <w:rPr>
                <w:rFonts w:ascii="Times New Roman" w:hAnsi="Times New Roman"/>
                <w:b/>
                <w:sz w:val="26"/>
                <w:szCs w:val="26"/>
              </w:rPr>
            </w:pPr>
          </w:p>
          <w:p w:rsidR="00EF7D12" w:rsidRPr="0033298E" w:rsidRDefault="00ED5DB2" w:rsidP="003D0E78">
            <w:pPr>
              <w:spacing w:before="120"/>
              <w:jc w:val="center"/>
              <w:rPr>
                <w:rFonts w:ascii="Times New Roman" w:hAnsi="Times New Roman"/>
                <w:b/>
                <w:sz w:val="26"/>
                <w:szCs w:val="26"/>
                <w:lang w:val="vi-VN"/>
              </w:rPr>
            </w:pPr>
            <w:r>
              <w:rPr>
                <w:rFonts w:ascii="Times New Roman" w:hAnsi="Times New Roman"/>
                <w:b/>
                <w:sz w:val="26"/>
                <w:szCs w:val="26"/>
                <w:lang w:val="vi-VN"/>
              </w:rPr>
              <w:t>5</w:t>
            </w:r>
          </w:p>
        </w:tc>
        <w:tc>
          <w:tcPr>
            <w:tcW w:w="1134" w:type="dxa"/>
          </w:tcPr>
          <w:p w:rsidR="00EF7D12" w:rsidRPr="0033298E" w:rsidRDefault="00EF7D12" w:rsidP="003D0E78">
            <w:pPr>
              <w:spacing w:before="120"/>
              <w:jc w:val="right"/>
              <w:rPr>
                <w:rFonts w:ascii="Times New Roman" w:hAnsi="Times New Roman"/>
                <w:b/>
                <w:sz w:val="26"/>
                <w:szCs w:val="26"/>
              </w:rPr>
            </w:pPr>
          </w:p>
        </w:tc>
      </w:tr>
      <w:tr w:rsidR="00EF7D12" w:rsidRPr="0033298E" w:rsidTr="003D0E78">
        <w:tc>
          <w:tcPr>
            <w:tcW w:w="636" w:type="dxa"/>
            <w:shd w:val="clear" w:color="auto" w:fill="auto"/>
            <w:vAlign w:val="center"/>
          </w:tcPr>
          <w:p w:rsidR="00EF7D12" w:rsidRPr="0033298E" w:rsidRDefault="00EF7D12" w:rsidP="003D0E78">
            <w:pPr>
              <w:spacing w:before="120"/>
              <w:rPr>
                <w:rFonts w:ascii="Times New Roman" w:hAnsi="Times New Roman"/>
                <w:sz w:val="26"/>
                <w:szCs w:val="26"/>
              </w:rPr>
            </w:pPr>
            <w:r w:rsidRPr="0033298E">
              <w:rPr>
                <w:rFonts w:ascii="Times New Roman" w:hAnsi="Times New Roman"/>
                <w:sz w:val="26"/>
                <w:szCs w:val="26"/>
              </w:rPr>
              <w:t>1</w:t>
            </w:r>
          </w:p>
        </w:tc>
        <w:tc>
          <w:tcPr>
            <w:tcW w:w="4008" w:type="dxa"/>
            <w:shd w:val="clear" w:color="auto" w:fill="auto"/>
            <w:vAlign w:val="center"/>
          </w:tcPr>
          <w:p w:rsidR="00EF7D12" w:rsidRPr="0033298E" w:rsidRDefault="00EF7D12" w:rsidP="003D0E78">
            <w:pPr>
              <w:spacing w:before="120"/>
              <w:rPr>
                <w:rFonts w:ascii="Times New Roman" w:hAnsi="Times New Roman"/>
                <w:sz w:val="26"/>
                <w:szCs w:val="26"/>
                <w:lang w:val="vi-VN"/>
              </w:rPr>
            </w:pPr>
            <w:r w:rsidRPr="0033298E">
              <w:rPr>
                <w:rFonts w:ascii="Times New Roman" w:hAnsi="Times New Roman"/>
                <w:sz w:val="26"/>
                <w:szCs w:val="26"/>
                <w:lang w:val="vi-VN"/>
              </w:rPr>
              <w:t>Giáo viên</w:t>
            </w:r>
            <w:r w:rsidRPr="0033298E">
              <w:rPr>
                <w:rFonts w:ascii="Times New Roman" w:hAnsi="Times New Roman"/>
                <w:sz w:val="26"/>
                <w:szCs w:val="26"/>
              </w:rPr>
              <w:t xml:space="preserve"> </w:t>
            </w:r>
            <w:r>
              <w:rPr>
                <w:rFonts w:ascii="Times New Roman" w:hAnsi="Times New Roman"/>
                <w:sz w:val="26"/>
                <w:szCs w:val="26"/>
                <w:lang w:val="vi-VN"/>
              </w:rPr>
              <w:t>nhiều môn</w:t>
            </w:r>
          </w:p>
        </w:tc>
        <w:tc>
          <w:tcPr>
            <w:tcW w:w="1418" w:type="dxa"/>
            <w:shd w:val="clear" w:color="auto" w:fill="auto"/>
            <w:vAlign w:val="center"/>
          </w:tcPr>
          <w:p w:rsidR="00EF7D12" w:rsidRPr="0033298E" w:rsidRDefault="004C6229" w:rsidP="004C6229">
            <w:pPr>
              <w:spacing w:before="120"/>
              <w:jc w:val="center"/>
              <w:rPr>
                <w:rFonts w:ascii="Times New Roman" w:hAnsi="Times New Roman"/>
                <w:sz w:val="26"/>
                <w:szCs w:val="26"/>
                <w:lang w:val="vi-VN"/>
              </w:rPr>
            </w:pPr>
            <w:r>
              <w:rPr>
                <w:rFonts w:ascii="Times New Roman" w:hAnsi="Times New Roman"/>
                <w:sz w:val="26"/>
                <w:szCs w:val="26"/>
                <w:lang w:val="vi-VN"/>
              </w:rPr>
              <w:t>22</w:t>
            </w:r>
          </w:p>
        </w:tc>
        <w:tc>
          <w:tcPr>
            <w:tcW w:w="1276" w:type="dxa"/>
            <w:shd w:val="clear" w:color="auto" w:fill="auto"/>
            <w:vAlign w:val="center"/>
          </w:tcPr>
          <w:p w:rsidR="00EF7D12" w:rsidRPr="00ED5DB2" w:rsidRDefault="004C6229" w:rsidP="003D0E78">
            <w:pPr>
              <w:spacing w:before="120"/>
              <w:ind w:hanging="108"/>
              <w:jc w:val="center"/>
              <w:rPr>
                <w:rFonts w:ascii="Times New Roman" w:hAnsi="Times New Roman"/>
                <w:color w:val="000000" w:themeColor="text1"/>
                <w:sz w:val="26"/>
                <w:szCs w:val="26"/>
                <w:lang w:val="vi-VN"/>
              </w:rPr>
            </w:pPr>
            <w:r>
              <w:rPr>
                <w:rFonts w:ascii="Times New Roman" w:hAnsi="Times New Roman"/>
                <w:color w:val="000000" w:themeColor="text1"/>
                <w:sz w:val="26"/>
                <w:szCs w:val="26"/>
                <w:lang w:val="vi-VN"/>
              </w:rPr>
              <w:t>19</w:t>
            </w:r>
          </w:p>
        </w:tc>
        <w:tc>
          <w:tcPr>
            <w:tcW w:w="992" w:type="dxa"/>
            <w:shd w:val="clear" w:color="auto" w:fill="auto"/>
            <w:vAlign w:val="center"/>
          </w:tcPr>
          <w:p w:rsidR="00EF7D12" w:rsidRPr="00ED5DB2" w:rsidRDefault="004E2D5B" w:rsidP="003D0E78">
            <w:pPr>
              <w:spacing w:before="120"/>
              <w:jc w:val="center"/>
              <w:rPr>
                <w:rFonts w:ascii="Times New Roman" w:hAnsi="Times New Roman"/>
                <w:color w:val="000000" w:themeColor="text1"/>
                <w:sz w:val="26"/>
                <w:szCs w:val="26"/>
                <w:lang w:val="vi-VN"/>
              </w:rPr>
            </w:pPr>
            <w:r w:rsidRPr="00ED5DB2">
              <w:rPr>
                <w:rFonts w:ascii="Times New Roman" w:hAnsi="Times New Roman"/>
                <w:color w:val="000000" w:themeColor="text1"/>
                <w:sz w:val="26"/>
                <w:szCs w:val="26"/>
                <w:lang w:val="vi-VN"/>
              </w:rPr>
              <w:t>3</w:t>
            </w:r>
          </w:p>
        </w:tc>
        <w:tc>
          <w:tcPr>
            <w:tcW w:w="1134" w:type="dxa"/>
            <w:vAlign w:val="center"/>
          </w:tcPr>
          <w:p w:rsidR="00EF7D12" w:rsidRPr="0033298E" w:rsidRDefault="00EF7D12" w:rsidP="003D0E78">
            <w:pPr>
              <w:spacing w:before="120"/>
              <w:rPr>
                <w:rFonts w:ascii="Times New Roman" w:hAnsi="Times New Roman"/>
                <w:sz w:val="26"/>
                <w:szCs w:val="26"/>
                <w:lang w:val="vi-VN"/>
              </w:rPr>
            </w:pPr>
          </w:p>
        </w:tc>
      </w:tr>
      <w:tr w:rsidR="00EF7D12" w:rsidRPr="0033298E" w:rsidTr="003D0E78">
        <w:tc>
          <w:tcPr>
            <w:tcW w:w="636" w:type="dxa"/>
            <w:shd w:val="clear" w:color="auto" w:fill="auto"/>
            <w:vAlign w:val="center"/>
          </w:tcPr>
          <w:p w:rsidR="00EF7D12" w:rsidRPr="0033298E" w:rsidRDefault="00EF7D12" w:rsidP="003D0E78">
            <w:pPr>
              <w:spacing w:before="120"/>
              <w:rPr>
                <w:rFonts w:ascii="Times New Roman" w:hAnsi="Times New Roman"/>
                <w:sz w:val="26"/>
                <w:szCs w:val="26"/>
              </w:rPr>
            </w:pPr>
            <w:r w:rsidRPr="0033298E">
              <w:rPr>
                <w:rFonts w:ascii="Times New Roman" w:hAnsi="Times New Roman"/>
                <w:sz w:val="26"/>
                <w:szCs w:val="26"/>
              </w:rPr>
              <w:t>2</w:t>
            </w:r>
          </w:p>
        </w:tc>
        <w:tc>
          <w:tcPr>
            <w:tcW w:w="4008" w:type="dxa"/>
            <w:shd w:val="clear" w:color="auto" w:fill="auto"/>
            <w:vAlign w:val="center"/>
          </w:tcPr>
          <w:p w:rsidR="00EF7D12" w:rsidRPr="0033298E" w:rsidRDefault="00EF7D12" w:rsidP="003D0E78">
            <w:pPr>
              <w:spacing w:before="120"/>
              <w:rPr>
                <w:rFonts w:ascii="Times New Roman" w:hAnsi="Times New Roman"/>
                <w:sz w:val="26"/>
                <w:szCs w:val="26"/>
                <w:lang w:val="vi-VN"/>
              </w:rPr>
            </w:pPr>
            <w:r>
              <w:rPr>
                <w:rFonts w:ascii="Times New Roman" w:hAnsi="Times New Roman"/>
                <w:sz w:val="26"/>
                <w:szCs w:val="26"/>
                <w:lang w:val="vi-VN"/>
              </w:rPr>
              <w:t xml:space="preserve">Giáo viên tiếng anh </w:t>
            </w:r>
          </w:p>
        </w:tc>
        <w:tc>
          <w:tcPr>
            <w:tcW w:w="1418" w:type="dxa"/>
            <w:shd w:val="clear" w:color="auto" w:fill="auto"/>
            <w:vAlign w:val="center"/>
          </w:tcPr>
          <w:p w:rsidR="00EF7D12" w:rsidRPr="0037384F" w:rsidRDefault="00EF7D12" w:rsidP="003D0E78">
            <w:pPr>
              <w:spacing w:before="120"/>
              <w:jc w:val="center"/>
              <w:rPr>
                <w:rFonts w:ascii="Times New Roman" w:hAnsi="Times New Roman"/>
                <w:sz w:val="26"/>
                <w:szCs w:val="26"/>
                <w:lang w:val="vi-VN"/>
              </w:rPr>
            </w:pPr>
            <w:r>
              <w:rPr>
                <w:rFonts w:ascii="Times New Roman" w:hAnsi="Times New Roman"/>
                <w:sz w:val="26"/>
                <w:szCs w:val="26"/>
                <w:lang w:val="vi-VN"/>
              </w:rPr>
              <w:t>3</w:t>
            </w:r>
          </w:p>
        </w:tc>
        <w:tc>
          <w:tcPr>
            <w:tcW w:w="1276" w:type="dxa"/>
            <w:shd w:val="clear" w:color="auto" w:fill="auto"/>
            <w:vAlign w:val="center"/>
          </w:tcPr>
          <w:p w:rsidR="00EF7D12" w:rsidRPr="007C4B80" w:rsidRDefault="00EF7D12" w:rsidP="003D0E78">
            <w:pPr>
              <w:spacing w:before="120"/>
              <w:jc w:val="center"/>
              <w:rPr>
                <w:rFonts w:ascii="Times New Roman" w:hAnsi="Times New Roman"/>
                <w:sz w:val="26"/>
                <w:szCs w:val="26"/>
                <w:lang w:val="vi-VN"/>
              </w:rPr>
            </w:pPr>
            <w:r>
              <w:rPr>
                <w:rFonts w:ascii="Times New Roman" w:hAnsi="Times New Roman"/>
                <w:sz w:val="26"/>
                <w:szCs w:val="26"/>
                <w:lang w:val="vi-VN"/>
              </w:rPr>
              <w:t>3</w:t>
            </w:r>
          </w:p>
        </w:tc>
        <w:tc>
          <w:tcPr>
            <w:tcW w:w="992" w:type="dxa"/>
            <w:shd w:val="clear" w:color="auto" w:fill="auto"/>
            <w:vAlign w:val="center"/>
          </w:tcPr>
          <w:p w:rsidR="00EF7D12" w:rsidRPr="007C4B80" w:rsidRDefault="00EF7D12" w:rsidP="003D0E78">
            <w:pPr>
              <w:spacing w:before="120"/>
              <w:jc w:val="center"/>
              <w:rPr>
                <w:rFonts w:ascii="Times New Roman" w:hAnsi="Times New Roman"/>
                <w:sz w:val="26"/>
                <w:szCs w:val="26"/>
                <w:lang w:val="vi-VN"/>
              </w:rPr>
            </w:pPr>
            <w:r>
              <w:rPr>
                <w:rFonts w:ascii="Times New Roman" w:hAnsi="Times New Roman"/>
                <w:sz w:val="26"/>
                <w:szCs w:val="26"/>
                <w:lang w:val="vi-VN"/>
              </w:rPr>
              <w:t>0</w:t>
            </w:r>
          </w:p>
        </w:tc>
        <w:tc>
          <w:tcPr>
            <w:tcW w:w="1134" w:type="dxa"/>
            <w:vAlign w:val="center"/>
          </w:tcPr>
          <w:p w:rsidR="00EF7D12" w:rsidRPr="0033298E" w:rsidRDefault="00EF7D12" w:rsidP="003D0E78">
            <w:pPr>
              <w:spacing w:before="120"/>
              <w:rPr>
                <w:rFonts w:ascii="Times New Roman" w:hAnsi="Times New Roman"/>
                <w:sz w:val="26"/>
                <w:szCs w:val="26"/>
              </w:rPr>
            </w:pPr>
          </w:p>
        </w:tc>
      </w:tr>
      <w:tr w:rsidR="00EF7D12" w:rsidRPr="0033298E" w:rsidTr="003D0E78">
        <w:tc>
          <w:tcPr>
            <w:tcW w:w="636" w:type="dxa"/>
            <w:shd w:val="clear" w:color="auto" w:fill="auto"/>
            <w:vAlign w:val="center"/>
          </w:tcPr>
          <w:p w:rsidR="00EF7D12" w:rsidRPr="0033298E" w:rsidRDefault="00EF7D12" w:rsidP="003D0E78">
            <w:pPr>
              <w:spacing w:before="120"/>
              <w:rPr>
                <w:rFonts w:ascii="Times New Roman" w:hAnsi="Times New Roman"/>
                <w:sz w:val="26"/>
                <w:szCs w:val="26"/>
              </w:rPr>
            </w:pPr>
            <w:r w:rsidRPr="0033298E">
              <w:rPr>
                <w:rFonts w:ascii="Times New Roman" w:hAnsi="Times New Roman"/>
                <w:sz w:val="26"/>
                <w:szCs w:val="26"/>
              </w:rPr>
              <w:t>3</w:t>
            </w:r>
          </w:p>
        </w:tc>
        <w:tc>
          <w:tcPr>
            <w:tcW w:w="4008" w:type="dxa"/>
            <w:shd w:val="clear" w:color="auto" w:fill="auto"/>
            <w:vAlign w:val="center"/>
          </w:tcPr>
          <w:p w:rsidR="00EF7D12" w:rsidRPr="0033298E" w:rsidRDefault="00EF7D12" w:rsidP="003D0E78">
            <w:pPr>
              <w:spacing w:before="120"/>
              <w:rPr>
                <w:rFonts w:ascii="Times New Roman" w:hAnsi="Times New Roman"/>
                <w:sz w:val="26"/>
                <w:szCs w:val="26"/>
                <w:lang w:val="vi-VN"/>
              </w:rPr>
            </w:pPr>
            <w:r>
              <w:rPr>
                <w:rFonts w:ascii="Times New Roman" w:hAnsi="Times New Roman"/>
                <w:sz w:val="26"/>
                <w:szCs w:val="26"/>
                <w:lang w:val="vi-VN"/>
              </w:rPr>
              <w:t>Giáo viên tổng phụ trách đội</w:t>
            </w:r>
          </w:p>
        </w:tc>
        <w:tc>
          <w:tcPr>
            <w:tcW w:w="1418" w:type="dxa"/>
            <w:shd w:val="clear" w:color="auto" w:fill="auto"/>
            <w:vAlign w:val="center"/>
          </w:tcPr>
          <w:p w:rsidR="00EF7D12" w:rsidRPr="0033298E" w:rsidRDefault="00EF7D12" w:rsidP="003D0E78">
            <w:pPr>
              <w:spacing w:before="120"/>
              <w:jc w:val="center"/>
              <w:rPr>
                <w:rFonts w:ascii="Times New Roman" w:hAnsi="Times New Roman"/>
                <w:sz w:val="26"/>
                <w:szCs w:val="26"/>
                <w:lang w:val="vi-VN"/>
              </w:rPr>
            </w:pPr>
            <w:r>
              <w:rPr>
                <w:rFonts w:ascii="Times New Roman" w:hAnsi="Times New Roman"/>
                <w:sz w:val="26"/>
                <w:szCs w:val="26"/>
                <w:lang w:val="vi-VN"/>
              </w:rPr>
              <w:t>1</w:t>
            </w:r>
          </w:p>
        </w:tc>
        <w:tc>
          <w:tcPr>
            <w:tcW w:w="1276" w:type="dxa"/>
            <w:shd w:val="clear" w:color="auto" w:fill="auto"/>
            <w:vAlign w:val="center"/>
          </w:tcPr>
          <w:p w:rsidR="00EF7D12" w:rsidRPr="007C4B80" w:rsidRDefault="00EF7D12" w:rsidP="003D0E78">
            <w:pPr>
              <w:spacing w:before="120"/>
              <w:jc w:val="center"/>
              <w:rPr>
                <w:rFonts w:ascii="Times New Roman" w:hAnsi="Times New Roman"/>
                <w:sz w:val="26"/>
                <w:szCs w:val="26"/>
                <w:lang w:val="vi-VN"/>
              </w:rPr>
            </w:pPr>
            <w:r>
              <w:rPr>
                <w:rFonts w:ascii="Times New Roman" w:hAnsi="Times New Roman"/>
                <w:sz w:val="26"/>
                <w:szCs w:val="26"/>
                <w:lang w:val="vi-VN"/>
              </w:rPr>
              <w:t>0</w:t>
            </w:r>
          </w:p>
        </w:tc>
        <w:tc>
          <w:tcPr>
            <w:tcW w:w="992" w:type="dxa"/>
            <w:shd w:val="clear" w:color="auto" w:fill="auto"/>
            <w:vAlign w:val="center"/>
          </w:tcPr>
          <w:p w:rsidR="00EF7D12" w:rsidRPr="007C4B80" w:rsidRDefault="00EF7D12" w:rsidP="003D0E78">
            <w:pPr>
              <w:spacing w:before="120"/>
              <w:jc w:val="center"/>
              <w:rPr>
                <w:rFonts w:ascii="Times New Roman" w:hAnsi="Times New Roman"/>
                <w:sz w:val="26"/>
                <w:szCs w:val="26"/>
                <w:lang w:val="vi-VN"/>
              </w:rPr>
            </w:pPr>
            <w:r>
              <w:rPr>
                <w:rFonts w:ascii="Times New Roman" w:hAnsi="Times New Roman"/>
                <w:sz w:val="26"/>
                <w:szCs w:val="26"/>
                <w:lang w:val="vi-VN"/>
              </w:rPr>
              <w:t>1</w:t>
            </w:r>
          </w:p>
        </w:tc>
        <w:tc>
          <w:tcPr>
            <w:tcW w:w="1134" w:type="dxa"/>
            <w:vAlign w:val="center"/>
          </w:tcPr>
          <w:p w:rsidR="00EF7D12" w:rsidRPr="0033298E" w:rsidRDefault="00EF7D12" w:rsidP="003D0E78">
            <w:pPr>
              <w:spacing w:before="120"/>
              <w:rPr>
                <w:rFonts w:ascii="Times New Roman" w:hAnsi="Times New Roman"/>
                <w:sz w:val="26"/>
                <w:szCs w:val="26"/>
              </w:rPr>
            </w:pPr>
          </w:p>
        </w:tc>
      </w:tr>
      <w:tr w:rsidR="00EF7D12" w:rsidRPr="0033298E" w:rsidTr="003D0E78">
        <w:tc>
          <w:tcPr>
            <w:tcW w:w="636" w:type="dxa"/>
            <w:shd w:val="clear" w:color="auto" w:fill="auto"/>
            <w:vAlign w:val="center"/>
          </w:tcPr>
          <w:p w:rsidR="00EF7D12" w:rsidRPr="0033298E" w:rsidRDefault="00EF7D12" w:rsidP="003D0E78">
            <w:pPr>
              <w:spacing w:before="120"/>
              <w:rPr>
                <w:rFonts w:ascii="Times New Roman" w:hAnsi="Times New Roman"/>
                <w:sz w:val="26"/>
                <w:szCs w:val="26"/>
              </w:rPr>
            </w:pPr>
            <w:r w:rsidRPr="0033298E">
              <w:rPr>
                <w:rFonts w:ascii="Times New Roman" w:hAnsi="Times New Roman"/>
                <w:sz w:val="26"/>
                <w:szCs w:val="26"/>
              </w:rPr>
              <w:t>4</w:t>
            </w:r>
          </w:p>
        </w:tc>
        <w:tc>
          <w:tcPr>
            <w:tcW w:w="4008" w:type="dxa"/>
            <w:shd w:val="clear" w:color="auto" w:fill="auto"/>
            <w:vAlign w:val="center"/>
          </w:tcPr>
          <w:p w:rsidR="00EF7D12" w:rsidRPr="0033298E" w:rsidRDefault="00EF7D12" w:rsidP="003D0E78">
            <w:pPr>
              <w:spacing w:before="120"/>
              <w:rPr>
                <w:rFonts w:ascii="Times New Roman" w:hAnsi="Times New Roman"/>
                <w:sz w:val="26"/>
                <w:szCs w:val="26"/>
                <w:lang w:val="vi-VN"/>
              </w:rPr>
            </w:pPr>
            <w:r>
              <w:rPr>
                <w:rFonts w:ascii="Times New Roman" w:hAnsi="Times New Roman"/>
                <w:sz w:val="26"/>
                <w:szCs w:val="26"/>
                <w:lang w:val="vi-VN"/>
              </w:rPr>
              <w:t xml:space="preserve">Giáo viên âm nhạc </w:t>
            </w:r>
          </w:p>
        </w:tc>
        <w:tc>
          <w:tcPr>
            <w:tcW w:w="1418" w:type="dxa"/>
            <w:shd w:val="clear" w:color="auto" w:fill="auto"/>
            <w:vAlign w:val="center"/>
          </w:tcPr>
          <w:p w:rsidR="00EF7D12" w:rsidRPr="007C4B80" w:rsidRDefault="00EF7D12" w:rsidP="003D0E78">
            <w:pPr>
              <w:spacing w:before="120"/>
              <w:jc w:val="center"/>
              <w:rPr>
                <w:rFonts w:ascii="Times New Roman" w:hAnsi="Times New Roman"/>
                <w:sz w:val="26"/>
                <w:szCs w:val="26"/>
                <w:lang w:val="vi-VN"/>
              </w:rPr>
            </w:pPr>
            <w:r>
              <w:rPr>
                <w:rFonts w:ascii="Times New Roman" w:hAnsi="Times New Roman"/>
                <w:sz w:val="26"/>
                <w:szCs w:val="26"/>
                <w:lang w:val="vi-VN"/>
              </w:rPr>
              <w:t>1</w:t>
            </w:r>
          </w:p>
        </w:tc>
        <w:tc>
          <w:tcPr>
            <w:tcW w:w="1276" w:type="dxa"/>
            <w:shd w:val="clear" w:color="auto" w:fill="auto"/>
            <w:vAlign w:val="center"/>
          </w:tcPr>
          <w:p w:rsidR="00EF7D12" w:rsidRPr="007C4B80" w:rsidRDefault="00EF7D12" w:rsidP="003D0E78">
            <w:pPr>
              <w:spacing w:before="120"/>
              <w:jc w:val="center"/>
              <w:rPr>
                <w:rFonts w:ascii="Times New Roman" w:hAnsi="Times New Roman"/>
                <w:sz w:val="26"/>
                <w:szCs w:val="26"/>
                <w:lang w:val="vi-VN"/>
              </w:rPr>
            </w:pPr>
            <w:r>
              <w:rPr>
                <w:rFonts w:ascii="Times New Roman" w:hAnsi="Times New Roman"/>
                <w:sz w:val="26"/>
                <w:szCs w:val="26"/>
                <w:lang w:val="vi-VN"/>
              </w:rPr>
              <w:t>0</w:t>
            </w:r>
          </w:p>
        </w:tc>
        <w:tc>
          <w:tcPr>
            <w:tcW w:w="992" w:type="dxa"/>
            <w:shd w:val="clear" w:color="auto" w:fill="auto"/>
            <w:vAlign w:val="center"/>
          </w:tcPr>
          <w:p w:rsidR="00EF7D12" w:rsidRPr="007C4B80" w:rsidRDefault="00EF7D12" w:rsidP="003D0E78">
            <w:pPr>
              <w:spacing w:before="120"/>
              <w:jc w:val="center"/>
              <w:rPr>
                <w:rFonts w:ascii="Times New Roman" w:hAnsi="Times New Roman"/>
                <w:sz w:val="26"/>
                <w:szCs w:val="26"/>
                <w:lang w:val="vi-VN"/>
              </w:rPr>
            </w:pPr>
            <w:r>
              <w:rPr>
                <w:rFonts w:ascii="Times New Roman" w:hAnsi="Times New Roman"/>
                <w:sz w:val="26"/>
                <w:szCs w:val="26"/>
                <w:lang w:val="vi-VN"/>
              </w:rPr>
              <w:t>1</w:t>
            </w:r>
          </w:p>
        </w:tc>
        <w:tc>
          <w:tcPr>
            <w:tcW w:w="1134" w:type="dxa"/>
            <w:vAlign w:val="center"/>
          </w:tcPr>
          <w:p w:rsidR="00EF7D12" w:rsidRPr="0033298E" w:rsidRDefault="00EF7D12" w:rsidP="003D0E78">
            <w:pPr>
              <w:spacing w:before="120"/>
              <w:rPr>
                <w:rFonts w:ascii="Times New Roman" w:hAnsi="Times New Roman"/>
                <w:sz w:val="26"/>
                <w:szCs w:val="26"/>
              </w:rPr>
            </w:pPr>
          </w:p>
        </w:tc>
      </w:tr>
      <w:tr w:rsidR="00EF7D12" w:rsidRPr="0033298E" w:rsidTr="003D0E78">
        <w:tc>
          <w:tcPr>
            <w:tcW w:w="636" w:type="dxa"/>
            <w:shd w:val="clear" w:color="auto" w:fill="auto"/>
            <w:vAlign w:val="center"/>
          </w:tcPr>
          <w:p w:rsidR="00EF7D12" w:rsidRPr="0033298E" w:rsidRDefault="00EF7D12" w:rsidP="003D0E78">
            <w:pPr>
              <w:spacing w:before="120"/>
              <w:rPr>
                <w:rFonts w:ascii="Times New Roman" w:hAnsi="Times New Roman"/>
                <w:sz w:val="26"/>
                <w:szCs w:val="26"/>
              </w:rPr>
            </w:pPr>
            <w:r w:rsidRPr="0033298E">
              <w:rPr>
                <w:rFonts w:ascii="Times New Roman" w:hAnsi="Times New Roman"/>
                <w:sz w:val="26"/>
                <w:szCs w:val="26"/>
              </w:rPr>
              <w:t>5</w:t>
            </w:r>
          </w:p>
        </w:tc>
        <w:tc>
          <w:tcPr>
            <w:tcW w:w="4008" w:type="dxa"/>
            <w:shd w:val="clear" w:color="auto" w:fill="auto"/>
            <w:vAlign w:val="center"/>
          </w:tcPr>
          <w:p w:rsidR="00EF7D12" w:rsidRDefault="00EF7D12" w:rsidP="003D0E78">
            <w:pPr>
              <w:spacing w:before="120"/>
              <w:rPr>
                <w:rFonts w:ascii="Times New Roman" w:hAnsi="Times New Roman"/>
                <w:sz w:val="26"/>
                <w:szCs w:val="26"/>
                <w:lang w:val="vi-VN"/>
              </w:rPr>
            </w:pPr>
            <w:r>
              <w:rPr>
                <w:rFonts w:ascii="Times New Roman" w:hAnsi="Times New Roman"/>
                <w:sz w:val="26"/>
                <w:szCs w:val="26"/>
                <w:lang w:val="vi-VN"/>
              </w:rPr>
              <w:t>Giáo viên Thể dục</w:t>
            </w:r>
          </w:p>
        </w:tc>
        <w:tc>
          <w:tcPr>
            <w:tcW w:w="1418" w:type="dxa"/>
            <w:shd w:val="clear" w:color="auto" w:fill="auto"/>
            <w:vAlign w:val="center"/>
          </w:tcPr>
          <w:p w:rsidR="00EF7D12" w:rsidRDefault="00EF7D12" w:rsidP="003D0E78">
            <w:pPr>
              <w:spacing w:before="120"/>
              <w:jc w:val="center"/>
              <w:rPr>
                <w:rFonts w:ascii="Times New Roman" w:hAnsi="Times New Roman"/>
                <w:sz w:val="26"/>
                <w:szCs w:val="26"/>
                <w:lang w:val="vi-VN"/>
              </w:rPr>
            </w:pPr>
            <w:r>
              <w:rPr>
                <w:rFonts w:ascii="Times New Roman" w:hAnsi="Times New Roman"/>
                <w:sz w:val="26"/>
                <w:szCs w:val="26"/>
                <w:lang w:val="vi-VN"/>
              </w:rPr>
              <w:t>2</w:t>
            </w:r>
          </w:p>
        </w:tc>
        <w:tc>
          <w:tcPr>
            <w:tcW w:w="1276" w:type="dxa"/>
            <w:shd w:val="clear" w:color="auto" w:fill="auto"/>
            <w:vAlign w:val="center"/>
          </w:tcPr>
          <w:p w:rsidR="00EF7D12" w:rsidRDefault="004C6229" w:rsidP="003D0E78">
            <w:pPr>
              <w:spacing w:before="120"/>
              <w:jc w:val="center"/>
              <w:rPr>
                <w:rFonts w:ascii="Times New Roman" w:hAnsi="Times New Roman"/>
                <w:sz w:val="26"/>
                <w:szCs w:val="26"/>
                <w:lang w:val="vi-VN"/>
              </w:rPr>
            </w:pPr>
            <w:r>
              <w:rPr>
                <w:rFonts w:ascii="Times New Roman" w:hAnsi="Times New Roman"/>
                <w:sz w:val="26"/>
                <w:szCs w:val="26"/>
                <w:lang w:val="vi-VN"/>
              </w:rPr>
              <w:t>2</w:t>
            </w:r>
          </w:p>
        </w:tc>
        <w:tc>
          <w:tcPr>
            <w:tcW w:w="992" w:type="dxa"/>
            <w:shd w:val="clear" w:color="auto" w:fill="auto"/>
            <w:vAlign w:val="center"/>
          </w:tcPr>
          <w:p w:rsidR="00EF7D12" w:rsidRDefault="00ED5DB2" w:rsidP="003D0E78">
            <w:pPr>
              <w:spacing w:before="120"/>
              <w:jc w:val="center"/>
              <w:rPr>
                <w:rFonts w:ascii="Times New Roman" w:hAnsi="Times New Roman"/>
                <w:sz w:val="26"/>
                <w:szCs w:val="26"/>
                <w:lang w:val="vi-VN"/>
              </w:rPr>
            </w:pPr>
            <w:r>
              <w:rPr>
                <w:rFonts w:ascii="Times New Roman" w:hAnsi="Times New Roman"/>
                <w:sz w:val="26"/>
                <w:szCs w:val="26"/>
                <w:lang w:val="vi-VN"/>
              </w:rPr>
              <w:t>0</w:t>
            </w:r>
          </w:p>
        </w:tc>
        <w:tc>
          <w:tcPr>
            <w:tcW w:w="1134" w:type="dxa"/>
            <w:vAlign w:val="center"/>
          </w:tcPr>
          <w:p w:rsidR="00EF7D12" w:rsidRPr="0033298E" w:rsidRDefault="00EF7D12" w:rsidP="003D0E78">
            <w:pPr>
              <w:spacing w:before="120"/>
              <w:rPr>
                <w:rFonts w:ascii="Times New Roman" w:hAnsi="Times New Roman"/>
                <w:sz w:val="26"/>
                <w:szCs w:val="26"/>
              </w:rPr>
            </w:pPr>
          </w:p>
        </w:tc>
      </w:tr>
      <w:tr w:rsidR="00EF7D12" w:rsidRPr="0033298E" w:rsidTr="003D0E78">
        <w:tc>
          <w:tcPr>
            <w:tcW w:w="636" w:type="dxa"/>
            <w:shd w:val="clear" w:color="auto" w:fill="auto"/>
            <w:vAlign w:val="center"/>
          </w:tcPr>
          <w:p w:rsidR="00EF7D12" w:rsidRPr="00ED456E" w:rsidRDefault="00EF7D12" w:rsidP="003D0E78">
            <w:pPr>
              <w:spacing w:before="120"/>
              <w:rPr>
                <w:rFonts w:ascii="Times New Roman" w:hAnsi="Times New Roman"/>
                <w:sz w:val="26"/>
                <w:szCs w:val="26"/>
                <w:lang w:val="vi-VN"/>
              </w:rPr>
            </w:pPr>
            <w:r>
              <w:rPr>
                <w:rFonts w:ascii="Times New Roman" w:hAnsi="Times New Roman"/>
                <w:sz w:val="26"/>
                <w:szCs w:val="26"/>
                <w:lang w:val="vi-VN"/>
              </w:rPr>
              <w:t>6</w:t>
            </w:r>
          </w:p>
        </w:tc>
        <w:tc>
          <w:tcPr>
            <w:tcW w:w="4008" w:type="dxa"/>
            <w:shd w:val="clear" w:color="auto" w:fill="auto"/>
            <w:vAlign w:val="center"/>
          </w:tcPr>
          <w:p w:rsidR="00EF7D12" w:rsidRDefault="00EF7D12" w:rsidP="003D0E78">
            <w:pPr>
              <w:spacing w:before="120"/>
              <w:rPr>
                <w:rFonts w:ascii="Times New Roman" w:hAnsi="Times New Roman"/>
                <w:sz w:val="26"/>
                <w:szCs w:val="26"/>
                <w:lang w:val="vi-VN"/>
              </w:rPr>
            </w:pPr>
            <w:r>
              <w:rPr>
                <w:rFonts w:ascii="Times New Roman" w:hAnsi="Times New Roman"/>
                <w:sz w:val="26"/>
                <w:szCs w:val="26"/>
                <w:lang w:val="vi-VN"/>
              </w:rPr>
              <w:t>Giáo viên Tin học</w:t>
            </w:r>
          </w:p>
        </w:tc>
        <w:tc>
          <w:tcPr>
            <w:tcW w:w="1418" w:type="dxa"/>
            <w:shd w:val="clear" w:color="auto" w:fill="auto"/>
            <w:vAlign w:val="center"/>
          </w:tcPr>
          <w:p w:rsidR="00EF7D12" w:rsidRDefault="00EF7D12" w:rsidP="003D0E78">
            <w:pPr>
              <w:spacing w:before="120"/>
              <w:jc w:val="center"/>
              <w:rPr>
                <w:rFonts w:ascii="Times New Roman" w:hAnsi="Times New Roman"/>
                <w:sz w:val="26"/>
                <w:szCs w:val="26"/>
                <w:lang w:val="vi-VN"/>
              </w:rPr>
            </w:pPr>
            <w:r>
              <w:rPr>
                <w:rFonts w:ascii="Times New Roman" w:hAnsi="Times New Roman"/>
                <w:sz w:val="26"/>
                <w:szCs w:val="26"/>
                <w:lang w:val="vi-VN"/>
              </w:rPr>
              <w:t>1</w:t>
            </w:r>
          </w:p>
        </w:tc>
        <w:tc>
          <w:tcPr>
            <w:tcW w:w="1276" w:type="dxa"/>
            <w:shd w:val="clear" w:color="auto" w:fill="auto"/>
            <w:vAlign w:val="center"/>
          </w:tcPr>
          <w:p w:rsidR="00EF7D12" w:rsidRDefault="00EF7D12" w:rsidP="003D0E78">
            <w:pPr>
              <w:spacing w:before="120"/>
              <w:jc w:val="center"/>
              <w:rPr>
                <w:rFonts w:ascii="Times New Roman" w:hAnsi="Times New Roman"/>
                <w:sz w:val="26"/>
                <w:szCs w:val="26"/>
                <w:lang w:val="vi-VN"/>
              </w:rPr>
            </w:pPr>
            <w:r>
              <w:rPr>
                <w:rFonts w:ascii="Times New Roman" w:hAnsi="Times New Roman"/>
                <w:sz w:val="26"/>
                <w:szCs w:val="26"/>
                <w:lang w:val="vi-VN"/>
              </w:rPr>
              <w:t>1</w:t>
            </w:r>
          </w:p>
        </w:tc>
        <w:tc>
          <w:tcPr>
            <w:tcW w:w="992" w:type="dxa"/>
            <w:shd w:val="clear" w:color="auto" w:fill="auto"/>
            <w:vAlign w:val="center"/>
          </w:tcPr>
          <w:p w:rsidR="00EF7D12" w:rsidRDefault="00EF7D12" w:rsidP="003D0E78">
            <w:pPr>
              <w:spacing w:before="120"/>
              <w:jc w:val="center"/>
              <w:rPr>
                <w:rFonts w:ascii="Times New Roman" w:hAnsi="Times New Roman"/>
                <w:sz w:val="26"/>
                <w:szCs w:val="26"/>
                <w:lang w:val="vi-VN"/>
              </w:rPr>
            </w:pPr>
            <w:r>
              <w:rPr>
                <w:rFonts w:ascii="Times New Roman" w:hAnsi="Times New Roman"/>
                <w:sz w:val="26"/>
                <w:szCs w:val="26"/>
                <w:lang w:val="vi-VN"/>
              </w:rPr>
              <w:t>0</w:t>
            </w:r>
          </w:p>
        </w:tc>
        <w:tc>
          <w:tcPr>
            <w:tcW w:w="1134" w:type="dxa"/>
            <w:vAlign w:val="center"/>
          </w:tcPr>
          <w:p w:rsidR="00EF7D12" w:rsidRPr="0033298E" w:rsidRDefault="00EF7D12" w:rsidP="003D0E78">
            <w:pPr>
              <w:spacing w:before="120"/>
              <w:rPr>
                <w:rFonts w:ascii="Times New Roman" w:hAnsi="Times New Roman"/>
                <w:sz w:val="26"/>
                <w:szCs w:val="26"/>
              </w:rPr>
            </w:pPr>
          </w:p>
        </w:tc>
      </w:tr>
      <w:tr w:rsidR="00EF7D12" w:rsidRPr="0033298E" w:rsidTr="003D0E78">
        <w:tc>
          <w:tcPr>
            <w:tcW w:w="636" w:type="dxa"/>
            <w:shd w:val="clear" w:color="auto" w:fill="auto"/>
            <w:vAlign w:val="center"/>
          </w:tcPr>
          <w:p w:rsidR="00EF7D12" w:rsidRPr="00ED456E" w:rsidRDefault="00EF7D12" w:rsidP="003D0E78">
            <w:pPr>
              <w:spacing w:before="120"/>
              <w:rPr>
                <w:rFonts w:ascii="Times New Roman" w:hAnsi="Times New Roman"/>
                <w:sz w:val="26"/>
                <w:szCs w:val="26"/>
                <w:lang w:val="vi-VN"/>
              </w:rPr>
            </w:pPr>
            <w:r>
              <w:rPr>
                <w:rFonts w:ascii="Times New Roman" w:hAnsi="Times New Roman"/>
                <w:sz w:val="26"/>
                <w:szCs w:val="26"/>
                <w:lang w:val="vi-VN"/>
              </w:rPr>
              <w:t>7</w:t>
            </w:r>
          </w:p>
        </w:tc>
        <w:tc>
          <w:tcPr>
            <w:tcW w:w="4008" w:type="dxa"/>
            <w:shd w:val="clear" w:color="auto" w:fill="auto"/>
            <w:vAlign w:val="center"/>
          </w:tcPr>
          <w:p w:rsidR="00EF7D12" w:rsidRDefault="00EF7D12" w:rsidP="003D0E78">
            <w:pPr>
              <w:spacing w:before="120"/>
              <w:rPr>
                <w:rFonts w:ascii="Times New Roman" w:hAnsi="Times New Roman"/>
                <w:sz w:val="26"/>
                <w:szCs w:val="26"/>
                <w:lang w:val="vi-VN"/>
              </w:rPr>
            </w:pPr>
            <w:r>
              <w:rPr>
                <w:rFonts w:ascii="Times New Roman" w:hAnsi="Times New Roman"/>
                <w:sz w:val="26"/>
                <w:szCs w:val="26"/>
                <w:lang w:val="vi-VN"/>
              </w:rPr>
              <w:t>Giáo viên Mỹ thuật</w:t>
            </w:r>
          </w:p>
        </w:tc>
        <w:tc>
          <w:tcPr>
            <w:tcW w:w="1418" w:type="dxa"/>
            <w:shd w:val="clear" w:color="auto" w:fill="auto"/>
            <w:vAlign w:val="center"/>
          </w:tcPr>
          <w:p w:rsidR="00EF7D12" w:rsidRDefault="00EF7D12" w:rsidP="003D0E78">
            <w:pPr>
              <w:spacing w:before="120"/>
              <w:jc w:val="center"/>
              <w:rPr>
                <w:rFonts w:ascii="Times New Roman" w:hAnsi="Times New Roman"/>
                <w:sz w:val="26"/>
                <w:szCs w:val="26"/>
                <w:lang w:val="vi-VN"/>
              </w:rPr>
            </w:pPr>
            <w:r>
              <w:rPr>
                <w:rFonts w:ascii="Times New Roman" w:hAnsi="Times New Roman"/>
                <w:sz w:val="26"/>
                <w:szCs w:val="26"/>
                <w:lang w:val="vi-VN"/>
              </w:rPr>
              <w:t>1</w:t>
            </w:r>
          </w:p>
        </w:tc>
        <w:tc>
          <w:tcPr>
            <w:tcW w:w="1276" w:type="dxa"/>
            <w:shd w:val="clear" w:color="auto" w:fill="auto"/>
            <w:vAlign w:val="center"/>
          </w:tcPr>
          <w:p w:rsidR="00EF7D12" w:rsidRDefault="00EF7D12" w:rsidP="003D0E78">
            <w:pPr>
              <w:spacing w:before="120"/>
              <w:jc w:val="center"/>
              <w:rPr>
                <w:rFonts w:ascii="Times New Roman" w:hAnsi="Times New Roman"/>
                <w:sz w:val="26"/>
                <w:szCs w:val="26"/>
                <w:lang w:val="vi-VN"/>
              </w:rPr>
            </w:pPr>
            <w:r>
              <w:rPr>
                <w:rFonts w:ascii="Times New Roman" w:hAnsi="Times New Roman"/>
                <w:sz w:val="26"/>
                <w:szCs w:val="26"/>
                <w:lang w:val="vi-VN"/>
              </w:rPr>
              <w:t>1</w:t>
            </w:r>
          </w:p>
        </w:tc>
        <w:tc>
          <w:tcPr>
            <w:tcW w:w="992" w:type="dxa"/>
            <w:shd w:val="clear" w:color="auto" w:fill="auto"/>
            <w:vAlign w:val="center"/>
          </w:tcPr>
          <w:p w:rsidR="00EF7D12" w:rsidRDefault="00EF7D12" w:rsidP="003D0E78">
            <w:pPr>
              <w:spacing w:before="120"/>
              <w:jc w:val="center"/>
              <w:rPr>
                <w:rFonts w:ascii="Times New Roman" w:hAnsi="Times New Roman"/>
                <w:sz w:val="26"/>
                <w:szCs w:val="26"/>
                <w:lang w:val="vi-VN"/>
              </w:rPr>
            </w:pPr>
            <w:r>
              <w:rPr>
                <w:rFonts w:ascii="Times New Roman" w:hAnsi="Times New Roman"/>
                <w:sz w:val="26"/>
                <w:szCs w:val="26"/>
                <w:lang w:val="vi-VN"/>
              </w:rPr>
              <w:t>0</w:t>
            </w:r>
          </w:p>
        </w:tc>
        <w:tc>
          <w:tcPr>
            <w:tcW w:w="1134" w:type="dxa"/>
            <w:vAlign w:val="center"/>
          </w:tcPr>
          <w:p w:rsidR="00EF7D12" w:rsidRPr="0033298E" w:rsidRDefault="00EF7D12" w:rsidP="003D0E78">
            <w:pPr>
              <w:spacing w:before="120"/>
              <w:rPr>
                <w:rFonts w:ascii="Times New Roman" w:hAnsi="Times New Roman"/>
                <w:sz w:val="26"/>
                <w:szCs w:val="26"/>
              </w:rPr>
            </w:pPr>
          </w:p>
        </w:tc>
      </w:tr>
      <w:tr w:rsidR="00EF7D12" w:rsidRPr="0033298E" w:rsidTr="003D0E78">
        <w:trPr>
          <w:trHeight w:val="720"/>
        </w:trPr>
        <w:tc>
          <w:tcPr>
            <w:tcW w:w="636" w:type="dxa"/>
            <w:shd w:val="clear" w:color="auto" w:fill="auto"/>
          </w:tcPr>
          <w:p w:rsidR="00EF7D12" w:rsidRPr="0033298E" w:rsidRDefault="00EF7D12" w:rsidP="003D0E78">
            <w:pPr>
              <w:spacing w:before="120"/>
              <w:jc w:val="center"/>
              <w:rPr>
                <w:rFonts w:ascii="Times New Roman" w:hAnsi="Times New Roman"/>
                <w:b/>
                <w:sz w:val="26"/>
                <w:szCs w:val="26"/>
              </w:rPr>
            </w:pPr>
            <w:r w:rsidRPr="0033298E">
              <w:rPr>
                <w:rFonts w:ascii="Times New Roman" w:hAnsi="Times New Roman"/>
                <w:b/>
                <w:sz w:val="26"/>
                <w:szCs w:val="26"/>
              </w:rPr>
              <w:t>III</w:t>
            </w:r>
          </w:p>
        </w:tc>
        <w:tc>
          <w:tcPr>
            <w:tcW w:w="4008" w:type="dxa"/>
            <w:shd w:val="clear" w:color="auto" w:fill="auto"/>
          </w:tcPr>
          <w:p w:rsidR="00EF7D12" w:rsidRPr="0033298E" w:rsidRDefault="00EF7D12" w:rsidP="003D0E78">
            <w:pPr>
              <w:spacing w:before="120"/>
              <w:jc w:val="both"/>
              <w:rPr>
                <w:rFonts w:ascii="Times New Roman" w:hAnsi="Times New Roman"/>
                <w:b/>
                <w:sz w:val="26"/>
                <w:szCs w:val="26"/>
                <w:lang w:val="vi-VN"/>
              </w:rPr>
            </w:pPr>
            <w:r w:rsidRPr="0033298E">
              <w:rPr>
                <w:rFonts w:ascii="Times New Roman" w:hAnsi="Times New Roman"/>
                <w:b/>
                <w:sz w:val="26"/>
                <w:szCs w:val="26"/>
                <w:lang w:val="vi-VN"/>
              </w:rPr>
              <w:t>Nhóm v</w:t>
            </w:r>
            <w:r w:rsidRPr="0033298E">
              <w:rPr>
                <w:rFonts w:ascii="Times New Roman" w:hAnsi="Times New Roman"/>
                <w:b/>
                <w:sz w:val="26"/>
                <w:szCs w:val="26"/>
              </w:rPr>
              <w:t xml:space="preserve">ị trí việc làm gắn với </w:t>
            </w:r>
            <w:r w:rsidRPr="0033298E">
              <w:rPr>
                <w:rFonts w:ascii="Times New Roman" w:hAnsi="Times New Roman"/>
                <w:b/>
                <w:sz w:val="26"/>
                <w:szCs w:val="26"/>
                <w:lang w:val="vi-VN"/>
              </w:rPr>
              <w:t xml:space="preserve">nhiệm vụ </w:t>
            </w:r>
            <w:r w:rsidRPr="0033298E">
              <w:rPr>
                <w:rFonts w:ascii="Times New Roman" w:hAnsi="Times New Roman"/>
                <w:b/>
                <w:sz w:val="26"/>
                <w:szCs w:val="26"/>
              </w:rPr>
              <w:t>hỗ trợ</w:t>
            </w:r>
            <w:r w:rsidRPr="0033298E">
              <w:rPr>
                <w:rFonts w:ascii="Times New Roman" w:hAnsi="Times New Roman"/>
                <w:b/>
                <w:sz w:val="26"/>
                <w:szCs w:val="26"/>
                <w:lang w:val="vi-VN"/>
              </w:rPr>
              <w:t>, phục vụ</w:t>
            </w:r>
          </w:p>
          <w:p w:rsidR="00EF7D12" w:rsidRPr="0033298E" w:rsidRDefault="00EF7D12" w:rsidP="003D0E78">
            <w:pPr>
              <w:spacing w:before="120"/>
              <w:jc w:val="both"/>
              <w:rPr>
                <w:rFonts w:ascii="Times New Roman" w:hAnsi="Times New Roman"/>
                <w:b/>
                <w:sz w:val="26"/>
                <w:szCs w:val="26"/>
                <w:lang w:val="vi-VN"/>
              </w:rPr>
            </w:pPr>
            <w:r w:rsidRPr="0033298E">
              <w:rPr>
                <w:rFonts w:ascii="Times New Roman" w:hAnsi="Times New Roman"/>
                <w:b/>
                <w:sz w:val="26"/>
                <w:szCs w:val="26"/>
                <w:lang w:val="vi-VN"/>
              </w:rPr>
              <w:t xml:space="preserve">(Liệt kê theo thứ tự của phụ lục </w:t>
            </w:r>
            <w:r w:rsidRPr="0033298E">
              <w:rPr>
                <w:rFonts w:ascii="Times New Roman" w:hAnsi="Times New Roman"/>
                <w:b/>
                <w:sz w:val="26"/>
                <w:szCs w:val="26"/>
                <w:lang w:val="vi-VN"/>
              </w:rPr>
              <w:lastRenderedPageBreak/>
              <w:t>1B tùy theo khối)</w:t>
            </w:r>
          </w:p>
        </w:tc>
        <w:tc>
          <w:tcPr>
            <w:tcW w:w="1418" w:type="dxa"/>
            <w:shd w:val="clear" w:color="auto" w:fill="auto"/>
          </w:tcPr>
          <w:p w:rsidR="00EF7D12" w:rsidRPr="0033298E" w:rsidRDefault="00EF7D12" w:rsidP="003D0E78">
            <w:pPr>
              <w:spacing w:before="120"/>
              <w:jc w:val="center"/>
              <w:rPr>
                <w:rFonts w:ascii="Times New Roman" w:hAnsi="Times New Roman"/>
                <w:b/>
                <w:sz w:val="26"/>
                <w:szCs w:val="26"/>
                <w:lang w:val="vi-VN"/>
              </w:rPr>
            </w:pPr>
            <w:r>
              <w:rPr>
                <w:rFonts w:ascii="Times New Roman" w:hAnsi="Times New Roman"/>
                <w:b/>
                <w:sz w:val="26"/>
                <w:szCs w:val="26"/>
                <w:lang w:val="vi-VN"/>
              </w:rPr>
              <w:lastRenderedPageBreak/>
              <w:t>2</w:t>
            </w:r>
          </w:p>
        </w:tc>
        <w:tc>
          <w:tcPr>
            <w:tcW w:w="1276" w:type="dxa"/>
            <w:shd w:val="clear" w:color="auto" w:fill="auto"/>
          </w:tcPr>
          <w:p w:rsidR="00EF7D12" w:rsidRPr="0033298E" w:rsidRDefault="00EF7D12" w:rsidP="003D0E78">
            <w:pPr>
              <w:spacing w:before="120"/>
              <w:jc w:val="center"/>
              <w:rPr>
                <w:rFonts w:ascii="Times New Roman" w:hAnsi="Times New Roman"/>
                <w:b/>
                <w:sz w:val="26"/>
                <w:szCs w:val="26"/>
                <w:lang w:val="vi-VN"/>
              </w:rPr>
            </w:pPr>
            <w:r>
              <w:rPr>
                <w:rFonts w:ascii="Times New Roman" w:hAnsi="Times New Roman"/>
                <w:b/>
                <w:sz w:val="26"/>
                <w:szCs w:val="26"/>
                <w:lang w:val="vi-VN"/>
              </w:rPr>
              <w:t>2</w:t>
            </w:r>
          </w:p>
        </w:tc>
        <w:tc>
          <w:tcPr>
            <w:tcW w:w="992" w:type="dxa"/>
            <w:shd w:val="clear" w:color="auto" w:fill="auto"/>
          </w:tcPr>
          <w:p w:rsidR="00EF7D12" w:rsidRPr="0033298E" w:rsidRDefault="00EF7D12" w:rsidP="003D0E78">
            <w:pPr>
              <w:spacing w:before="120"/>
              <w:jc w:val="center"/>
              <w:rPr>
                <w:rFonts w:ascii="Times New Roman" w:hAnsi="Times New Roman"/>
                <w:b/>
                <w:sz w:val="26"/>
                <w:szCs w:val="26"/>
                <w:lang w:val="vi-VN"/>
              </w:rPr>
            </w:pPr>
            <w:r>
              <w:rPr>
                <w:rFonts w:ascii="Times New Roman" w:hAnsi="Times New Roman"/>
                <w:b/>
                <w:sz w:val="26"/>
                <w:szCs w:val="26"/>
                <w:lang w:val="vi-VN"/>
              </w:rPr>
              <w:t>0</w:t>
            </w:r>
          </w:p>
        </w:tc>
        <w:tc>
          <w:tcPr>
            <w:tcW w:w="1134" w:type="dxa"/>
          </w:tcPr>
          <w:p w:rsidR="00EF7D12" w:rsidRPr="0033298E" w:rsidRDefault="00EF7D12" w:rsidP="003D0E78">
            <w:pPr>
              <w:spacing w:before="120"/>
              <w:jc w:val="right"/>
              <w:rPr>
                <w:rFonts w:ascii="Times New Roman" w:hAnsi="Times New Roman"/>
                <w:b/>
                <w:sz w:val="26"/>
                <w:szCs w:val="26"/>
                <w:lang w:val="vi-VN"/>
              </w:rPr>
            </w:pPr>
          </w:p>
        </w:tc>
      </w:tr>
      <w:tr w:rsidR="00EF7D12" w:rsidRPr="0033298E" w:rsidTr="003D0E78">
        <w:tc>
          <w:tcPr>
            <w:tcW w:w="636" w:type="dxa"/>
            <w:shd w:val="clear" w:color="auto" w:fill="auto"/>
          </w:tcPr>
          <w:p w:rsidR="00EF7D12" w:rsidRPr="0033298E" w:rsidRDefault="00EF7D12" w:rsidP="003D0E78">
            <w:pPr>
              <w:spacing w:before="120"/>
              <w:jc w:val="center"/>
              <w:rPr>
                <w:rFonts w:ascii="Times New Roman" w:hAnsi="Times New Roman"/>
                <w:sz w:val="26"/>
                <w:szCs w:val="26"/>
              </w:rPr>
            </w:pPr>
            <w:r w:rsidRPr="0033298E">
              <w:rPr>
                <w:rFonts w:ascii="Times New Roman" w:hAnsi="Times New Roman"/>
                <w:sz w:val="26"/>
                <w:szCs w:val="26"/>
              </w:rPr>
              <w:lastRenderedPageBreak/>
              <w:t>1</w:t>
            </w:r>
          </w:p>
        </w:tc>
        <w:tc>
          <w:tcPr>
            <w:tcW w:w="4008" w:type="dxa"/>
            <w:shd w:val="clear" w:color="auto" w:fill="auto"/>
          </w:tcPr>
          <w:p w:rsidR="00EF7D12" w:rsidRPr="0033298E" w:rsidRDefault="00EF7D12" w:rsidP="003D0E78">
            <w:pPr>
              <w:spacing w:before="120"/>
              <w:jc w:val="both"/>
              <w:rPr>
                <w:rFonts w:ascii="Times New Roman" w:hAnsi="Times New Roman"/>
                <w:sz w:val="26"/>
                <w:szCs w:val="26"/>
              </w:rPr>
            </w:pPr>
            <w:r w:rsidRPr="0033298E">
              <w:rPr>
                <w:rFonts w:ascii="Times New Roman" w:hAnsi="Times New Roman"/>
                <w:sz w:val="26"/>
                <w:szCs w:val="26"/>
              </w:rPr>
              <w:t>Thư viện, Thiết bị</w:t>
            </w:r>
          </w:p>
        </w:tc>
        <w:tc>
          <w:tcPr>
            <w:tcW w:w="1418" w:type="dxa"/>
            <w:shd w:val="clear" w:color="auto" w:fill="auto"/>
          </w:tcPr>
          <w:p w:rsidR="00EF7D12" w:rsidRPr="0033298E" w:rsidRDefault="00EF7D12" w:rsidP="003D0E78">
            <w:pPr>
              <w:spacing w:before="120"/>
              <w:jc w:val="center"/>
              <w:rPr>
                <w:rFonts w:ascii="Times New Roman" w:hAnsi="Times New Roman"/>
                <w:sz w:val="26"/>
                <w:szCs w:val="26"/>
                <w:lang w:val="vi-VN"/>
              </w:rPr>
            </w:pPr>
            <w:r>
              <w:rPr>
                <w:rFonts w:ascii="Times New Roman" w:hAnsi="Times New Roman"/>
                <w:sz w:val="26"/>
                <w:szCs w:val="26"/>
                <w:lang w:val="vi-VN"/>
              </w:rPr>
              <w:t>1</w:t>
            </w:r>
          </w:p>
        </w:tc>
        <w:tc>
          <w:tcPr>
            <w:tcW w:w="1276" w:type="dxa"/>
            <w:shd w:val="clear" w:color="auto" w:fill="auto"/>
          </w:tcPr>
          <w:p w:rsidR="00EF7D12" w:rsidRPr="0033298E" w:rsidRDefault="00EF7D12" w:rsidP="003D0E78">
            <w:pPr>
              <w:spacing w:before="120"/>
              <w:jc w:val="center"/>
              <w:rPr>
                <w:rFonts w:ascii="Times New Roman" w:hAnsi="Times New Roman"/>
                <w:sz w:val="26"/>
                <w:szCs w:val="26"/>
                <w:lang w:val="vi-VN"/>
              </w:rPr>
            </w:pPr>
            <w:r>
              <w:rPr>
                <w:rFonts w:ascii="Times New Roman" w:hAnsi="Times New Roman"/>
                <w:sz w:val="26"/>
                <w:szCs w:val="26"/>
                <w:lang w:val="vi-VN"/>
              </w:rPr>
              <w:t>1</w:t>
            </w:r>
          </w:p>
        </w:tc>
        <w:tc>
          <w:tcPr>
            <w:tcW w:w="992" w:type="dxa"/>
            <w:shd w:val="clear" w:color="auto" w:fill="auto"/>
          </w:tcPr>
          <w:p w:rsidR="00EF7D12" w:rsidRPr="0033298E" w:rsidRDefault="00EF7D12" w:rsidP="003D0E78">
            <w:pPr>
              <w:spacing w:before="120"/>
              <w:jc w:val="center"/>
              <w:rPr>
                <w:rFonts w:ascii="Times New Roman" w:hAnsi="Times New Roman"/>
                <w:sz w:val="26"/>
                <w:szCs w:val="26"/>
                <w:lang w:val="vi-VN"/>
              </w:rPr>
            </w:pPr>
            <w:r>
              <w:rPr>
                <w:rFonts w:ascii="Times New Roman" w:hAnsi="Times New Roman"/>
                <w:sz w:val="26"/>
                <w:szCs w:val="26"/>
                <w:lang w:val="vi-VN"/>
              </w:rPr>
              <w:t>0</w:t>
            </w:r>
          </w:p>
        </w:tc>
        <w:tc>
          <w:tcPr>
            <w:tcW w:w="1134" w:type="dxa"/>
          </w:tcPr>
          <w:p w:rsidR="00EF7D12" w:rsidRPr="0033298E" w:rsidRDefault="00EF7D12" w:rsidP="003D0E78">
            <w:pPr>
              <w:spacing w:before="120"/>
              <w:jc w:val="right"/>
              <w:rPr>
                <w:rFonts w:ascii="Times New Roman" w:hAnsi="Times New Roman"/>
                <w:sz w:val="26"/>
                <w:szCs w:val="26"/>
              </w:rPr>
            </w:pPr>
          </w:p>
        </w:tc>
      </w:tr>
      <w:tr w:rsidR="00EF7D12" w:rsidRPr="0033298E" w:rsidTr="003D0E78">
        <w:tc>
          <w:tcPr>
            <w:tcW w:w="636" w:type="dxa"/>
            <w:shd w:val="clear" w:color="auto" w:fill="auto"/>
          </w:tcPr>
          <w:p w:rsidR="00EF7D12" w:rsidRPr="0033298E" w:rsidRDefault="00EF7D12" w:rsidP="003D0E78">
            <w:pPr>
              <w:spacing w:before="120"/>
              <w:jc w:val="center"/>
              <w:rPr>
                <w:rFonts w:ascii="Times New Roman" w:hAnsi="Times New Roman"/>
                <w:sz w:val="26"/>
                <w:szCs w:val="26"/>
              </w:rPr>
            </w:pPr>
            <w:r w:rsidRPr="0033298E">
              <w:rPr>
                <w:rFonts w:ascii="Times New Roman" w:hAnsi="Times New Roman"/>
                <w:sz w:val="26"/>
                <w:szCs w:val="26"/>
              </w:rPr>
              <w:t>2</w:t>
            </w:r>
          </w:p>
        </w:tc>
        <w:tc>
          <w:tcPr>
            <w:tcW w:w="4008" w:type="dxa"/>
            <w:shd w:val="clear" w:color="auto" w:fill="auto"/>
          </w:tcPr>
          <w:p w:rsidR="00EF7D12" w:rsidRPr="0033298E" w:rsidRDefault="00EF7D12" w:rsidP="003D0E78">
            <w:pPr>
              <w:spacing w:before="120"/>
              <w:jc w:val="both"/>
              <w:rPr>
                <w:rFonts w:ascii="Times New Roman" w:hAnsi="Times New Roman"/>
                <w:sz w:val="26"/>
                <w:szCs w:val="26"/>
              </w:rPr>
            </w:pPr>
            <w:r w:rsidRPr="0033298E">
              <w:rPr>
                <w:rFonts w:ascii="Times New Roman" w:hAnsi="Times New Roman"/>
                <w:sz w:val="26"/>
                <w:szCs w:val="26"/>
              </w:rPr>
              <w:t>Công nghệ thông tin</w:t>
            </w:r>
          </w:p>
        </w:tc>
        <w:tc>
          <w:tcPr>
            <w:tcW w:w="1418" w:type="dxa"/>
            <w:shd w:val="clear" w:color="auto" w:fill="auto"/>
          </w:tcPr>
          <w:p w:rsidR="00EF7D12" w:rsidRPr="0033298E" w:rsidRDefault="00EF7D12" w:rsidP="003D0E78">
            <w:pPr>
              <w:spacing w:before="120"/>
              <w:jc w:val="center"/>
              <w:rPr>
                <w:rFonts w:ascii="Times New Roman" w:hAnsi="Times New Roman"/>
                <w:sz w:val="26"/>
                <w:szCs w:val="26"/>
                <w:lang w:val="vi-VN"/>
              </w:rPr>
            </w:pPr>
            <w:r>
              <w:rPr>
                <w:rFonts w:ascii="Times New Roman" w:hAnsi="Times New Roman"/>
                <w:sz w:val="26"/>
                <w:szCs w:val="26"/>
                <w:lang w:val="vi-VN"/>
              </w:rPr>
              <w:t>0</w:t>
            </w:r>
          </w:p>
        </w:tc>
        <w:tc>
          <w:tcPr>
            <w:tcW w:w="1276" w:type="dxa"/>
            <w:shd w:val="clear" w:color="auto" w:fill="auto"/>
          </w:tcPr>
          <w:p w:rsidR="00EF7D12" w:rsidRPr="0033298E" w:rsidRDefault="00EF7D12" w:rsidP="003D0E78">
            <w:pPr>
              <w:spacing w:before="120"/>
              <w:jc w:val="center"/>
              <w:rPr>
                <w:rFonts w:ascii="Times New Roman" w:hAnsi="Times New Roman"/>
                <w:sz w:val="26"/>
                <w:szCs w:val="26"/>
                <w:lang w:val="vi-VN"/>
              </w:rPr>
            </w:pPr>
            <w:r>
              <w:rPr>
                <w:rFonts w:ascii="Times New Roman" w:hAnsi="Times New Roman"/>
                <w:sz w:val="26"/>
                <w:szCs w:val="26"/>
                <w:lang w:val="vi-VN"/>
              </w:rPr>
              <w:t>0</w:t>
            </w:r>
          </w:p>
        </w:tc>
        <w:tc>
          <w:tcPr>
            <w:tcW w:w="992" w:type="dxa"/>
            <w:shd w:val="clear" w:color="auto" w:fill="auto"/>
          </w:tcPr>
          <w:p w:rsidR="00EF7D12" w:rsidRPr="0033298E" w:rsidRDefault="00EF7D12" w:rsidP="003D0E78">
            <w:pPr>
              <w:spacing w:before="120"/>
              <w:jc w:val="center"/>
              <w:rPr>
                <w:rFonts w:ascii="Times New Roman" w:hAnsi="Times New Roman"/>
                <w:sz w:val="26"/>
                <w:szCs w:val="26"/>
                <w:lang w:val="vi-VN"/>
              </w:rPr>
            </w:pPr>
            <w:r>
              <w:rPr>
                <w:rFonts w:ascii="Times New Roman" w:hAnsi="Times New Roman"/>
                <w:sz w:val="26"/>
                <w:szCs w:val="26"/>
                <w:lang w:val="vi-VN"/>
              </w:rPr>
              <w:t>0</w:t>
            </w:r>
          </w:p>
        </w:tc>
        <w:tc>
          <w:tcPr>
            <w:tcW w:w="1134" w:type="dxa"/>
          </w:tcPr>
          <w:p w:rsidR="00EF7D12" w:rsidRPr="0033298E" w:rsidRDefault="00EF7D12" w:rsidP="003D0E78">
            <w:pPr>
              <w:spacing w:before="120"/>
              <w:jc w:val="right"/>
              <w:rPr>
                <w:rFonts w:ascii="Times New Roman" w:hAnsi="Times New Roman"/>
                <w:sz w:val="26"/>
                <w:szCs w:val="26"/>
              </w:rPr>
            </w:pPr>
          </w:p>
        </w:tc>
      </w:tr>
      <w:tr w:rsidR="00EF7D12" w:rsidRPr="0033298E" w:rsidTr="003D0E78">
        <w:tc>
          <w:tcPr>
            <w:tcW w:w="636" w:type="dxa"/>
            <w:shd w:val="clear" w:color="auto" w:fill="auto"/>
          </w:tcPr>
          <w:p w:rsidR="00EF7D12" w:rsidRPr="0033298E" w:rsidRDefault="00EF7D12" w:rsidP="003D0E78">
            <w:pPr>
              <w:spacing w:before="120"/>
              <w:jc w:val="center"/>
              <w:rPr>
                <w:rFonts w:ascii="Times New Roman" w:hAnsi="Times New Roman"/>
                <w:sz w:val="26"/>
                <w:szCs w:val="26"/>
              </w:rPr>
            </w:pPr>
            <w:r w:rsidRPr="0033298E">
              <w:rPr>
                <w:rFonts w:ascii="Times New Roman" w:hAnsi="Times New Roman"/>
                <w:sz w:val="26"/>
                <w:szCs w:val="26"/>
              </w:rPr>
              <w:t>3</w:t>
            </w:r>
          </w:p>
        </w:tc>
        <w:tc>
          <w:tcPr>
            <w:tcW w:w="4008" w:type="dxa"/>
            <w:shd w:val="clear" w:color="auto" w:fill="auto"/>
          </w:tcPr>
          <w:p w:rsidR="00EF7D12" w:rsidRPr="0033298E" w:rsidRDefault="00EF7D12" w:rsidP="003D0E78">
            <w:pPr>
              <w:spacing w:before="120"/>
              <w:jc w:val="both"/>
              <w:rPr>
                <w:rFonts w:ascii="Times New Roman" w:hAnsi="Times New Roman"/>
                <w:sz w:val="26"/>
                <w:szCs w:val="26"/>
                <w:lang w:val="vi-VN"/>
              </w:rPr>
            </w:pPr>
            <w:r w:rsidRPr="0033298E">
              <w:rPr>
                <w:rFonts w:ascii="Times New Roman" w:hAnsi="Times New Roman"/>
                <w:sz w:val="26"/>
                <w:szCs w:val="26"/>
                <w:lang w:val="vi-VN"/>
              </w:rPr>
              <w:t>Kế toán</w:t>
            </w:r>
          </w:p>
        </w:tc>
        <w:tc>
          <w:tcPr>
            <w:tcW w:w="1418" w:type="dxa"/>
            <w:shd w:val="clear" w:color="auto" w:fill="auto"/>
          </w:tcPr>
          <w:p w:rsidR="00EF7D12" w:rsidRPr="0033298E" w:rsidRDefault="00EF7D12" w:rsidP="003D0E78">
            <w:pPr>
              <w:spacing w:before="120"/>
              <w:jc w:val="center"/>
              <w:rPr>
                <w:rFonts w:ascii="Times New Roman" w:hAnsi="Times New Roman"/>
                <w:sz w:val="26"/>
                <w:szCs w:val="26"/>
                <w:lang w:val="vi-VN"/>
              </w:rPr>
            </w:pPr>
            <w:r>
              <w:rPr>
                <w:rFonts w:ascii="Times New Roman" w:hAnsi="Times New Roman"/>
                <w:sz w:val="26"/>
                <w:szCs w:val="26"/>
                <w:lang w:val="vi-VN"/>
              </w:rPr>
              <w:t>1</w:t>
            </w:r>
          </w:p>
        </w:tc>
        <w:tc>
          <w:tcPr>
            <w:tcW w:w="1276" w:type="dxa"/>
            <w:shd w:val="clear" w:color="auto" w:fill="auto"/>
          </w:tcPr>
          <w:p w:rsidR="00EF7D12" w:rsidRPr="0033298E" w:rsidRDefault="00EF7D12" w:rsidP="003D0E78">
            <w:pPr>
              <w:spacing w:before="120"/>
              <w:jc w:val="center"/>
              <w:rPr>
                <w:rFonts w:ascii="Times New Roman" w:hAnsi="Times New Roman"/>
                <w:sz w:val="26"/>
                <w:szCs w:val="26"/>
                <w:lang w:val="vi-VN"/>
              </w:rPr>
            </w:pPr>
            <w:r>
              <w:rPr>
                <w:rFonts w:ascii="Times New Roman" w:hAnsi="Times New Roman"/>
                <w:sz w:val="26"/>
                <w:szCs w:val="26"/>
                <w:lang w:val="vi-VN"/>
              </w:rPr>
              <w:t>1</w:t>
            </w:r>
          </w:p>
        </w:tc>
        <w:tc>
          <w:tcPr>
            <w:tcW w:w="992" w:type="dxa"/>
            <w:shd w:val="clear" w:color="auto" w:fill="auto"/>
          </w:tcPr>
          <w:p w:rsidR="00EF7D12" w:rsidRPr="0033298E" w:rsidRDefault="00EF7D12" w:rsidP="003D0E78">
            <w:pPr>
              <w:spacing w:before="120"/>
              <w:jc w:val="center"/>
              <w:rPr>
                <w:rFonts w:ascii="Times New Roman" w:hAnsi="Times New Roman"/>
                <w:sz w:val="26"/>
                <w:szCs w:val="26"/>
                <w:lang w:val="vi-VN"/>
              </w:rPr>
            </w:pPr>
            <w:r>
              <w:rPr>
                <w:rFonts w:ascii="Times New Roman" w:hAnsi="Times New Roman"/>
                <w:sz w:val="26"/>
                <w:szCs w:val="26"/>
                <w:lang w:val="vi-VN"/>
              </w:rPr>
              <w:t>0</w:t>
            </w:r>
          </w:p>
        </w:tc>
        <w:tc>
          <w:tcPr>
            <w:tcW w:w="1134" w:type="dxa"/>
          </w:tcPr>
          <w:p w:rsidR="00EF7D12" w:rsidRPr="0033298E" w:rsidRDefault="00EF7D12" w:rsidP="003D0E78">
            <w:pPr>
              <w:spacing w:before="120"/>
              <w:jc w:val="right"/>
              <w:rPr>
                <w:rFonts w:ascii="Times New Roman" w:hAnsi="Times New Roman"/>
                <w:sz w:val="26"/>
                <w:szCs w:val="26"/>
              </w:rPr>
            </w:pPr>
          </w:p>
        </w:tc>
      </w:tr>
      <w:tr w:rsidR="00EF7D12" w:rsidRPr="0033298E" w:rsidTr="003D0E78">
        <w:tc>
          <w:tcPr>
            <w:tcW w:w="636" w:type="dxa"/>
            <w:shd w:val="clear" w:color="auto" w:fill="auto"/>
          </w:tcPr>
          <w:p w:rsidR="00EF7D12" w:rsidRPr="0033298E" w:rsidRDefault="00EF7D12" w:rsidP="003D0E78">
            <w:pPr>
              <w:spacing w:before="120"/>
              <w:jc w:val="center"/>
              <w:rPr>
                <w:rFonts w:ascii="Times New Roman" w:hAnsi="Times New Roman"/>
                <w:sz w:val="26"/>
                <w:szCs w:val="26"/>
              </w:rPr>
            </w:pPr>
            <w:r w:rsidRPr="0033298E">
              <w:rPr>
                <w:rFonts w:ascii="Times New Roman" w:hAnsi="Times New Roman"/>
                <w:sz w:val="26"/>
                <w:szCs w:val="26"/>
              </w:rPr>
              <w:t>4</w:t>
            </w:r>
          </w:p>
        </w:tc>
        <w:tc>
          <w:tcPr>
            <w:tcW w:w="4008" w:type="dxa"/>
            <w:shd w:val="clear" w:color="auto" w:fill="auto"/>
          </w:tcPr>
          <w:p w:rsidR="00EF7D12" w:rsidRPr="0033298E" w:rsidRDefault="00EF7D12" w:rsidP="003D0E78">
            <w:pPr>
              <w:spacing w:before="120"/>
              <w:jc w:val="both"/>
              <w:rPr>
                <w:rFonts w:ascii="Times New Roman" w:hAnsi="Times New Roman"/>
                <w:sz w:val="26"/>
                <w:szCs w:val="26"/>
                <w:lang w:val="vi-VN"/>
              </w:rPr>
            </w:pPr>
            <w:r w:rsidRPr="0033298E">
              <w:rPr>
                <w:rFonts w:ascii="Times New Roman" w:hAnsi="Times New Roman"/>
                <w:sz w:val="26"/>
                <w:szCs w:val="26"/>
                <w:lang w:val="vi-VN"/>
              </w:rPr>
              <w:t>Văn thư</w:t>
            </w:r>
          </w:p>
        </w:tc>
        <w:tc>
          <w:tcPr>
            <w:tcW w:w="1418" w:type="dxa"/>
            <w:shd w:val="clear" w:color="auto" w:fill="auto"/>
          </w:tcPr>
          <w:p w:rsidR="00EF7D12" w:rsidRPr="0033298E" w:rsidRDefault="00EF7D12" w:rsidP="003D0E78">
            <w:pPr>
              <w:spacing w:before="120"/>
              <w:jc w:val="center"/>
              <w:rPr>
                <w:rFonts w:ascii="Times New Roman" w:hAnsi="Times New Roman"/>
                <w:sz w:val="26"/>
                <w:szCs w:val="26"/>
                <w:lang w:val="vi-VN"/>
              </w:rPr>
            </w:pPr>
            <w:r>
              <w:rPr>
                <w:rFonts w:ascii="Times New Roman" w:hAnsi="Times New Roman"/>
                <w:sz w:val="26"/>
                <w:szCs w:val="26"/>
                <w:lang w:val="vi-VN"/>
              </w:rPr>
              <w:t>0</w:t>
            </w:r>
          </w:p>
        </w:tc>
        <w:tc>
          <w:tcPr>
            <w:tcW w:w="1276" w:type="dxa"/>
            <w:shd w:val="clear" w:color="auto" w:fill="auto"/>
          </w:tcPr>
          <w:p w:rsidR="00EF7D12" w:rsidRPr="0033298E" w:rsidRDefault="00EF7D12" w:rsidP="003D0E78">
            <w:pPr>
              <w:spacing w:before="120"/>
              <w:jc w:val="center"/>
              <w:rPr>
                <w:rFonts w:ascii="Times New Roman" w:hAnsi="Times New Roman"/>
                <w:sz w:val="26"/>
                <w:szCs w:val="26"/>
                <w:lang w:val="vi-VN"/>
              </w:rPr>
            </w:pPr>
            <w:r>
              <w:rPr>
                <w:rFonts w:ascii="Times New Roman" w:hAnsi="Times New Roman"/>
                <w:sz w:val="26"/>
                <w:szCs w:val="26"/>
                <w:lang w:val="vi-VN"/>
              </w:rPr>
              <w:t>0</w:t>
            </w:r>
          </w:p>
        </w:tc>
        <w:tc>
          <w:tcPr>
            <w:tcW w:w="992" w:type="dxa"/>
            <w:shd w:val="clear" w:color="auto" w:fill="auto"/>
          </w:tcPr>
          <w:p w:rsidR="00EF7D12" w:rsidRPr="0033298E" w:rsidRDefault="00EF7D12" w:rsidP="003D0E78">
            <w:pPr>
              <w:spacing w:before="120"/>
              <w:jc w:val="center"/>
              <w:rPr>
                <w:rFonts w:ascii="Times New Roman" w:hAnsi="Times New Roman"/>
                <w:sz w:val="26"/>
                <w:szCs w:val="26"/>
                <w:lang w:val="vi-VN"/>
              </w:rPr>
            </w:pPr>
            <w:r>
              <w:rPr>
                <w:rFonts w:ascii="Times New Roman" w:hAnsi="Times New Roman"/>
                <w:sz w:val="26"/>
                <w:szCs w:val="26"/>
                <w:lang w:val="vi-VN"/>
              </w:rPr>
              <w:t>0</w:t>
            </w:r>
          </w:p>
        </w:tc>
        <w:tc>
          <w:tcPr>
            <w:tcW w:w="1134" w:type="dxa"/>
          </w:tcPr>
          <w:p w:rsidR="00EF7D12" w:rsidRPr="0033298E" w:rsidRDefault="00EF7D12" w:rsidP="003D0E78">
            <w:pPr>
              <w:spacing w:before="120"/>
              <w:jc w:val="right"/>
              <w:rPr>
                <w:rFonts w:ascii="Times New Roman" w:hAnsi="Times New Roman"/>
                <w:sz w:val="26"/>
                <w:szCs w:val="26"/>
              </w:rPr>
            </w:pPr>
          </w:p>
        </w:tc>
      </w:tr>
      <w:tr w:rsidR="00EF7D12" w:rsidRPr="0033298E" w:rsidTr="003D0E78">
        <w:trPr>
          <w:trHeight w:val="365"/>
        </w:trPr>
        <w:tc>
          <w:tcPr>
            <w:tcW w:w="636" w:type="dxa"/>
            <w:shd w:val="clear" w:color="auto" w:fill="auto"/>
          </w:tcPr>
          <w:p w:rsidR="00EF7D12" w:rsidRPr="0033298E" w:rsidRDefault="00EF7D12" w:rsidP="003D0E78">
            <w:pPr>
              <w:spacing w:before="120"/>
              <w:jc w:val="center"/>
              <w:rPr>
                <w:rFonts w:ascii="Times New Roman" w:hAnsi="Times New Roman"/>
                <w:sz w:val="26"/>
                <w:szCs w:val="26"/>
              </w:rPr>
            </w:pPr>
          </w:p>
        </w:tc>
        <w:tc>
          <w:tcPr>
            <w:tcW w:w="4008" w:type="dxa"/>
            <w:shd w:val="clear" w:color="auto" w:fill="auto"/>
          </w:tcPr>
          <w:p w:rsidR="00EF7D12" w:rsidRPr="0033298E" w:rsidRDefault="00EF7D12" w:rsidP="003D0E78">
            <w:pPr>
              <w:spacing w:before="120"/>
              <w:rPr>
                <w:rFonts w:ascii="Times New Roman" w:hAnsi="Times New Roman"/>
                <w:b/>
                <w:sz w:val="26"/>
                <w:szCs w:val="26"/>
              </w:rPr>
            </w:pPr>
            <w:r w:rsidRPr="0033298E">
              <w:rPr>
                <w:rFonts w:ascii="Times New Roman" w:hAnsi="Times New Roman"/>
                <w:b/>
                <w:sz w:val="26"/>
                <w:szCs w:val="26"/>
              </w:rPr>
              <w:t>Tổng cộng</w:t>
            </w:r>
          </w:p>
        </w:tc>
        <w:tc>
          <w:tcPr>
            <w:tcW w:w="1418" w:type="dxa"/>
            <w:shd w:val="clear" w:color="auto" w:fill="auto"/>
          </w:tcPr>
          <w:p w:rsidR="00EF7D12" w:rsidRPr="0033298E" w:rsidRDefault="00EF7D12" w:rsidP="003D0E78">
            <w:pPr>
              <w:spacing w:before="120"/>
              <w:jc w:val="center"/>
              <w:rPr>
                <w:rFonts w:ascii="Times New Roman" w:hAnsi="Times New Roman"/>
                <w:b/>
                <w:sz w:val="26"/>
                <w:szCs w:val="26"/>
                <w:lang w:val="vi-VN"/>
              </w:rPr>
            </w:pPr>
            <w:r>
              <w:rPr>
                <w:rFonts w:ascii="Times New Roman" w:hAnsi="Times New Roman"/>
                <w:b/>
                <w:sz w:val="26"/>
                <w:szCs w:val="26"/>
                <w:lang w:val="vi-VN"/>
              </w:rPr>
              <w:t>35</w:t>
            </w:r>
          </w:p>
        </w:tc>
        <w:tc>
          <w:tcPr>
            <w:tcW w:w="1276" w:type="dxa"/>
            <w:shd w:val="clear" w:color="auto" w:fill="auto"/>
          </w:tcPr>
          <w:p w:rsidR="00EF7D12" w:rsidRPr="0033298E" w:rsidRDefault="008F6B68" w:rsidP="003D0E78">
            <w:pPr>
              <w:spacing w:before="120"/>
              <w:jc w:val="center"/>
              <w:rPr>
                <w:rFonts w:ascii="Times New Roman" w:hAnsi="Times New Roman"/>
                <w:b/>
                <w:sz w:val="26"/>
                <w:szCs w:val="26"/>
                <w:lang w:val="vi-VN"/>
              </w:rPr>
            </w:pPr>
            <w:r>
              <w:rPr>
                <w:rFonts w:ascii="Times New Roman" w:hAnsi="Times New Roman"/>
                <w:b/>
                <w:sz w:val="26"/>
                <w:szCs w:val="26"/>
                <w:lang w:val="vi-VN"/>
              </w:rPr>
              <w:t>30</w:t>
            </w:r>
          </w:p>
        </w:tc>
        <w:tc>
          <w:tcPr>
            <w:tcW w:w="992" w:type="dxa"/>
            <w:shd w:val="clear" w:color="auto" w:fill="auto"/>
          </w:tcPr>
          <w:p w:rsidR="00EF7D12" w:rsidRPr="0033298E" w:rsidRDefault="00ED5DB2" w:rsidP="003D0E78">
            <w:pPr>
              <w:spacing w:before="120"/>
              <w:jc w:val="center"/>
              <w:rPr>
                <w:rFonts w:ascii="Times New Roman" w:hAnsi="Times New Roman"/>
                <w:b/>
                <w:sz w:val="26"/>
                <w:szCs w:val="26"/>
                <w:lang w:val="vi-VN"/>
              </w:rPr>
            </w:pPr>
            <w:r>
              <w:rPr>
                <w:rFonts w:ascii="Times New Roman" w:hAnsi="Times New Roman"/>
                <w:b/>
                <w:sz w:val="26"/>
                <w:szCs w:val="26"/>
                <w:lang w:val="vi-VN"/>
              </w:rPr>
              <w:t>5</w:t>
            </w:r>
          </w:p>
        </w:tc>
        <w:tc>
          <w:tcPr>
            <w:tcW w:w="1134" w:type="dxa"/>
          </w:tcPr>
          <w:p w:rsidR="00EF7D12" w:rsidRPr="0033298E" w:rsidRDefault="00EF7D12" w:rsidP="003D0E78">
            <w:pPr>
              <w:spacing w:before="120"/>
              <w:jc w:val="right"/>
              <w:rPr>
                <w:rFonts w:ascii="Times New Roman" w:hAnsi="Times New Roman"/>
                <w:b/>
                <w:sz w:val="26"/>
                <w:szCs w:val="26"/>
              </w:rPr>
            </w:pPr>
          </w:p>
        </w:tc>
      </w:tr>
    </w:tbl>
    <w:p w:rsidR="00EF7D12" w:rsidRPr="0033298E" w:rsidRDefault="00EF7D12" w:rsidP="00EF7D12">
      <w:pPr>
        <w:spacing w:before="120"/>
        <w:ind w:firstLine="720"/>
        <w:jc w:val="both"/>
        <w:rPr>
          <w:rFonts w:ascii="Times New Roman" w:hAnsi="Times New Roman"/>
          <w:i/>
          <w:sz w:val="28"/>
          <w:szCs w:val="28"/>
          <w:lang w:val="vi-VN"/>
        </w:rPr>
      </w:pPr>
      <w:r w:rsidRPr="0033298E">
        <w:rPr>
          <w:rFonts w:ascii="Times New Roman" w:hAnsi="Times New Roman"/>
          <w:i/>
          <w:sz w:val="28"/>
          <w:szCs w:val="28"/>
          <w:lang w:val="vi-VN"/>
        </w:rPr>
        <w:t>(Đính kèm phụ lục chi tiết điều kiện, tiêu chuẩn cần tuyển)</w:t>
      </w:r>
    </w:p>
    <w:p w:rsidR="00EF7D12" w:rsidRPr="0033298E" w:rsidRDefault="00EF7D12" w:rsidP="00EF7D12">
      <w:pPr>
        <w:spacing w:before="120"/>
        <w:ind w:firstLine="567"/>
        <w:jc w:val="both"/>
        <w:rPr>
          <w:rFonts w:ascii="Times New Roman" w:hAnsi="Times New Roman"/>
          <w:b/>
          <w:sz w:val="28"/>
          <w:szCs w:val="28"/>
          <w:lang w:val="pt-BR"/>
        </w:rPr>
      </w:pPr>
      <w:r w:rsidRPr="0033298E">
        <w:rPr>
          <w:rFonts w:ascii="Times New Roman" w:hAnsi="Times New Roman"/>
          <w:b/>
          <w:sz w:val="28"/>
          <w:szCs w:val="28"/>
          <w:lang w:val="pt-BR"/>
        </w:rPr>
        <w:t xml:space="preserve">V. ĐIỀU KIỆN VÀ TIÊU CHUẨN DỰ TUYỂN </w:t>
      </w:r>
    </w:p>
    <w:p w:rsidR="00EF7D12" w:rsidRPr="0033298E" w:rsidRDefault="00EF7D12" w:rsidP="00EF7D12">
      <w:pPr>
        <w:widowControl w:val="0"/>
        <w:spacing w:before="120"/>
        <w:ind w:firstLine="567"/>
        <w:jc w:val="both"/>
        <w:rPr>
          <w:rFonts w:ascii="Times New Roman" w:hAnsi="Times New Roman"/>
          <w:b/>
          <w:sz w:val="28"/>
          <w:szCs w:val="28"/>
          <w:lang w:val="pt-BR"/>
        </w:rPr>
      </w:pPr>
      <w:r w:rsidRPr="0033298E">
        <w:rPr>
          <w:rFonts w:ascii="Times New Roman" w:hAnsi="Times New Roman"/>
          <w:b/>
          <w:sz w:val="28"/>
          <w:szCs w:val="28"/>
          <w:lang w:val="pt-BR"/>
        </w:rPr>
        <w:t>1. Người có đủ điều kiện sau đây được tham gia xét tuyển viên chức</w:t>
      </w:r>
    </w:p>
    <w:p w:rsidR="00EF7D12" w:rsidRPr="0033298E" w:rsidRDefault="00EF7D12" w:rsidP="00EF7D12">
      <w:pPr>
        <w:pStyle w:val="NormalWeb"/>
        <w:shd w:val="clear" w:color="auto" w:fill="FFFFFF"/>
        <w:spacing w:before="120" w:beforeAutospacing="0" w:after="120" w:afterAutospacing="0" w:line="168" w:lineRule="atLeast"/>
        <w:ind w:firstLine="567"/>
        <w:jc w:val="both"/>
        <w:rPr>
          <w:color w:val="000000"/>
          <w:sz w:val="28"/>
          <w:szCs w:val="28"/>
        </w:rPr>
      </w:pPr>
      <w:r w:rsidRPr="0033298E">
        <w:rPr>
          <w:color w:val="000000"/>
          <w:sz w:val="28"/>
          <w:szCs w:val="28"/>
          <w:lang w:val="vi-VN"/>
        </w:rPr>
        <w:t>-</w:t>
      </w:r>
      <w:r w:rsidRPr="0033298E">
        <w:rPr>
          <w:color w:val="000000"/>
          <w:sz w:val="28"/>
          <w:szCs w:val="28"/>
        </w:rPr>
        <w:t xml:space="preserve"> Có quốc tịch Việt Nam và cư trú tại Việt Nam;</w:t>
      </w:r>
    </w:p>
    <w:p w:rsidR="00EF7D12" w:rsidRPr="0033298E" w:rsidRDefault="00EF7D12" w:rsidP="00EF7D12">
      <w:pPr>
        <w:pStyle w:val="NormalWeb"/>
        <w:shd w:val="clear" w:color="auto" w:fill="FFFFFF"/>
        <w:spacing w:before="120" w:beforeAutospacing="0" w:after="120" w:afterAutospacing="0" w:line="168" w:lineRule="atLeast"/>
        <w:ind w:firstLine="567"/>
        <w:jc w:val="both"/>
        <w:rPr>
          <w:color w:val="000000"/>
          <w:sz w:val="28"/>
          <w:szCs w:val="28"/>
        </w:rPr>
      </w:pPr>
      <w:r w:rsidRPr="0033298E">
        <w:rPr>
          <w:color w:val="000000"/>
          <w:sz w:val="28"/>
          <w:szCs w:val="28"/>
          <w:lang w:val="vi-VN"/>
        </w:rPr>
        <w:t>-</w:t>
      </w:r>
      <w:r w:rsidRPr="0033298E">
        <w:rPr>
          <w:color w:val="000000"/>
          <w:sz w:val="28"/>
          <w:szCs w:val="28"/>
        </w:rPr>
        <w:t xml:space="preserve"> Từ đủ 18 tuổi trở lên. Đối với một số lĩnh vực hoạt động văn hóa, nghệ thuật, thể dục, thể thao, tuổi dự tuyển có thể thấp hơn theo quy định của pháp luật; đồng thời, phải có sự đồng ý bằng văn bản của người đại diện theo pháp luật;</w:t>
      </w:r>
    </w:p>
    <w:p w:rsidR="00EF7D12" w:rsidRPr="0033298E" w:rsidRDefault="00EF7D12" w:rsidP="00EF7D12">
      <w:pPr>
        <w:pStyle w:val="NormalWeb"/>
        <w:shd w:val="clear" w:color="auto" w:fill="FFFFFF"/>
        <w:spacing w:before="120" w:beforeAutospacing="0" w:after="120" w:afterAutospacing="0" w:line="168" w:lineRule="atLeast"/>
        <w:ind w:firstLine="567"/>
        <w:jc w:val="both"/>
        <w:rPr>
          <w:color w:val="000000"/>
          <w:sz w:val="28"/>
          <w:szCs w:val="28"/>
        </w:rPr>
      </w:pPr>
      <w:r w:rsidRPr="0033298E">
        <w:rPr>
          <w:color w:val="000000"/>
          <w:sz w:val="28"/>
          <w:szCs w:val="28"/>
          <w:lang w:val="vi-VN"/>
        </w:rPr>
        <w:t>-</w:t>
      </w:r>
      <w:r w:rsidRPr="0033298E">
        <w:rPr>
          <w:color w:val="000000"/>
          <w:sz w:val="28"/>
          <w:szCs w:val="28"/>
        </w:rPr>
        <w:t xml:space="preserve"> Có đơn đăng ký dự tuyển;</w:t>
      </w:r>
    </w:p>
    <w:p w:rsidR="00EF7D12" w:rsidRPr="0033298E" w:rsidRDefault="00EF7D12" w:rsidP="00EF7D12">
      <w:pPr>
        <w:pStyle w:val="NormalWeb"/>
        <w:shd w:val="clear" w:color="auto" w:fill="FFFFFF"/>
        <w:spacing w:before="120" w:beforeAutospacing="0" w:after="120" w:afterAutospacing="0" w:line="168" w:lineRule="atLeast"/>
        <w:ind w:firstLine="567"/>
        <w:jc w:val="both"/>
        <w:rPr>
          <w:color w:val="000000"/>
          <w:sz w:val="28"/>
          <w:szCs w:val="28"/>
        </w:rPr>
      </w:pPr>
      <w:r w:rsidRPr="0033298E">
        <w:rPr>
          <w:color w:val="000000"/>
          <w:sz w:val="28"/>
          <w:szCs w:val="28"/>
          <w:lang w:val="vi-VN"/>
        </w:rPr>
        <w:t>-</w:t>
      </w:r>
      <w:r w:rsidRPr="0033298E">
        <w:rPr>
          <w:color w:val="000000"/>
          <w:sz w:val="28"/>
          <w:szCs w:val="28"/>
        </w:rPr>
        <w:t xml:space="preserve"> Có lý lịch rõ ràng;</w:t>
      </w:r>
    </w:p>
    <w:p w:rsidR="00EF7D12" w:rsidRPr="0033298E" w:rsidRDefault="00EF7D12" w:rsidP="00EF7D12">
      <w:pPr>
        <w:pStyle w:val="NormalWeb"/>
        <w:shd w:val="clear" w:color="auto" w:fill="FFFFFF"/>
        <w:spacing w:before="120" w:beforeAutospacing="0" w:after="120" w:afterAutospacing="0" w:line="168" w:lineRule="atLeast"/>
        <w:ind w:firstLine="567"/>
        <w:jc w:val="both"/>
        <w:rPr>
          <w:color w:val="000000"/>
          <w:sz w:val="28"/>
          <w:szCs w:val="28"/>
        </w:rPr>
      </w:pPr>
      <w:r w:rsidRPr="0033298E">
        <w:rPr>
          <w:color w:val="000000"/>
          <w:sz w:val="28"/>
          <w:szCs w:val="28"/>
          <w:lang w:val="vi-VN"/>
        </w:rPr>
        <w:t>-</w:t>
      </w:r>
      <w:r w:rsidRPr="0033298E">
        <w:rPr>
          <w:color w:val="000000"/>
          <w:sz w:val="28"/>
          <w:szCs w:val="28"/>
        </w:rPr>
        <w:t xml:space="preserve"> Có văn bằng, chứng chỉ đào tạo, chứng chỉ hành nghề hoặc có năng khiếu kỹ năng phù hợp với vị trí việc làm;</w:t>
      </w:r>
    </w:p>
    <w:p w:rsidR="00EF7D12" w:rsidRPr="0033298E" w:rsidRDefault="00EF7D12" w:rsidP="00EF7D12">
      <w:pPr>
        <w:pStyle w:val="NormalWeb"/>
        <w:shd w:val="clear" w:color="auto" w:fill="FFFFFF"/>
        <w:spacing w:before="120" w:beforeAutospacing="0" w:after="120" w:afterAutospacing="0" w:line="168" w:lineRule="atLeast"/>
        <w:ind w:firstLine="567"/>
        <w:jc w:val="both"/>
        <w:rPr>
          <w:color w:val="000000"/>
          <w:sz w:val="28"/>
          <w:szCs w:val="28"/>
        </w:rPr>
      </w:pPr>
      <w:r w:rsidRPr="0033298E">
        <w:rPr>
          <w:color w:val="000000"/>
          <w:sz w:val="28"/>
          <w:szCs w:val="28"/>
          <w:lang w:val="vi-VN"/>
        </w:rPr>
        <w:t>-</w:t>
      </w:r>
      <w:r w:rsidRPr="0033298E">
        <w:rPr>
          <w:color w:val="000000"/>
          <w:sz w:val="28"/>
          <w:szCs w:val="28"/>
        </w:rPr>
        <w:t xml:space="preserve"> Đủ sức khoẻ để thực hiện công việc hoặc nhiệm vụ;</w:t>
      </w:r>
    </w:p>
    <w:p w:rsidR="00EF7D12" w:rsidRPr="0033298E" w:rsidRDefault="00EF7D12" w:rsidP="00EF7D12">
      <w:pPr>
        <w:pStyle w:val="NormalWeb"/>
        <w:shd w:val="clear" w:color="auto" w:fill="FFFFFF"/>
        <w:spacing w:before="120" w:beforeAutospacing="0" w:after="120" w:afterAutospacing="0" w:line="168" w:lineRule="atLeast"/>
        <w:ind w:firstLine="567"/>
        <w:jc w:val="both"/>
        <w:rPr>
          <w:color w:val="000000"/>
          <w:sz w:val="28"/>
          <w:szCs w:val="28"/>
        </w:rPr>
      </w:pPr>
      <w:r w:rsidRPr="0033298E">
        <w:rPr>
          <w:color w:val="000000"/>
          <w:sz w:val="28"/>
          <w:szCs w:val="28"/>
          <w:lang w:val="vi-VN"/>
        </w:rPr>
        <w:t>-</w:t>
      </w:r>
      <w:r w:rsidRPr="0033298E">
        <w:rPr>
          <w:color w:val="000000"/>
          <w:sz w:val="28"/>
          <w:szCs w:val="28"/>
        </w:rPr>
        <w:t xml:space="preserve"> Đáp ứng các điều kiện khác theo yêu cầu của vị trí việc làm do đơn vị sự nghiệp công lập xác định nhưng không được trái với quy định của pháp luật.</w:t>
      </w:r>
    </w:p>
    <w:p w:rsidR="00EF7D12" w:rsidRPr="0033298E" w:rsidRDefault="00EF7D12" w:rsidP="00EF7D12">
      <w:pPr>
        <w:pStyle w:val="NormalWeb"/>
        <w:shd w:val="clear" w:color="auto" w:fill="FFFFFF"/>
        <w:spacing w:before="120" w:beforeAutospacing="0" w:after="120" w:afterAutospacing="0" w:line="168" w:lineRule="atLeast"/>
        <w:ind w:firstLine="567"/>
        <w:jc w:val="both"/>
        <w:rPr>
          <w:b/>
          <w:color w:val="000000"/>
          <w:sz w:val="28"/>
          <w:szCs w:val="28"/>
        </w:rPr>
      </w:pPr>
      <w:r w:rsidRPr="0033298E">
        <w:rPr>
          <w:color w:val="000000"/>
          <w:sz w:val="28"/>
          <w:szCs w:val="28"/>
          <w:lang w:val="vi-VN"/>
        </w:rPr>
        <w:t>*</w:t>
      </w:r>
      <w:r w:rsidRPr="0033298E">
        <w:rPr>
          <w:color w:val="000000"/>
          <w:sz w:val="28"/>
          <w:szCs w:val="28"/>
        </w:rPr>
        <w:t xml:space="preserve"> </w:t>
      </w:r>
      <w:r w:rsidRPr="0033298E">
        <w:rPr>
          <w:b/>
          <w:color w:val="000000"/>
          <w:sz w:val="28"/>
          <w:szCs w:val="28"/>
        </w:rPr>
        <w:t>Những người sau đây không được đăng ký dự tuyển viên chức:</w:t>
      </w:r>
    </w:p>
    <w:p w:rsidR="00EF7D12" w:rsidRPr="0033298E" w:rsidRDefault="00EF7D12" w:rsidP="00EF7D12">
      <w:pPr>
        <w:pStyle w:val="NormalWeb"/>
        <w:shd w:val="clear" w:color="auto" w:fill="FFFFFF"/>
        <w:spacing w:before="120" w:beforeAutospacing="0" w:after="120" w:afterAutospacing="0" w:line="168" w:lineRule="atLeast"/>
        <w:ind w:firstLine="567"/>
        <w:jc w:val="both"/>
        <w:rPr>
          <w:sz w:val="28"/>
          <w:szCs w:val="28"/>
        </w:rPr>
      </w:pPr>
      <w:r w:rsidRPr="0033298E">
        <w:rPr>
          <w:sz w:val="28"/>
          <w:szCs w:val="28"/>
          <w:lang w:val="vi-VN"/>
        </w:rPr>
        <w:t>-</w:t>
      </w:r>
      <w:r w:rsidRPr="0033298E">
        <w:rPr>
          <w:sz w:val="28"/>
          <w:szCs w:val="28"/>
        </w:rPr>
        <w:t xml:space="preserve"> Mất năng lực hành vi dân sự hoặc bị hạn chế năng lực hành vi dân sự;</w:t>
      </w:r>
    </w:p>
    <w:p w:rsidR="00EF7D12" w:rsidRPr="0033298E" w:rsidRDefault="00EF7D12" w:rsidP="00EF7D12">
      <w:pPr>
        <w:pStyle w:val="NormalWeb"/>
        <w:shd w:val="clear" w:color="auto" w:fill="FFFFFF"/>
        <w:spacing w:before="0" w:beforeAutospacing="0" w:after="0" w:afterAutospacing="0" w:line="168" w:lineRule="atLeast"/>
        <w:ind w:firstLine="567"/>
        <w:jc w:val="both"/>
        <w:rPr>
          <w:sz w:val="28"/>
          <w:szCs w:val="28"/>
          <w:shd w:val="clear" w:color="auto" w:fill="FFFFFF"/>
          <w:lang w:val="vi-VN"/>
        </w:rPr>
      </w:pPr>
      <w:r w:rsidRPr="0033298E">
        <w:rPr>
          <w:sz w:val="28"/>
          <w:szCs w:val="28"/>
          <w:lang w:val="vi-VN"/>
        </w:rPr>
        <w:t>-</w:t>
      </w:r>
      <w:r w:rsidRPr="0033298E">
        <w:rPr>
          <w:sz w:val="28"/>
          <w:szCs w:val="28"/>
        </w:rPr>
        <w:t xml:space="preserve"> Đang bị truy cứu trách nhiệm hình sự; đang chấp hành bản án, quyết định về hình sự của Tòa án; đang bị áp dụng biện pháp xử lý hành chính </w:t>
      </w:r>
      <w:r w:rsidRPr="0033298E">
        <w:rPr>
          <w:sz w:val="28"/>
          <w:szCs w:val="28"/>
          <w:shd w:val="clear" w:color="auto" w:fill="FFFFFF"/>
        </w:rPr>
        <w:t>đưa vào cơ sở cai nghiện bắt buộc, đưa vào cơ sở giáo dục bắt buộc, đưa vào trường giáo dưỡng</w:t>
      </w:r>
      <w:r w:rsidRPr="0033298E">
        <w:rPr>
          <w:sz w:val="28"/>
          <w:szCs w:val="28"/>
          <w:shd w:val="clear" w:color="auto" w:fill="FFFFFF"/>
          <w:lang w:val="vi-VN"/>
        </w:rPr>
        <w:t>.</w:t>
      </w:r>
    </w:p>
    <w:p w:rsidR="00EF7D12" w:rsidRPr="0033298E" w:rsidRDefault="00EF7D12" w:rsidP="00EF7D12">
      <w:pPr>
        <w:spacing w:before="120"/>
        <w:ind w:firstLine="720"/>
        <w:jc w:val="both"/>
        <w:rPr>
          <w:rFonts w:ascii="Times New Roman" w:hAnsi="Times New Roman"/>
          <w:b/>
          <w:bCs/>
          <w:sz w:val="28"/>
          <w:szCs w:val="28"/>
          <w:lang w:val="vi-VN"/>
        </w:rPr>
      </w:pPr>
      <w:r w:rsidRPr="0033298E">
        <w:rPr>
          <w:rFonts w:ascii="Times New Roman" w:hAnsi="Times New Roman"/>
          <w:b/>
          <w:bCs/>
          <w:sz w:val="28"/>
          <w:szCs w:val="28"/>
          <w:lang w:val="vi-VN"/>
        </w:rPr>
        <w:t>V</w:t>
      </w:r>
      <w:r w:rsidRPr="0033298E">
        <w:rPr>
          <w:rFonts w:ascii="Times New Roman" w:hAnsi="Times New Roman"/>
          <w:b/>
          <w:bCs/>
          <w:sz w:val="28"/>
          <w:szCs w:val="28"/>
          <w:lang w:val="pt-BR"/>
        </w:rPr>
        <w:t>I</w:t>
      </w:r>
      <w:r w:rsidRPr="0033298E">
        <w:rPr>
          <w:rFonts w:ascii="Times New Roman" w:hAnsi="Times New Roman"/>
          <w:b/>
          <w:bCs/>
          <w:sz w:val="28"/>
          <w:szCs w:val="28"/>
          <w:lang w:val="vi-VN"/>
        </w:rPr>
        <w:t xml:space="preserve">. </w:t>
      </w:r>
      <w:r>
        <w:rPr>
          <w:rFonts w:ascii="Times New Roman" w:hAnsi="Times New Roman"/>
          <w:b/>
          <w:bCs/>
          <w:sz w:val="28"/>
          <w:szCs w:val="28"/>
          <w:lang w:val="vi-VN"/>
        </w:rPr>
        <w:t xml:space="preserve">NỘI DUNG, </w:t>
      </w:r>
      <w:r w:rsidRPr="0033298E">
        <w:rPr>
          <w:rFonts w:ascii="Times New Roman" w:hAnsi="Times New Roman"/>
          <w:b/>
          <w:bCs/>
          <w:sz w:val="28"/>
          <w:szCs w:val="28"/>
          <w:lang w:val="pt-BR"/>
        </w:rPr>
        <w:t xml:space="preserve">HÌNH THỨC TUYỂN DỤNG </w:t>
      </w:r>
    </w:p>
    <w:p w:rsidR="00EF7D12" w:rsidRPr="0033298E" w:rsidRDefault="00EF7D12" w:rsidP="00EF7D12">
      <w:pPr>
        <w:spacing w:before="120"/>
        <w:ind w:firstLine="720"/>
        <w:jc w:val="both"/>
        <w:rPr>
          <w:rFonts w:ascii="Times New Roman" w:hAnsi="Times New Roman"/>
          <w:bCs/>
          <w:sz w:val="28"/>
          <w:szCs w:val="28"/>
          <w:lang w:val="vi-VN"/>
        </w:rPr>
      </w:pPr>
      <w:r w:rsidRPr="00D153CC">
        <w:rPr>
          <w:rFonts w:ascii="Times New Roman" w:hAnsi="Times New Roman"/>
          <w:bCs/>
          <w:sz w:val="28"/>
          <w:szCs w:val="28"/>
          <w:lang w:val="vi-VN"/>
        </w:rPr>
        <w:t>Thực hiện xét</w:t>
      </w:r>
      <w:r w:rsidRPr="0033298E">
        <w:rPr>
          <w:rFonts w:ascii="Times New Roman" w:hAnsi="Times New Roman"/>
          <w:bCs/>
          <w:sz w:val="28"/>
          <w:szCs w:val="28"/>
          <w:lang w:val="vi-VN"/>
        </w:rPr>
        <w:t xml:space="preserve"> tuyển</w:t>
      </w:r>
      <w:r>
        <w:rPr>
          <w:rFonts w:ascii="Times New Roman" w:hAnsi="Times New Roman"/>
          <w:bCs/>
          <w:sz w:val="28"/>
          <w:szCs w:val="28"/>
          <w:lang w:val="vi-VN"/>
        </w:rPr>
        <w:t xml:space="preserve"> viên chức theo 02 vòng, như sau:</w:t>
      </w:r>
    </w:p>
    <w:p w:rsidR="00EF7D12" w:rsidRPr="00707189" w:rsidRDefault="00EF7D12" w:rsidP="00EF7D12">
      <w:pPr>
        <w:spacing w:before="120"/>
        <w:ind w:firstLine="720"/>
        <w:jc w:val="both"/>
        <w:rPr>
          <w:rFonts w:ascii="Times New Roman" w:hAnsi="Times New Roman"/>
          <w:b/>
          <w:sz w:val="28"/>
          <w:szCs w:val="28"/>
          <w:lang w:val="vi-VN"/>
        </w:rPr>
      </w:pPr>
      <w:r>
        <w:rPr>
          <w:rFonts w:ascii="Times New Roman" w:hAnsi="Times New Roman"/>
          <w:b/>
          <w:sz w:val="28"/>
          <w:szCs w:val="28"/>
          <w:lang w:val="vi-VN"/>
        </w:rPr>
        <w:t>1.</w:t>
      </w:r>
      <w:r w:rsidRPr="0033298E">
        <w:rPr>
          <w:rFonts w:ascii="Times New Roman" w:hAnsi="Times New Roman"/>
          <w:b/>
          <w:sz w:val="28"/>
          <w:szCs w:val="28"/>
          <w:lang w:val="pt-BR"/>
        </w:rPr>
        <w:t xml:space="preserve"> Vòng 1</w:t>
      </w:r>
      <w:r>
        <w:rPr>
          <w:rFonts w:ascii="Times New Roman" w:hAnsi="Times New Roman"/>
          <w:b/>
          <w:sz w:val="28"/>
          <w:szCs w:val="28"/>
          <w:lang w:val="vi-VN"/>
        </w:rPr>
        <w:t xml:space="preserve">: </w:t>
      </w:r>
      <w:r w:rsidRPr="00707189">
        <w:rPr>
          <w:rFonts w:ascii="Times New Roman" w:hAnsi="Times New Roman"/>
          <w:sz w:val="28"/>
          <w:szCs w:val="28"/>
          <w:lang w:val="vi-VN"/>
        </w:rPr>
        <w:t>Kiểm tra Phiếu đăng ký dự tuyển</w:t>
      </w:r>
    </w:p>
    <w:p w:rsidR="00EF7D12" w:rsidRPr="0033298E" w:rsidRDefault="00EF7D12" w:rsidP="00EF7D12">
      <w:pPr>
        <w:spacing w:before="120"/>
        <w:ind w:firstLine="720"/>
        <w:jc w:val="both"/>
        <w:rPr>
          <w:rFonts w:ascii="Times New Roman" w:hAnsi="Times New Roman"/>
          <w:sz w:val="28"/>
          <w:szCs w:val="28"/>
          <w:lang w:val="vi-VN"/>
        </w:rPr>
      </w:pPr>
      <w:r w:rsidRPr="0033298E">
        <w:rPr>
          <w:rFonts w:ascii="Times New Roman" w:hAnsi="Times New Roman"/>
          <w:sz w:val="28"/>
          <w:szCs w:val="28"/>
          <w:lang w:val="pt-BR"/>
        </w:rPr>
        <w:t>Kiểm tra điều kiện, tiêu chuẩn của người dự tuyển tại Phiếu đăng ký dự tuyển theo yêu cầu của vị trí việc làm</w:t>
      </w:r>
      <w:r>
        <w:rPr>
          <w:rFonts w:ascii="Times New Roman" w:hAnsi="Times New Roman"/>
          <w:sz w:val="28"/>
          <w:szCs w:val="28"/>
          <w:lang w:val="vi-VN"/>
        </w:rPr>
        <w:t xml:space="preserve"> cần tuyển</w:t>
      </w:r>
      <w:r w:rsidRPr="0033298E">
        <w:rPr>
          <w:rFonts w:ascii="Times New Roman" w:hAnsi="Times New Roman"/>
          <w:sz w:val="28"/>
          <w:szCs w:val="28"/>
          <w:lang w:val="pt-BR"/>
        </w:rPr>
        <w:t xml:space="preserve">, nếu </w:t>
      </w:r>
      <w:r>
        <w:rPr>
          <w:rFonts w:ascii="Times New Roman" w:hAnsi="Times New Roman"/>
          <w:sz w:val="28"/>
          <w:szCs w:val="28"/>
          <w:lang w:val="vi-VN"/>
        </w:rPr>
        <w:t xml:space="preserve">đáp ứng đủ </w:t>
      </w:r>
      <w:r w:rsidRPr="0033298E">
        <w:rPr>
          <w:rFonts w:ascii="Times New Roman" w:hAnsi="Times New Roman"/>
          <w:sz w:val="28"/>
          <w:szCs w:val="28"/>
          <w:lang w:val="pt-BR"/>
        </w:rPr>
        <w:t>thì người dự tuyển được tham dự vòng 2</w:t>
      </w:r>
      <w:r w:rsidRPr="0033298E">
        <w:rPr>
          <w:rFonts w:ascii="Times New Roman" w:hAnsi="Times New Roman"/>
          <w:sz w:val="28"/>
          <w:szCs w:val="28"/>
          <w:lang w:val="vi-VN"/>
        </w:rPr>
        <w:t>.</w:t>
      </w:r>
    </w:p>
    <w:p w:rsidR="00EF7D12" w:rsidRPr="00D153CC" w:rsidRDefault="00EF7D12" w:rsidP="00EF7D12">
      <w:pPr>
        <w:spacing w:before="120"/>
        <w:ind w:firstLine="720"/>
        <w:jc w:val="both"/>
        <w:rPr>
          <w:rFonts w:ascii="Times New Roman" w:hAnsi="Times New Roman"/>
          <w:b/>
          <w:sz w:val="28"/>
          <w:szCs w:val="28"/>
          <w:lang w:val="vi-VN"/>
        </w:rPr>
      </w:pPr>
      <w:r>
        <w:rPr>
          <w:rFonts w:ascii="Times New Roman" w:hAnsi="Times New Roman"/>
          <w:b/>
          <w:sz w:val="28"/>
          <w:szCs w:val="28"/>
          <w:lang w:val="vi-VN"/>
        </w:rPr>
        <w:lastRenderedPageBreak/>
        <w:t>2.</w:t>
      </w:r>
      <w:r w:rsidRPr="0033298E">
        <w:rPr>
          <w:rFonts w:ascii="Times New Roman" w:hAnsi="Times New Roman"/>
          <w:b/>
          <w:sz w:val="28"/>
          <w:szCs w:val="28"/>
          <w:lang w:val="pt-BR"/>
        </w:rPr>
        <w:t xml:space="preserve"> Vòng 2</w:t>
      </w:r>
      <w:r>
        <w:rPr>
          <w:rFonts w:ascii="Times New Roman" w:hAnsi="Times New Roman"/>
          <w:b/>
          <w:sz w:val="28"/>
          <w:szCs w:val="28"/>
          <w:lang w:val="vi-VN"/>
        </w:rPr>
        <w:t xml:space="preserve">: </w:t>
      </w:r>
      <w:r w:rsidRPr="00D153CC">
        <w:rPr>
          <w:rFonts w:ascii="Times New Roman" w:hAnsi="Times New Roman"/>
          <w:sz w:val="28"/>
          <w:szCs w:val="28"/>
          <w:lang w:val="vi-VN"/>
        </w:rPr>
        <w:t>Thi môn nghiệp vụ chuyên ngành</w:t>
      </w:r>
    </w:p>
    <w:p w:rsidR="00EF7D12" w:rsidRDefault="00EF7D12" w:rsidP="00EF7D12">
      <w:pPr>
        <w:spacing w:before="120"/>
        <w:ind w:firstLine="720"/>
        <w:jc w:val="both"/>
        <w:rPr>
          <w:rFonts w:ascii="Times New Roman" w:hAnsi="Times New Roman"/>
          <w:sz w:val="28"/>
          <w:szCs w:val="28"/>
          <w:lang w:val="vi-VN"/>
        </w:rPr>
      </w:pPr>
      <w:r w:rsidRPr="0033298E">
        <w:rPr>
          <w:rFonts w:ascii="Times New Roman" w:hAnsi="Times New Roman"/>
          <w:sz w:val="28"/>
          <w:szCs w:val="28"/>
          <w:lang w:val="vi-VN"/>
        </w:rPr>
        <w:t>-</w:t>
      </w:r>
      <w:r w:rsidRPr="0033298E">
        <w:rPr>
          <w:rFonts w:ascii="Times New Roman" w:hAnsi="Times New Roman"/>
          <w:sz w:val="28"/>
          <w:szCs w:val="28"/>
          <w:lang w:val="pt-BR"/>
        </w:rPr>
        <w:t xml:space="preserve"> </w:t>
      </w:r>
      <w:r>
        <w:rPr>
          <w:rFonts w:ascii="Times New Roman" w:hAnsi="Times New Roman"/>
          <w:sz w:val="28"/>
          <w:szCs w:val="28"/>
          <w:lang w:val="vi-VN"/>
        </w:rPr>
        <w:t xml:space="preserve">Hình thức thi: </w:t>
      </w:r>
      <w:r w:rsidRPr="0033298E">
        <w:rPr>
          <w:rFonts w:ascii="Times New Roman" w:hAnsi="Times New Roman"/>
          <w:sz w:val="28"/>
          <w:szCs w:val="28"/>
          <w:lang w:val="pt-BR"/>
        </w:rPr>
        <w:t>Phỏng vấn</w:t>
      </w:r>
      <w:r w:rsidRPr="0033298E">
        <w:rPr>
          <w:rFonts w:ascii="Times New Roman" w:hAnsi="Times New Roman"/>
          <w:sz w:val="28"/>
          <w:szCs w:val="28"/>
          <w:lang w:val="vi-VN"/>
        </w:rPr>
        <w:t>,</w:t>
      </w:r>
      <w:r w:rsidRPr="0033298E">
        <w:rPr>
          <w:rFonts w:ascii="Times New Roman" w:hAnsi="Times New Roman"/>
          <w:sz w:val="28"/>
          <w:szCs w:val="28"/>
          <w:lang w:val="pt-BR"/>
        </w:rPr>
        <w:t xml:space="preserve"> thực hành</w:t>
      </w:r>
      <w:r w:rsidRPr="0033298E">
        <w:rPr>
          <w:rFonts w:ascii="Times New Roman" w:hAnsi="Times New Roman"/>
          <w:sz w:val="28"/>
          <w:szCs w:val="28"/>
          <w:lang w:val="vi-VN"/>
        </w:rPr>
        <w:t xml:space="preserve"> </w:t>
      </w:r>
      <w:r>
        <w:rPr>
          <w:rFonts w:ascii="Times New Roman" w:hAnsi="Times New Roman"/>
          <w:sz w:val="28"/>
          <w:szCs w:val="28"/>
          <w:lang w:val="vi-VN"/>
        </w:rPr>
        <w:t>theo các yêu cầu</w:t>
      </w:r>
      <w:r w:rsidRPr="0033298E">
        <w:rPr>
          <w:rFonts w:ascii="Times New Roman" w:hAnsi="Times New Roman"/>
          <w:sz w:val="28"/>
          <w:szCs w:val="28"/>
          <w:lang w:val="vi-VN"/>
        </w:rPr>
        <w:t xml:space="preserve"> của vị trí tuyển dụng </w:t>
      </w:r>
      <w:r w:rsidRPr="0033298E">
        <w:rPr>
          <w:rFonts w:ascii="Times New Roman" w:hAnsi="Times New Roman"/>
          <w:sz w:val="28"/>
          <w:szCs w:val="28"/>
          <w:lang w:val="pt-BR"/>
        </w:rPr>
        <w:t>để kiểm tra về năng lực, trình độ chuyên môn, nghiệp vụ của người dự tuyển.</w:t>
      </w:r>
    </w:p>
    <w:p w:rsidR="00EF7D12" w:rsidRDefault="00EF7D12" w:rsidP="00EF7D12">
      <w:pPr>
        <w:spacing w:before="120"/>
        <w:ind w:firstLine="720"/>
        <w:jc w:val="both"/>
        <w:rPr>
          <w:rFonts w:ascii="Times New Roman" w:hAnsi="Times New Roman"/>
          <w:sz w:val="28"/>
          <w:szCs w:val="28"/>
          <w:lang w:val="vi-VN"/>
        </w:rPr>
      </w:pPr>
      <w:r w:rsidRPr="0033298E">
        <w:rPr>
          <w:rFonts w:ascii="Times New Roman" w:hAnsi="Times New Roman"/>
          <w:sz w:val="28"/>
          <w:szCs w:val="28"/>
          <w:lang w:val="vi-VN"/>
        </w:rPr>
        <w:t>-</w:t>
      </w:r>
      <w:r>
        <w:rPr>
          <w:rFonts w:ascii="Times New Roman" w:hAnsi="Times New Roman"/>
          <w:sz w:val="28"/>
          <w:szCs w:val="28"/>
          <w:lang w:val="vi-VN"/>
        </w:rPr>
        <w:t xml:space="preserve"> Nội dung thi: Kiểm tra kiến thức, kỹ năng</w:t>
      </w:r>
      <w:r w:rsidRPr="0033298E">
        <w:rPr>
          <w:rFonts w:ascii="Times New Roman" w:hAnsi="Times New Roman"/>
          <w:sz w:val="28"/>
          <w:szCs w:val="28"/>
          <w:lang w:val="pt-BR"/>
        </w:rPr>
        <w:t xml:space="preserve"> </w:t>
      </w:r>
      <w:r>
        <w:rPr>
          <w:rFonts w:ascii="Times New Roman" w:hAnsi="Times New Roman"/>
          <w:sz w:val="28"/>
          <w:szCs w:val="28"/>
          <w:lang w:val="vi-VN"/>
        </w:rPr>
        <w:t>hoạt động nghề nghiệp của người dự tuyển theo yêu cầu vị trí việc làm cần tuyển.</w:t>
      </w:r>
    </w:p>
    <w:p w:rsidR="00EF7D12" w:rsidRPr="0033298E" w:rsidRDefault="00EF7D12" w:rsidP="00EF7D12">
      <w:pPr>
        <w:spacing w:before="120"/>
        <w:ind w:firstLine="720"/>
        <w:jc w:val="both"/>
        <w:rPr>
          <w:rFonts w:ascii="Times New Roman" w:hAnsi="Times New Roman"/>
          <w:sz w:val="28"/>
          <w:szCs w:val="28"/>
          <w:lang w:val="pt-BR"/>
        </w:rPr>
      </w:pPr>
      <w:r>
        <w:rPr>
          <w:rFonts w:ascii="Times New Roman" w:hAnsi="Times New Roman"/>
          <w:sz w:val="28"/>
          <w:szCs w:val="28"/>
          <w:lang w:val="vi-VN"/>
        </w:rPr>
        <w:t>- Thang điểm</w:t>
      </w:r>
      <w:r w:rsidRPr="0033298E">
        <w:rPr>
          <w:rFonts w:ascii="Times New Roman" w:hAnsi="Times New Roman"/>
          <w:sz w:val="28"/>
          <w:szCs w:val="28"/>
          <w:lang w:val="vi-VN"/>
        </w:rPr>
        <w:t xml:space="preserve">: </w:t>
      </w:r>
      <w:r w:rsidRPr="0033298E">
        <w:rPr>
          <w:rFonts w:ascii="Times New Roman" w:hAnsi="Times New Roman"/>
          <w:sz w:val="28"/>
          <w:szCs w:val="28"/>
          <w:lang w:val="pt-BR"/>
        </w:rPr>
        <w:t>Tính theo thang điểm 100.</w:t>
      </w:r>
    </w:p>
    <w:p w:rsidR="00EF7D12" w:rsidRPr="0033298E" w:rsidRDefault="00EF7D12" w:rsidP="00EF7D12">
      <w:pPr>
        <w:spacing w:before="120"/>
        <w:ind w:firstLine="720"/>
        <w:jc w:val="both"/>
        <w:rPr>
          <w:rFonts w:ascii="Times New Roman" w:hAnsi="Times New Roman"/>
          <w:color w:val="000000"/>
          <w:sz w:val="28"/>
          <w:szCs w:val="28"/>
          <w:shd w:val="clear" w:color="auto" w:fill="FFFFFF"/>
          <w:lang w:val="vi-VN"/>
        </w:rPr>
      </w:pPr>
      <w:r w:rsidRPr="0033298E">
        <w:rPr>
          <w:rFonts w:ascii="Times New Roman" w:hAnsi="Times New Roman"/>
          <w:sz w:val="28"/>
          <w:szCs w:val="28"/>
          <w:lang w:val="vi-VN"/>
        </w:rPr>
        <w:t>-</w:t>
      </w:r>
      <w:r w:rsidRPr="0033298E">
        <w:rPr>
          <w:rFonts w:ascii="Times New Roman" w:hAnsi="Times New Roman"/>
          <w:sz w:val="28"/>
          <w:szCs w:val="28"/>
          <w:lang w:val="pt-BR"/>
        </w:rPr>
        <w:t xml:space="preserve"> Thời gian</w:t>
      </w:r>
      <w:r>
        <w:rPr>
          <w:rFonts w:ascii="Times New Roman" w:hAnsi="Times New Roman"/>
          <w:sz w:val="28"/>
          <w:szCs w:val="28"/>
          <w:lang w:val="vi-VN"/>
        </w:rPr>
        <w:t xml:space="preserve"> thi</w:t>
      </w:r>
      <w:r w:rsidRPr="0033298E">
        <w:rPr>
          <w:rFonts w:ascii="Times New Roman" w:hAnsi="Times New Roman"/>
          <w:sz w:val="28"/>
          <w:szCs w:val="28"/>
          <w:lang w:val="vi-VN"/>
        </w:rPr>
        <w:t xml:space="preserve">: </w:t>
      </w:r>
      <w:r w:rsidRPr="0033298E">
        <w:rPr>
          <w:rFonts w:ascii="Times New Roman" w:hAnsi="Times New Roman"/>
          <w:color w:val="000000"/>
          <w:sz w:val="28"/>
          <w:szCs w:val="28"/>
          <w:shd w:val="clear" w:color="auto" w:fill="FFFFFF"/>
          <w:lang w:val="pt-BR"/>
        </w:rPr>
        <w:t>30 phút (trước khi thi thí sinh dự thi có không quá 15 phút chuẩn bị)</w:t>
      </w:r>
      <w:r w:rsidRPr="0033298E">
        <w:rPr>
          <w:rFonts w:ascii="Times New Roman" w:hAnsi="Times New Roman"/>
          <w:color w:val="000000"/>
          <w:sz w:val="28"/>
          <w:szCs w:val="28"/>
          <w:shd w:val="clear" w:color="auto" w:fill="FFFFFF"/>
          <w:lang w:val="vi-VN"/>
        </w:rPr>
        <w:t>.</w:t>
      </w:r>
    </w:p>
    <w:p w:rsidR="00EF7D12" w:rsidRPr="0033298E" w:rsidRDefault="00EF7D12" w:rsidP="00EF7D12">
      <w:pPr>
        <w:spacing w:before="120"/>
        <w:ind w:firstLine="720"/>
        <w:jc w:val="both"/>
        <w:rPr>
          <w:rFonts w:ascii="Times New Roman" w:hAnsi="Times New Roman"/>
          <w:sz w:val="28"/>
          <w:szCs w:val="28"/>
          <w:lang w:val="pt-BR"/>
        </w:rPr>
      </w:pPr>
      <w:r w:rsidRPr="0033298E">
        <w:rPr>
          <w:rFonts w:ascii="Times New Roman" w:hAnsi="Times New Roman"/>
          <w:sz w:val="28"/>
          <w:szCs w:val="28"/>
          <w:lang w:val="pt-BR"/>
        </w:rPr>
        <w:t xml:space="preserve"> </w:t>
      </w:r>
      <w:r w:rsidRPr="0033298E">
        <w:rPr>
          <w:rFonts w:ascii="Times New Roman" w:hAnsi="Times New Roman"/>
          <w:sz w:val="28"/>
          <w:szCs w:val="28"/>
          <w:lang w:val="vi-VN"/>
        </w:rPr>
        <w:t>-</w:t>
      </w:r>
      <w:r w:rsidRPr="0033298E">
        <w:rPr>
          <w:rFonts w:ascii="Times New Roman" w:hAnsi="Times New Roman"/>
          <w:sz w:val="28"/>
          <w:szCs w:val="28"/>
          <w:lang w:val="pt-BR"/>
        </w:rPr>
        <w:t xml:space="preserve"> Không thực hiện việc phúc khảo đối với kết quả phỏng vấn</w:t>
      </w:r>
      <w:r w:rsidRPr="0033298E">
        <w:rPr>
          <w:rFonts w:ascii="Times New Roman" w:hAnsi="Times New Roman"/>
          <w:sz w:val="28"/>
          <w:szCs w:val="28"/>
          <w:lang w:val="vi-VN"/>
        </w:rPr>
        <w:t>,</w:t>
      </w:r>
      <w:r w:rsidRPr="0033298E">
        <w:rPr>
          <w:rFonts w:ascii="Times New Roman" w:hAnsi="Times New Roman"/>
          <w:sz w:val="28"/>
          <w:szCs w:val="28"/>
          <w:lang w:val="pt-BR"/>
        </w:rPr>
        <w:t xml:space="preserve"> thực hành.</w:t>
      </w:r>
    </w:p>
    <w:p w:rsidR="00EF7D12" w:rsidRPr="0033298E" w:rsidRDefault="00EF7D12" w:rsidP="00EF7D12">
      <w:pPr>
        <w:spacing w:before="120"/>
        <w:ind w:firstLine="720"/>
        <w:jc w:val="both"/>
        <w:rPr>
          <w:rFonts w:ascii="Times New Roman" w:hAnsi="Times New Roman"/>
          <w:b/>
          <w:bCs/>
          <w:sz w:val="28"/>
          <w:szCs w:val="28"/>
          <w:lang w:val="vi-VN"/>
        </w:rPr>
      </w:pPr>
      <w:r w:rsidRPr="0033298E">
        <w:rPr>
          <w:rFonts w:ascii="Times New Roman" w:hAnsi="Times New Roman"/>
          <w:b/>
          <w:bCs/>
          <w:sz w:val="28"/>
          <w:szCs w:val="28"/>
          <w:lang w:val="vi-VN"/>
        </w:rPr>
        <w:t>VI</w:t>
      </w:r>
      <w:r w:rsidRPr="0033298E">
        <w:rPr>
          <w:rFonts w:ascii="Times New Roman" w:hAnsi="Times New Roman"/>
          <w:b/>
          <w:bCs/>
          <w:sz w:val="28"/>
          <w:szCs w:val="28"/>
          <w:lang w:val="pt-BR"/>
        </w:rPr>
        <w:t>I</w:t>
      </w:r>
      <w:r w:rsidRPr="0033298E">
        <w:rPr>
          <w:rFonts w:ascii="Times New Roman" w:hAnsi="Times New Roman"/>
          <w:b/>
          <w:bCs/>
          <w:sz w:val="28"/>
          <w:szCs w:val="28"/>
          <w:lang w:val="vi-VN"/>
        </w:rPr>
        <w:t>. </w:t>
      </w:r>
      <w:r w:rsidRPr="0033298E">
        <w:rPr>
          <w:rFonts w:ascii="Times New Roman" w:hAnsi="Times New Roman"/>
          <w:b/>
          <w:bCs/>
          <w:sz w:val="28"/>
          <w:szCs w:val="28"/>
          <w:lang w:val="pt-BR"/>
        </w:rPr>
        <w:t>HỒ SƠ DỰ XÉT TUYỂN</w:t>
      </w:r>
      <w:r w:rsidRPr="0033298E">
        <w:rPr>
          <w:rFonts w:ascii="Times New Roman" w:hAnsi="Times New Roman"/>
          <w:b/>
          <w:bCs/>
          <w:sz w:val="28"/>
          <w:szCs w:val="28"/>
          <w:lang w:val="vi-VN"/>
        </w:rPr>
        <w:t>, THỜI GIAN NỘP HỒ SƠ</w:t>
      </w:r>
    </w:p>
    <w:p w:rsidR="00EF7D12" w:rsidRPr="0033298E" w:rsidRDefault="00EF7D12" w:rsidP="00EF7D12">
      <w:pPr>
        <w:spacing w:before="120"/>
        <w:ind w:firstLine="720"/>
        <w:jc w:val="both"/>
        <w:rPr>
          <w:rFonts w:ascii="Times New Roman" w:hAnsi="Times New Roman"/>
          <w:sz w:val="28"/>
          <w:szCs w:val="28"/>
          <w:lang w:val="vi-VN"/>
        </w:rPr>
      </w:pPr>
      <w:r w:rsidRPr="0033298E">
        <w:rPr>
          <w:rFonts w:ascii="Times New Roman" w:hAnsi="Times New Roman"/>
          <w:b/>
          <w:sz w:val="28"/>
          <w:szCs w:val="28"/>
          <w:lang w:val="vi-VN"/>
        </w:rPr>
        <w:t xml:space="preserve">1. </w:t>
      </w:r>
      <w:r w:rsidRPr="0033298E">
        <w:rPr>
          <w:rFonts w:ascii="Times New Roman" w:hAnsi="Times New Roman"/>
          <w:sz w:val="28"/>
          <w:szCs w:val="28"/>
          <w:lang w:val="vi-VN"/>
        </w:rPr>
        <w:t>Hồ sơ nộp:</w:t>
      </w:r>
      <w:r w:rsidRPr="0033298E">
        <w:rPr>
          <w:rFonts w:ascii="Times New Roman" w:hAnsi="Times New Roman"/>
          <w:sz w:val="28"/>
          <w:szCs w:val="28"/>
          <w:lang w:val="pt-BR"/>
        </w:rPr>
        <w:t xml:space="preserve"> Ứng viên nộp </w:t>
      </w:r>
      <w:r w:rsidRPr="0033298E">
        <w:rPr>
          <w:rFonts w:ascii="Times New Roman" w:hAnsi="Times New Roman"/>
          <w:sz w:val="28"/>
          <w:szCs w:val="28"/>
          <w:lang w:val="vi-VN"/>
        </w:rPr>
        <w:t>Phiếu Đăng ký dự tuyển theo mẫu tại số 01 quy định tại Nghị định số 115/2020/NĐ-CP ngày 25 tháng 9 năm 2020 của Chính phủ về việc tuyển dụng, sử dụng và quản lý viên chức; Lưu ý: ứng viên khai đầy đủ thông tin, dán ảnh, ký, ghi rõ họ tên; có thể kèm bản photo văn bằng chứng chỉ để kiểm tra nếu chưa rõ thông tin.</w:t>
      </w:r>
    </w:p>
    <w:p w:rsidR="00EF7D12" w:rsidRPr="0033298E" w:rsidRDefault="00EF7D12" w:rsidP="00EF7D12">
      <w:pPr>
        <w:spacing w:before="120"/>
        <w:ind w:firstLine="720"/>
        <w:jc w:val="both"/>
        <w:rPr>
          <w:rFonts w:ascii="Times New Roman" w:hAnsi="Times New Roman"/>
          <w:sz w:val="28"/>
          <w:szCs w:val="28"/>
          <w:lang w:val="vi-VN"/>
        </w:rPr>
      </w:pPr>
      <w:r w:rsidRPr="0033298E">
        <w:rPr>
          <w:rFonts w:ascii="Times New Roman" w:hAnsi="Times New Roman"/>
          <w:b/>
          <w:sz w:val="28"/>
          <w:szCs w:val="28"/>
          <w:lang w:val="vi-VN"/>
        </w:rPr>
        <w:t>2.</w:t>
      </w:r>
      <w:r w:rsidRPr="0033298E">
        <w:rPr>
          <w:rFonts w:ascii="Times New Roman" w:hAnsi="Times New Roman"/>
          <w:sz w:val="28"/>
          <w:szCs w:val="28"/>
          <w:lang w:val="vi-VN"/>
        </w:rPr>
        <w:t xml:space="preserve"> Hình thức nộp</w:t>
      </w:r>
    </w:p>
    <w:p w:rsidR="00EF7D12" w:rsidRPr="0033298E" w:rsidRDefault="00EF7D12" w:rsidP="00EF7D12">
      <w:pPr>
        <w:spacing w:before="120"/>
        <w:ind w:firstLine="720"/>
        <w:jc w:val="both"/>
        <w:rPr>
          <w:rFonts w:ascii="Times New Roman" w:hAnsi="Times New Roman"/>
          <w:sz w:val="28"/>
          <w:szCs w:val="28"/>
          <w:lang w:val="vi-VN"/>
        </w:rPr>
      </w:pPr>
      <w:r w:rsidRPr="0033298E">
        <w:rPr>
          <w:rFonts w:ascii="Times New Roman" w:hAnsi="Times New Roman"/>
          <w:sz w:val="28"/>
          <w:szCs w:val="28"/>
          <w:lang w:val="vi-VN"/>
        </w:rPr>
        <w:t xml:space="preserve">- Nộp trực tiếp tại: Trường </w:t>
      </w:r>
      <w:r>
        <w:rPr>
          <w:rFonts w:ascii="Times New Roman" w:hAnsi="Times New Roman"/>
          <w:sz w:val="28"/>
          <w:szCs w:val="28"/>
          <w:lang w:val="vi-VN"/>
        </w:rPr>
        <w:t>Tiểu học Lê Minh Xuân 3</w:t>
      </w:r>
      <w:r w:rsidRPr="0033298E">
        <w:rPr>
          <w:rFonts w:ascii="Times New Roman" w:hAnsi="Times New Roman"/>
          <w:sz w:val="28"/>
          <w:szCs w:val="28"/>
          <w:lang w:val="vi-VN"/>
        </w:rPr>
        <w:t xml:space="preserve">, địa chỉ: </w:t>
      </w:r>
      <w:r>
        <w:rPr>
          <w:rFonts w:ascii="Times New Roman" w:hAnsi="Times New Roman"/>
          <w:sz w:val="28"/>
          <w:szCs w:val="28"/>
          <w:lang w:val="vi-VN"/>
        </w:rPr>
        <w:t xml:space="preserve">287, đường Lê Đình Chi, </w:t>
      </w:r>
      <w:r w:rsidR="004C6229">
        <w:rPr>
          <w:rFonts w:ascii="Times New Roman" w:hAnsi="Times New Roman"/>
          <w:sz w:val="28"/>
          <w:szCs w:val="28"/>
          <w:lang w:val="vi-VN"/>
        </w:rPr>
        <w:t xml:space="preserve">ấp 3, </w:t>
      </w:r>
      <w:r>
        <w:rPr>
          <w:rFonts w:ascii="Times New Roman" w:hAnsi="Times New Roman"/>
          <w:sz w:val="28"/>
          <w:szCs w:val="28"/>
          <w:lang w:val="vi-VN"/>
        </w:rPr>
        <w:t xml:space="preserve">xã Lê Minh Xuân, huyện Bình Chánh, Tp.HCM </w:t>
      </w:r>
      <w:r w:rsidRPr="0033298E">
        <w:rPr>
          <w:rFonts w:ascii="Times New Roman" w:hAnsi="Times New Roman"/>
          <w:sz w:val="28"/>
          <w:szCs w:val="28"/>
          <w:lang w:val="vi-VN"/>
        </w:rPr>
        <w:t>sdt:</w:t>
      </w:r>
      <w:r>
        <w:rPr>
          <w:rFonts w:ascii="Times New Roman" w:hAnsi="Times New Roman"/>
          <w:sz w:val="28"/>
          <w:szCs w:val="28"/>
          <w:lang w:val="vi-VN"/>
        </w:rPr>
        <w:t xml:space="preserve"> 0935235938</w:t>
      </w:r>
      <w:r w:rsidRPr="0033298E">
        <w:rPr>
          <w:rFonts w:ascii="Times New Roman" w:hAnsi="Times New Roman"/>
          <w:sz w:val="28"/>
          <w:szCs w:val="28"/>
          <w:lang w:val="vi-VN"/>
        </w:rPr>
        <w:t xml:space="preserve">, gặp: </w:t>
      </w:r>
      <w:r>
        <w:rPr>
          <w:rFonts w:ascii="Times New Roman" w:hAnsi="Times New Roman"/>
          <w:sz w:val="28"/>
          <w:szCs w:val="28"/>
          <w:lang w:val="vi-VN"/>
        </w:rPr>
        <w:t>Thầy Hà Ngọc Hóa (Hiệu trưởng Trường Tiểu học Lê Minh Xuân 3).</w:t>
      </w:r>
    </w:p>
    <w:p w:rsidR="00EF7D12" w:rsidRDefault="00EF7D12" w:rsidP="00EF7D12">
      <w:pPr>
        <w:spacing w:before="120"/>
        <w:ind w:firstLine="720"/>
        <w:jc w:val="both"/>
        <w:rPr>
          <w:rFonts w:ascii="Times New Roman" w:hAnsi="Times New Roman"/>
          <w:sz w:val="28"/>
          <w:szCs w:val="28"/>
          <w:lang w:val="vi-VN"/>
        </w:rPr>
      </w:pPr>
      <w:r w:rsidRPr="0033298E">
        <w:rPr>
          <w:rFonts w:ascii="Times New Roman" w:hAnsi="Times New Roman"/>
          <w:sz w:val="28"/>
          <w:szCs w:val="28"/>
          <w:lang w:val="vi-VN"/>
        </w:rPr>
        <w:t xml:space="preserve">- Nộp qua đường bưu điện: Gửi về địa chỉ: Trường </w:t>
      </w:r>
      <w:r>
        <w:rPr>
          <w:rFonts w:ascii="Times New Roman" w:hAnsi="Times New Roman"/>
          <w:sz w:val="28"/>
          <w:szCs w:val="28"/>
          <w:lang w:val="vi-VN"/>
        </w:rPr>
        <w:t>Tiểu học Lê Minh Xuân 3</w:t>
      </w:r>
      <w:r w:rsidRPr="0033298E">
        <w:rPr>
          <w:rFonts w:ascii="Times New Roman" w:hAnsi="Times New Roman"/>
          <w:sz w:val="28"/>
          <w:szCs w:val="28"/>
          <w:lang w:val="vi-VN"/>
        </w:rPr>
        <w:t xml:space="preserve">, địa chỉ: </w:t>
      </w:r>
      <w:r>
        <w:rPr>
          <w:rFonts w:ascii="Times New Roman" w:hAnsi="Times New Roman"/>
          <w:sz w:val="28"/>
          <w:szCs w:val="28"/>
          <w:lang w:val="vi-VN"/>
        </w:rPr>
        <w:t xml:space="preserve">287, đường Lê Đình Chi, </w:t>
      </w:r>
      <w:r w:rsidR="004C6229">
        <w:rPr>
          <w:rFonts w:ascii="Times New Roman" w:hAnsi="Times New Roman"/>
          <w:sz w:val="28"/>
          <w:szCs w:val="28"/>
          <w:lang w:val="vi-VN"/>
        </w:rPr>
        <w:t xml:space="preserve">ấp 3, </w:t>
      </w:r>
      <w:r>
        <w:rPr>
          <w:rFonts w:ascii="Times New Roman" w:hAnsi="Times New Roman"/>
          <w:sz w:val="28"/>
          <w:szCs w:val="28"/>
          <w:lang w:val="vi-VN"/>
        </w:rPr>
        <w:t>xã Lê Minh Xuân, huyện Bình Chánh, Tp.HCM.</w:t>
      </w:r>
    </w:p>
    <w:p w:rsidR="00EF7D12" w:rsidRPr="0033298E" w:rsidRDefault="00EF7D12" w:rsidP="00EF7D12">
      <w:pPr>
        <w:spacing w:before="120"/>
        <w:ind w:firstLine="720"/>
        <w:jc w:val="both"/>
        <w:rPr>
          <w:rFonts w:ascii="Times New Roman" w:hAnsi="Times New Roman"/>
          <w:sz w:val="28"/>
          <w:szCs w:val="28"/>
          <w:lang w:val="vi-VN"/>
        </w:rPr>
      </w:pPr>
      <w:r>
        <w:rPr>
          <w:rFonts w:ascii="Times New Roman" w:hAnsi="Times New Roman"/>
          <w:sz w:val="28"/>
          <w:szCs w:val="28"/>
          <w:lang w:val="vi-VN"/>
        </w:rPr>
        <w:t xml:space="preserve"> </w:t>
      </w:r>
      <w:r w:rsidRPr="0033298E">
        <w:rPr>
          <w:rFonts w:ascii="Times New Roman" w:hAnsi="Times New Roman"/>
          <w:b/>
          <w:sz w:val="28"/>
          <w:szCs w:val="28"/>
          <w:lang w:val="vi-VN"/>
        </w:rPr>
        <w:t>Lưu ý:</w:t>
      </w:r>
      <w:r w:rsidRPr="0033298E">
        <w:rPr>
          <w:rFonts w:ascii="Times New Roman" w:hAnsi="Times New Roman"/>
          <w:sz w:val="28"/>
          <w:szCs w:val="28"/>
          <w:lang w:val="vi-VN"/>
        </w:rPr>
        <w:t xml:space="preserve"> Thời gian được tính là thời gian còn trong hạn nhận Phiếu đăng ký dự tuyển tính theo ngày Trường </w:t>
      </w:r>
      <w:r>
        <w:rPr>
          <w:rFonts w:ascii="Times New Roman" w:hAnsi="Times New Roman"/>
          <w:sz w:val="28"/>
          <w:szCs w:val="28"/>
          <w:lang w:val="vi-VN"/>
        </w:rPr>
        <w:t>Lê Minh Xuân 3</w:t>
      </w:r>
      <w:r w:rsidRPr="0033298E">
        <w:rPr>
          <w:rFonts w:ascii="Times New Roman" w:hAnsi="Times New Roman"/>
          <w:sz w:val="28"/>
          <w:szCs w:val="28"/>
          <w:lang w:val="vi-VN"/>
        </w:rPr>
        <w:t xml:space="preserve"> ký tiếp nhận.</w:t>
      </w:r>
    </w:p>
    <w:p w:rsidR="00EF7D12" w:rsidRPr="0033298E" w:rsidRDefault="00EF7D12" w:rsidP="00EF7D12">
      <w:pPr>
        <w:spacing w:before="120"/>
        <w:ind w:firstLine="720"/>
        <w:jc w:val="both"/>
        <w:rPr>
          <w:rFonts w:ascii="Times New Roman" w:hAnsi="Times New Roman"/>
          <w:sz w:val="28"/>
          <w:szCs w:val="28"/>
          <w:lang w:val="vi-VN"/>
        </w:rPr>
      </w:pPr>
      <w:r w:rsidRPr="0033298E">
        <w:rPr>
          <w:rFonts w:ascii="Times New Roman" w:hAnsi="Times New Roman"/>
          <w:b/>
          <w:sz w:val="28"/>
          <w:szCs w:val="28"/>
          <w:lang w:val="vi-VN"/>
        </w:rPr>
        <w:t>3.</w:t>
      </w:r>
      <w:r w:rsidRPr="0033298E">
        <w:rPr>
          <w:rFonts w:ascii="Times New Roman" w:hAnsi="Times New Roman"/>
          <w:sz w:val="28"/>
          <w:szCs w:val="28"/>
          <w:lang w:val="pt-BR"/>
        </w:rPr>
        <w:t>  </w:t>
      </w:r>
      <w:r w:rsidRPr="0033298E">
        <w:rPr>
          <w:rFonts w:ascii="Times New Roman" w:hAnsi="Times New Roman"/>
          <w:b/>
          <w:sz w:val="28"/>
          <w:szCs w:val="28"/>
          <w:lang w:val="pt-BR"/>
        </w:rPr>
        <w:t>Thời gian nhận hồ sơ</w:t>
      </w:r>
      <w:r w:rsidRPr="0033298E">
        <w:rPr>
          <w:rFonts w:ascii="Times New Roman" w:hAnsi="Times New Roman"/>
          <w:b/>
          <w:sz w:val="28"/>
          <w:szCs w:val="28"/>
          <w:lang w:val="vi-VN"/>
        </w:rPr>
        <w:t>:</w:t>
      </w:r>
      <w:r w:rsidRPr="0033298E">
        <w:rPr>
          <w:rFonts w:ascii="Times New Roman" w:hAnsi="Times New Roman"/>
          <w:sz w:val="28"/>
          <w:szCs w:val="28"/>
          <w:lang w:val="vi-VN"/>
        </w:rPr>
        <w:t xml:space="preserve"> </w:t>
      </w:r>
      <w:r w:rsidRPr="0033298E">
        <w:rPr>
          <w:rFonts w:ascii="Times New Roman" w:hAnsi="Times New Roman"/>
          <w:sz w:val="28"/>
          <w:szCs w:val="28"/>
          <w:lang w:val="pt-BR"/>
        </w:rPr>
        <w:t xml:space="preserve">30 ngày </w:t>
      </w:r>
      <w:r w:rsidRPr="0033298E">
        <w:rPr>
          <w:rFonts w:ascii="Times New Roman" w:hAnsi="Times New Roman"/>
          <w:sz w:val="28"/>
          <w:szCs w:val="28"/>
          <w:lang w:val="vi-VN"/>
        </w:rPr>
        <w:t xml:space="preserve">kể từ ngày đăng báo </w:t>
      </w:r>
      <w:r>
        <w:rPr>
          <w:rFonts w:ascii="Times New Roman" w:hAnsi="Times New Roman"/>
          <w:sz w:val="28"/>
          <w:szCs w:val="28"/>
          <w:lang w:val="vi-VN"/>
        </w:rPr>
        <w:t>Người Lao Động</w:t>
      </w:r>
      <w:r w:rsidRPr="0033298E">
        <w:rPr>
          <w:rFonts w:ascii="Times New Roman" w:hAnsi="Times New Roman"/>
          <w:sz w:val="28"/>
          <w:szCs w:val="28"/>
          <w:lang w:val="pt-BR"/>
        </w:rPr>
        <w:t>, thông báo công khai trên báo, trên trang thông tin điện tử và niêm yết công khai tại Trường</w:t>
      </w:r>
      <w:r w:rsidRPr="00416E3F">
        <w:rPr>
          <w:rFonts w:ascii="Times New Roman" w:hAnsi="Times New Roman"/>
          <w:sz w:val="28"/>
          <w:szCs w:val="28"/>
          <w:lang w:val="vi-VN"/>
        </w:rPr>
        <w:t xml:space="preserve"> </w:t>
      </w:r>
      <w:r>
        <w:rPr>
          <w:rFonts w:ascii="Times New Roman" w:hAnsi="Times New Roman"/>
          <w:sz w:val="28"/>
          <w:szCs w:val="28"/>
          <w:lang w:val="vi-VN"/>
        </w:rPr>
        <w:t xml:space="preserve">Tiểu học Lê Minh Xuân 3, </w:t>
      </w:r>
      <w:r w:rsidRPr="0033298E">
        <w:rPr>
          <w:rFonts w:ascii="Times New Roman" w:hAnsi="Times New Roman"/>
          <w:sz w:val="28"/>
          <w:szCs w:val="28"/>
          <w:lang w:val="vi-VN"/>
        </w:rPr>
        <w:t>trang</w:t>
      </w:r>
      <w:r>
        <w:rPr>
          <w:rFonts w:ascii="Times New Roman" w:hAnsi="Times New Roman"/>
          <w:sz w:val="28"/>
          <w:szCs w:val="28"/>
          <w:lang w:val="vi-VN"/>
        </w:rPr>
        <w:t xml:space="preserve"> </w:t>
      </w:r>
      <w:r w:rsidRPr="00DF65EC">
        <w:rPr>
          <w:rFonts w:ascii="Times New Roman" w:hAnsi="Times New Roman"/>
          <w:sz w:val="28"/>
          <w:szCs w:val="28"/>
          <w:lang w:val="vi-VN"/>
        </w:rPr>
        <w:t>h</w:t>
      </w:r>
      <w:r>
        <w:rPr>
          <w:rFonts w:ascii="Times New Roman" w:hAnsi="Times New Roman"/>
          <w:sz w:val="28"/>
          <w:szCs w:val="28"/>
          <w:lang w:val="vi-VN"/>
        </w:rPr>
        <w:t>ttps://thleminhxuan3.hcm.edu.vn</w:t>
      </w:r>
    </w:p>
    <w:p w:rsidR="00EF7D12" w:rsidRPr="0033298E" w:rsidRDefault="00EF7D12" w:rsidP="00EF7D12">
      <w:pPr>
        <w:spacing w:before="120"/>
        <w:ind w:firstLine="720"/>
        <w:jc w:val="both"/>
        <w:rPr>
          <w:rFonts w:ascii="Times New Roman" w:hAnsi="Times New Roman"/>
          <w:sz w:val="28"/>
          <w:szCs w:val="28"/>
          <w:lang w:val="vi-VN"/>
        </w:rPr>
      </w:pPr>
      <w:r w:rsidRPr="0033298E">
        <w:rPr>
          <w:rFonts w:ascii="Times New Roman" w:hAnsi="Times New Roman"/>
          <w:b/>
          <w:sz w:val="28"/>
          <w:szCs w:val="28"/>
          <w:lang w:val="vi-VN"/>
        </w:rPr>
        <w:t>4.</w:t>
      </w:r>
      <w:r w:rsidRPr="0033298E">
        <w:rPr>
          <w:rFonts w:ascii="Times New Roman" w:hAnsi="Times New Roman"/>
          <w:sz w:val="28"/>
          <w:szCs w:val="28"/>
          <w:lang w:val="pt-BR"/>
        </w:rPr>
        <w:t xml:space="preserve"> </w:t>
      </w:r>
      <w:r w:rsidRPr="0033298E">
        <w:rPr>
          <w:rFonts w:ascii="Times New Roman" w:hAnsi="Times New Roman"/>
          <w:b/>
          <w:sz w:val="28"/>
          <w:szCs w:val="28"/>
          <w:lang w:val="pt-BR"/>
        </w:rPr>
        <w:t>Thời gian và địa điểm tổ chức tuyển dụng</w:t>
      </w:r>
      <w:r w:rsidRPr="0033298E">
        <w:rPr>
          <w:rFonts w:ascii="Times New Roman" w:hAnsi="Times New Roman"/>
          <w:sz w:val="28"/>
          <w:szCs w:val="28"/>
          <w:lang w:val="pt-BR"/>
        </w:rPr>
        <w:t xml:space="preserve">: Trường </w:t>
      </w:r>
      <w:r>
        <w:rPr>
          <w:rFonts w:ascii="Times New Roman" w:hAnsi="Times New Roman"/>
          <w:sz w:val="28"/>
          <w:szCs w:val="28"/>
          <w:lang w:val="vi-VN"/>
        </w:rPr>
        <w:t>Tiểu học Lê Minh Xuân</w:t>
      </w:r>
      <w:r w:rsidR="008A273A">
        <w:rPr>
          <w:rFonts w:ascii="Times New Roman" w:hAnsi="Times New Roman"/>
          <w:sz w:val="28"/>
          <w:szCs w:val="28"/>
          <w:lang w:val="vi-VN"/>
        </w:rPr>
        <w:t xml:space="preserve"> </w:t>
      </w:r>
      <w:r>
        <w:rPr>
          <w:rFonts w:ascii="Times New Roman" w:hAnsi="Times New Roman"/>
          <w:sz w:val="28"/>
          <w:szCs w:val="28"/>
          <w:lang w:val="vi-VN"/>
        </w:rPr>
        <w:t>3 sẽ thông tin cụ thể đến ứng</w:t>
      </w:r>
      <w:r w:rsidRPr="0033298E">
        <w:rPr>
          <w:rFonts w:ascii="Times New Roman" w:hAnsi="Times New Roman"/>
          <w:sz w:val="28"/>
          <w:szCs w:val="28"/>
          <w:lang w:val="vi-VN"/>
        </w:rPr>
        <w:t xml:space="preserve"> viên.</w:t>
      </w:r>
    </w:p>
    <w:p w:rsidR="00EF7D12" w:rsidRDefault="00EF7D12" w:rsidP="00EF7D12">
      <w:pPr>
        <w:spacing w:before="120"/>
        <w:ind w:firstLine="720"/>
        <w:jc w:val="both"/>
        <w:rPr>
          <w:rFonts w:ascii="Times New Roman" w:hAnsi="Times New Roman"/>
          <w:bCs/>
          <w:sz w:val="28"/>
          <w:szCs w:val="28"/>
        </w:rPr>
      </w:pPr>
      <w:r w:rsidRPr="0033298E">
        <w:rPr>
          <w:rFonts w:ascii="Times New Roman" w:hAnsi="Times New Roman"/>
          <w:b/>
          <w:sz w:val="28"/>
          <w:szCs w:val="28"/>
          <w:lang w:val="pt-BR"/>
        </w:rPr>
        <w:t>X. KINH PHÍ</w:t>
      </w:r>
      <w:r>
        <w:rPr>
          <w:rFonts w:ascii="Times New Roman" w:hAnsi="Times New Roman"/>
          <w:b/>
          <w:sz w:val="28"/>
          <w:szCs w:val="28"/>
        </w:rPr>
        <w:t xml:space="preserve">: </w:t>
      </w:r>
      <w:r w:rsidRPr="00BE5473">
        <w:rPr>
          <w:rFonts w:ascii="Times New Roman" w:hAnsi="Times New Roman"/>
          <w:bCs/>
          <w:sz w:val="28"/>
          <w:szCs w:val="28"/>
        </w:rPr>
        <w:t>T</w:t>
      </w:r>
      <w:r w:rsidRPr="00BE5473">
        <w:rPr>
          <w:rFonts w:ascii="Times New Roman" w:hAnsi="Times New Roman"/>
          <w:bCs/>
          <w:sz w:val="28"/>
          <w:szCs w:val="28"/>
          <w:lang w:val="vi-VN"/>
        </w:rPr>
        <w:t>hực hiện theo quy định tại Thông tư số 92/2021/TT-BTC ngày 28 tháng 10 năm 2021 của Bộ trưởng Bộ Tài chính quy định mức thu, chế độ thu, nộp, quản lý và sử dụng phí tuyển dụng, dự thi nâng ngạch, thăng hạng công chức, viên chức</w:t>
      </w:r>
      <w:r w:rsidRPr="00BE5473">
        <w:rPr>
          <w:rFonts w:ascii="Times New Roman" w:hAnsi="Times New Roman"/>
          <w:bCs/>
          <w:sz w:val="28"/>
          <w:szCs w:val="28"/>
        </w:rPr>
        <w:t>.</w:t>
      </w:r>
    </w:p>
    <w:tbl>
      <w:tblPr>
        <w:tblW w:w="0" w:type="auto"/>
        <w:tblLook w:val="01E0" w:firstRow="1" w:lastRow="1" w:firstColumn="1" w:lastColumn="1" w:noHBand="0" w:noVBand="0"/>
      </w:tblPr>
      <w:tblGrid>
        <w:gridCol w:w="4646"/>
        <w:gridCol w:w="4642"/>
      </w:tblGrid>
      <w:tr w:rsidR="00EF7D12" w:rsidRPr="0033298E" w:rsidTr="003D0E78">
        <w:tc>
          <w:tcPr>
            <w:tcW w:w="4646" w:type="dxa"/>
            <w:shd w:val="clear" w:color="auto" w:fill="auto"/>
          </w:tcPr>
          <w:p w:rsidR="00EF7D12" w:rsidRPr="0033298E" w:rsidRDefault="00EF7D12" w:rsidP="003D0E78">
            <w:pPr>
              <w:jc w:val="both"/>
              <w:rPr>
                <w:rFonts w:ascii="Times New Roman" w:hAnsi="Times New Roman"/>
                <w:lang w:val="pt-BR"/>
              </w:rPr>
            </w:pPr>
            <w:r w:rsidRPr="0033298E">
              <w:rPr>
                <w:rFonts w:ascii="Times New Roman" w:hAnsi="Times New Roman"/>
                <w:b/>
                <w:i/>
              </w:rPr>
              <w:t>Nơi nhận</w:t>
            </w:r>
            <w:r w:rsidRPr="0033298E">
              <w:rPr>
                <w:rFonts w:ascii="Times New Roman" w:hAnsi="Times New Roman"/>
                <w:i/>
              </w:rPr>
              <w:t xml:space="preserve"> </w:t>
            </w:r>
          </w:p>
        </w:tc>
        <w:tc>
          <w:tcPr>
            <w:tcW w:w="4642" w:type="dxa"/>
            <w:shd w:val="clear" w:color="auto" w:fill="auto"/>
          </w:tcPr>
          <w:p w:rsidR="00EF7D12" w:rsidRPr="0033298E" w:rsidRDefault="00EF7D12" w:rsidP="003D0E78">
            <w:pPr>
              <w:jc w:val="center"/>
              <w:rPr>
                <w:rFonts w:ascii="Times New Roman" w:hAnsi="Times New Roman"/>
                <w:b/>
                <w:sz w:val="28"/>
                <w:szCs w:val="28"/>
                <w:lang w:val="vi-VN"/>
              </w:rPr>
            </w:pPr>
            <w:r w:rsidRPr="0033298E">
              <w:rPr>
                <w:rFonts w:ascii="Times New Roman" w:hAnsi="Times New Roman"/>
                <w:b/>
                <w:sz w:val="28"/>
                <w:szCs w:val="28"/>
              </w:rPr>
              <w:t>HIỆU TRƯỞNG</w:t>
            </w:r>
          </w:p>
        </w:tc>
      </w:tr>
      <w:tr w:rsidR="00EF7D12" w:rsidRPr="00117269" w:rsidTr="003D0E78">
        <w:tc>
          <w:tcPr>
            <w:tcW w:w="4646" w:type="dxa"/>
            <w:shd w:val="clear" w:color="auto" w:fill="auto"/>
          </w:tcPr>
          <w:p w:rsidR="00EF7D12" w:rsidRPr="0033298E" w:rsidRDefault="00EF7D12" w:rsidP="003D0E78">
            <w:pPr>
              <w:rPr>
                <w:rFonts w:ascii="Times New Roman" w:hAnsi="Times New Roman"/>
                <w:sz w:val="22"/>
                <w:szCs w:val="22"/>
                <w:lang w:val="vi-VN"/>
              </w:rPr>
            </w:pPr>
            <w:r w:rsidRPr="0033298E">
              <w:rPr>
                <w:rFonts w:ascii="Times New Roman" w:hAnsi="Times New Roman"/>
                <w:sz w:val="22"/>
                <w:szCs w:val="22"/>
                <w:lang w:val="pt-BR"/>
              </w:rPr>
              <w:t xml:space="preserve">- </w:t>
            </w:r>
            <w:r w:rsidRPr="0033298E">
              <w:rPr>
                <w:rFonts w:ascii="Times New Roman" w:hAnsi="Times New Roman"/>
                <w:sz w:val="22"/>
                <w:szCs w:val="22"/>
                <w:lang w:val="vi-VN"/>
              </w:rPr>
              <w:t>UBND Huyện;</w:t>
            </w:r>
          </w:p>
          <w:p w:rsidR="00EF7D12" w:rsidRPr="0033298E" w:rsidRDefault="00EF7D12" w:rsidP="003D0E78">
            <w:pPr>
              <w:rPr>
                <w:rFonts w:ascii="Times New Roman" w:hAnsi="Times New Roman"/>
                <w:sz w:val="22"/>
                <w:szCs w:val="22"/>
                <w:lang w:val="vi-VN"/>
              </w:rPr>
            </w:pPr>
            <w:r w:rsidRPr="0033298E">
              <w:rPr>
                <w:rFonts w:ascii="Times New Roman" w:hAnsi="Times New Roman"/>
                <w:sz w:val="22"/>
                <w:szCs w:val="22"/>
                <w:lang w:val="vi-VN"/>
              </w:rPr>
              <w:t>- Phòng Nội vụ;</w:t>
            </w:r>
          </w:p>
          <w:p w:rsidR="00EF7D12" w:rsidRPr="0033298E" w:rsidRDefault="00EF7D12" w:rsidP="003D0E78">
            <w:pPr>
              <w:rPr>
                <w:rFonts w:ascii="Times New Roman" w:hAnsi="Times New Roman"/>
                <w:sz w:val="22"/>
                <w:szCs w:val="22"/>
                <w:lang w:val="vi-VN"/>
              </w:rPr>
            </w:pPr>
            <w:r w:rsidRPr="0033298E">
              <w:rPr>
                <w:rFonts w:ascii="Times New Roman" w:hAnsi="Times New Roman"/>
                <w:sz w:val="22"/>
                <w:szCs w:val="22"/>
                <w:lang w:val="vi-VN"/>
              </w:rPr>
              <w:t>- Phòng GDĐT;</w:t>
            </w:r>
          </w:p>
          <w:p w:rsidR="00EF7D12" w:rsidRPr="0033298E" w:rsidRDefault="00EF7D12" w:rsidP="003D0E78">
            <w:pPr>
              <w:rPr>
                <w:rFonts w:ascii="Times New Roman" w:hAnsi="Times New Roman"/>
                <w:sz w:val="22"/>
                <w:lang w:val="pt-BR"/>
              </w:rPr>
            </w:pPr>
            <w:r w:rsidRPr="0033298E">
              <w:rPr>
                <w:rFonts w:ascii="Times New Roman" w:hAnsi="Times New Roman"/>
                <w:sz w:val="22"/>
                <w:szCs w:val="22"/>
                <w:lang w:val="pt-BR"/>
              </w:rPr>
              <w:t>- Lưu VT.</w:t>
            </w:r>
          </w:p>
        </w:tc>
        <w:tc>
          <w:tcPr>
            <w:tcW w:w="4642" w:type="dxa"/>
            <w:shd w:val="clear" w:color="auto" w:fill="auto"/>
          </w:tcPr>
          <w:p w:rsidR="00EF7D12" w:rsidRPr="0033298E" w:rsidRDefault="00EF7D12" w:rsidP="003D0E78">
            <w:pPr>
              <w:jc w:val="center"/>
              <w:rPr>
                <w:rFonts w:ascii="Times New Roman" w:hAnsi="Times New Roman"/>
                <w:b/>
                <w:sz w:val="28"/>
                <w:szCs w:val="28"/>
                <w:lang w:val="pt-BR"/>
              </w:rPr>
            </w:pPr>
          </w:p>
          <w:p w:rsidR="00EF7D12" w:rsidRPr="00D2134C" w:rsidRDefault="00EF7D12" w:rsidP="003D0E78">
            <w:pPr>
              <w:jc w:val="center"/>
              <w:rPr>
                <w:rFonts w:ascii="Times New Roman" w:hAnsi="Times New Roman"/>
                <w:sz w:val="28"/>
                <w:szCs w:val="28"/>
                <w:lang w:val="vi-VN"/>
              </w:rPr>
            </w:pPr>
          </w:p>
        </w:tc>
      </w:tr>
    </w:tbl>
    <w:p w:rsidR="00EF7D12" w:rsidRDefault="00EF7D12" w:rsidP="00EF7D12">
      <w:pPr>
        <w:jc w:val="both"/>
        <w:rPr>
          <w:rFonts w:ascii="Times New Roman" w:hAnsi="Times New Roman"/>
          <w:b/>
          <w:bCs/>
          <w:sz w:val="28"/>
          <w:szCs w:val="28"/>
          <w:lang w:val="vi-VN"/>
        </w:rPr>
      </w:pPr>
      <w:r w:rsidRPr="00117269">
        <w:rPr>
          <w:rFonts w:ascii="Times New Roman" w:hAnsi="Times New Roman"/>
          <w:b/>
          <w:bCs/>
          <w:sz w:val="28"/>
          <w:szCs w:val="28"/>
          <w:lang w:val="pt-BR"/>
        </w:rPr>
        <w:t>                                                                                         </w:t>
      </w:r>
    </w:p>
    <w:p w:rsidR="00EF7D12" w:rsidRPr="00416E3F" w:rsidRDefault="00EF7D12" w:rsidP="00EF7D12">
      <w:pPr>
        <w:jc w:val="both"/>
        <w:rPr>
          <w:rFonts w:ascii="Times New Roman" w:hAnsi="Times New Roman"/>
          <w:sz w:val="26"/>
          <w:szCs w:val="26"/>
          <w:lang w:val="vi-VN"/>
        </w:rPr>
      </w:pPr>
      <w:r>
        <w:rPr>
          <w:rFonts w:ascii="Times New Roman" w:hAnsi="Times New Roman"/>
          <w:b/>
          <w:bCs/>
          <w:sz w:val="28"/>
          <w:szCs w:val="28"/>
          <w:lang w:val="vi-VN"/>
        </w:rPr>
        <w:tab/>
      </w:r>
      <w:r>
        <w:rPr>
          <w:rFonts w:ascii="Times New Roman" w:hAnsi="Times New Roman"/>
          <w:b/>
          <w:bCs/>
          <w:sz w:val="28"/>
          <w:szCs w:val="28"/>
          <w:lang w:val="vi-VN"/>
        </w:rPr>
        <w:tab/>
      </w:r>
      <w:r>
        <w:rPr>
          <w:rFonts w:ascii="Times New Roman" w:hAnsi="Times New Roman"/>
          <w:b/>
          <w:bCs/>
          <w:sz w:val="28"/>
          <w:szCs w:val="28"/>
          <w:lang w:val="vi-VN"/>
        </w:rPr>
        <w:tab/>
      </w:r>
      <w:r>
        <w:rPr>
          <w:rFonts w:ascii="Times New Roman" w:hAnsi="Times New Roman"/>
          <w:b/>
          <w:bCs/>
          <w:sz w:val="28"/>
          <w:szCs w:val="28"/>
          <w:lang w:val="vi-VN"/>
        </w:rPr>
        <w:tab/>
      </w:r>
      <w:r>
        <w:rPr>
          <w:rFonts w:ascii="Times New Roman" w:hAnsi="Times New Roman"/>
          <w:b/>
          <w:bCs/>
          <w:sz w:val="28"/>
          <w:szCs w:val="28"/>
          <w:lang w:val="vi-VN"/>
        </w:rPr>
        <w:tab/>
      </w:r>
      <w:r>
        <w:rPr>
          <w:rFonts w:ascii="Times New Roman" w:hAnsi="Times New Roman"/>
          <w:b/>
          <w:bCs/>
          <w:sz w:val="28"/>
          <w:szCs w:val="28"/>
          <w:lang w:val="vi-VN"/>
        </w:rPr>
        <w:tab/>
      </w:r>
      <w:r>
        <w:rPr>
          <w:rFonts w:ascii="Times New Roman" w:hAnsi="Times New Roman"/>
          <w:b/>
          <w:bCs/>
          <w:sz w:val="28"/>
          <w:szCs w:val="28"/>
          <w:lang w:val="vi-VN"/>
        </w:rPr>
        <w:tab/>
      </w:r>
      <w:r>
        <w:rPr>
          <w:rFonts w:ascii="Times New Roman" w:hAnsi="Times New Roman"/>
          <w:b/>
          <w:bCs/>
          <w:sz w:val="28"/>
          <w:szCs w:val="28"/>
          <w:lang w:val="vi-VN"/>
        </w:rPr>
        <w:tab/>
        <w:t xml:space="preserve">   Hà Ngọc Hóa</w:t>
      </w:r>
    </w:p>
    <w:p w:rsidR="009C5E96" w:rsidRDefault="009C5E96"/>
    <w:sectPr w:rsidR="009C5E96" w:rsidSect="00416E3F">
      <w:headerReference w:type="default" r:id="rId7"/>
      <w:footerReference w:type="default" r:id="rId8"/>
      <w:headerReference w:type="first" r:id="rId9"/>
      <w:pgSz w:w="11907" w:h="16840" w:code="9"/>
      <w:pgMar w:top="907" w:right="1134" w:bottom="964" w:left="1418"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DAD" w:rsidRDefault="003A5DAD">
      <w:r>
        <w:separator/>
      </w:r>
    </w:p>
  </w:endnote>
  <w:endnote w:type="continuationSeparator" w:id="0">
    <w:p w:rsidR="003A5DAD" w:rsidRDefault="003A5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altName w:val="Times New Roma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B0F" w:rsidRDefault="003A5DAD">
    <w:pPr>
      <w:pStyle w:val="Footer"/>
      <w:jc w:val="right"/>
    </w:pPr>
  </w:p>
  <w:p w:rsidR="00F94B0F" w:rsidRDefault="003A5D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DAD" w:rsidRDefault="003A5DAD">
      <w:r>
        <w:separator/>
      </w:r>
    </w:p>
  </w:footnote>
  <w:footnote w:type="continuationSeparator" w:id="0">
    <w:p w:rsidR="003A5DAD" w:rsidRDefault="003A5D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189" w:rsidRDefault="003A5DAD">
    <w:pPr>
      <w:pStyle w:val="Header"/>
      <w:jc w:val="center"/>
      <w:rPr>
        <w:rFonts w:ascii="Arial" w:hAnsi="Arial"/>
        <w:lang w:val="vi-VN"/>
      </w:rPr>
    </w:pPr>
  </w:p>
  <w:p w:rsidR="00F879DC" w:rsidRDefault="00AC5CD0">
    <w:pPr>
      <w:pStyle w:val="Header"/>
      <w:jc w:val="center"/>
    </w:pPr>
    <w:r>
      <w:fldChar w:fldCharType="begin"/>
    </w:r>
    <w:r>
      <w:instrText xml:space="preserve"> PAGE   \* MERGEFORMAT </w:instrText>
    </w:r>
    <w:r>
      <w:fldChar w:fldCharType="separate"/>
    </w:r>
    <w:r w:rsidR="004C6229">
      <w:rPr>
        <w:noProof/>
      </w:rPr>
      <w:t>5</w:t>
    </w:r>
    <w:r>
      <w:fldChar w:fldCharType="end"/>
    </w:r>
  </w:p>
  <w:p w:rsidR="00F879DC" w:rsidRDefault="003A5D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189" w:rsidRDefault="003A5DAD">
    <w:pPr>
      <w:pStyle w:val="Header"/>
      <w:jc w:val="center"/>
    </w:pPr>
  </w:p>
  <w:p w:rsidR="00707189" w:rsidRDefault="003A5D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D12"/>
    <w:rsid w:val="00327436"/>
    <w:rsid w:val="003A5DAD"/>
    <w:rsid w:val="004C6229"/>
    <w:rsid w:val="004E2D5B"/>
    <w:rsid w:val="008A273A"/>
    <w:rsid w:val="008F6B68"/>
    <w:rsid w:val="009C5E96"/>
    <w:rsid w:val="00AB20A0"/>
    <w:rsid w:val="00AC5CD0"/>
    <w:rsid w:val="00E33E02"/>
    <w:rsid w:val="00ED5DB2"/>
    <w:rsid w:val="00EF7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D12"/>
    <w:pPr>
      <w:spacing w:after="0" w:line="240" w:lineRule="auto"/>
    </w:pPr>
    <w:rPr>
      <w:rFonts w:ascii="VNI-Times" w:eastAsia="Times New Roman" w:hAnsi="VNI-Times" w:cs="Times New Roman"/>
      <w:sz w:val="24"/>
      <w:szCs w:val="24"/>
    </w:rPr>
  </w:style>
  <w:style w:type="paragraph" w:styleId="Heading5">
    <w:name w:val="heading 5"/>
    <w:basedOn w:val="Normal"/>
    <w:next w:val="Normal"/>
    <w:link w:val="Heading5Char"/>
    <w:qFormat/>
    <w:rsid w:val="00EF7D12"/>
    <w:pPr>
      <w:spacing w:before="240" w:after="60"/>
      <w:outlineLvl w:val="4"/>
    </w:pPr>
    <w:rPr>
      <w:rFonts w:ascii="Arial" w:hAnsi="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EF7D12"/>
    <w:rPr>
      <w:rFonts w:ascii="Arial" w:eastAsia="Times New Roman" w:hAnsi="Arial" w:cs="Times New Roman"/>
      <w:b/>
      <w:bCs/>
      <w:i/>
      <w:iCs/>
      <w:sz w:val="26"/>
      <w:szCs w:val="26"/>
    </w:rPr>
  </w:style>
  <w:style w:type="paragraph" w:styleId="Header">
    <w:name w:val="header"/>
    <w:basedOn w:val="Normal"/>
    <w:link w:val="HeaderChar"/>
    <w:uiPriority w:val="99"/>
    <w:rsid w:val="00EF7D12"/>
    <w:pPr>
      <w:tabs>
        <w:tab w:val="center" w:pos="4680"/>
        <w:tab w:val="right" w:pos="9360"/>
      </w:tabs>
    </w:pPr>
    <w:rPr>
      <w:lang w:val="x-none" w:eastAsia="x-none"/>
    </w:rPr>
  </w:style>
  <w:style w:type="character" w:customStyle="1" w:styleId="HeaderChar">
    <w:name w:val="Header Char"/>
    <w:basedOn w:val="DefaultParagraphFont"/>
    <w:link w:val="Header"/>
    <w:uiPriority w:val="99"/>
    <w:rsid w:val="00EF7D12"/>
    <w:rPr>
      <w:rFonts w:ascii="VNI-Times" w:eastAsia="Times New Roman" w:hAnsi="VNI-Times" w:cs="Times New Roman"/>
      <w:sz w:val="24"/>
      <w:szCs w:val="24"/>
      <w:lang w:val="x-none" w:eastAsia="x-none"/>
    </w:rPr>
  </w:style>
  <w:style w:type="paragraph" w:styleId="Footer">
    <w:name w:val="footer"/>
    <w:basedOn w:val="Normal"/>
    <w:link w:val="FooterChar"/>
    <w:uiPriority w:val="99"/>
    <w:rsid w:val="00EF7D12"/>
    <w:pPr>
      <w:tabs>
        <w:tab w:val="center" w:pos="4680"/>
        <w:tab w:val="right" w:pos="9360"/>
      </w:tabs>
    </w:pPr>
    <w:rPr>
      <w:lang w:val="x-none" w:eastAsia="x-none"/>
    </w:rPr>
  </w:style>
  <w:style w:type="character" w:customStyle="1" w:styleId="FooterChar">
    <w:name w:val="Footer Char"/>
    <w:basedOn w:val="DefaultParagraphFont"/>
    <w:link w:val="Footer"/>
    <w:uiPriority w:val="99"/>
    <w:rsid w:val="00EF7D12"/>
    <w:rPr>
      <w:rFonts w:ascii="VNI-Times" w:eastAsia="Times New Roman" w:hAnsi="VNI-Times" w:cs="Times New Roman"/>
      <w:sz w:val="24"/>
      <w:szCs w:val="24"/>
      <w:lang w:val="x-none" w:eastAsia="x-none"/>
    </w:rPr>
  </w:style>
  <w:style w:type="paragraph" w:styleId="NormalWeb">
    <w:name w:val="Normal (Web)"/>
    <w:basedOn w:val="Normal"/>
    <w:link w:val="NormalWebChar"/>
    <w:rsid w:val="00EF7D12"/>
    <w:pPr>
      <w:spacing w:before="100" w:beforeAutospacing="1" w:after="100" w:afterAutospacing="1"/>
    </w:pPr>
    <w:rPr>
      <w:rFonts w:ascii="Times New Roman" w:hAnsi="Times New Roman"/>
      <w:lang w:val="x-none" w:eastAsia="x-none"/>
    </w:rPr>
  </w:style>
  <w:style w:type="paragraph" w:styleId="BodyText">
    <w:name w:val="Body Text"/>
    <w:basedOn w:val="Normal"/>
    <w:link w:val="BodyTextChar"/>
    <w:rsid w:val="00EF7D12"/>
    <w:pPr>
      <w:jc w:val="both"/>
    </w:pPr>
    <w:rPr>
      <w:lang w:val="x-none" w:eastAsia="x-none"/>
    </w:rPr>
  </w:style>
  <w:style w:type="character" w:customStyle="1" w:styleId="BodyTextChar">
    <w:name w:val="Body Text Char"/>
    <w:basedOn w:val="DefaultParagraphFont"/>
    <w:link w:val="BodyText"/>
    <w:rsid w:val="00EF7D12"/>
    <w:rPr>
      <w:rFonts w:ascii="VNI-Times" w:eastAsia="Times New Roman" w:hAnsi="VNI-Times" w:cs="Times New Roman"/>
      <w:sz w:val="24"/>
      <w:szCs w:val="24"/>
      <w:lang w:val="x-none" w:eastAsia="x-none"/>
    </w:rPr>
  </w:style>
  <w:style w:type="character" w:customStyle="1" w:styleId="NormalWebChar">
    <w:name w:val="Normal (Web) Char"/>
    <w:link w:val="NormalWeb"/>
    <w:rsid w:val="00EF7D12"/>
    <w:rPr>
      <w:rFonts w:ascii="Times New Roman" w:eastAsia="Times New Roman" w:hAnsi="Times New Roman" w:cs="Times New Roman"/>
      <w:sz w:val="24"/>
      <w:szCs w:val="24"/>
      <w:lang w:val="x-none" w:eastAsia="x-none"/>
    </w:rPr>
  </w:style>
  <w:style w:type="paragraph" w:styleId="BalloonText">
    <w:name w:val="Balloon Text"/>
    <w:basedOn w:val="Normal"/>
    <w:link w:val="BalloonTextChar"/>
    <w:uiPriority w:val="99"/>
    <w:semiHidden/>
    <w:unhideWhenUsed/>
    <w:rsid w:val="00AC5CD0"/>
    <w:rPr>
      <w:rFonts w:ascii="Tahoma" w:hAnsi="Tahoma" w:cs="Tahoma"/>
      <w:sz w:val="16"/>
      <w:szCs w:val="16"/>
    </w:rPr>
  </w:style>
  <w:style w:type="character" w:customStyle="1" w:styleId="BalloonTextChar">
    <w:name w:val="Balloon Text Char"/>
    <w:basedOn w:val="DefaultParagraphFont"/>
    <w:link w:val="BalloonText"/>
    <w:uiPriority w:val="99"/>
    <w:semiHidden/>
    <w:rsid w:val="00AC5CD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D12"/>
    <w:pPr>
      <w:spacing w:after="0" w:line="240" w:lineRule="auto"/>
    </w:pPr>
    <w:rPr>
      <w:rFonts w:ascii="VNI-Times" w:eastAsia="Times New Roman" w:hAnsi="VNI-Times" w:cs="Times New Roman"/>
      <w:sz w:val="24"/>
      <w:szCs w:val="24"/>
    </w:rPr>
  </w:style>
  <w:style w:type="paragraph" w:styleId="Heading5">
    <w:name w:val="heading 5"/>
    <w:basedOn w:val="Normal"/>
    <w:next w:val="Normal"/>
    <w:link w:val="Heading5Char"/>
    <w:qFormat/>
    <w:rsid w:val="00EF7D12"/>
    <w:pPr>
      <w:spacing w:before="240" w:after="60"/>
      <w:outlineLvl w:val="4"/>
    </w:pPr>
    <w:rPr>
      <w:rFonts w:ascii="Arial" w:hAnsi="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EF7D12"/>
    <w:rPr>
      <w:rFonts w:ascii="Arial" w:eastAsia="Times New Roman" w:hAnsi="Arial" w:cs="Times New Roman"/>
      <w:b/>
      <w:bCs/>
      <w:i/>
      <w:iCs/>
      <w:sz w:val="26"/>
      <w:szCs w:val="26"/>
    </w:rPr>
  </w:style>
  <w:style w:type="paragraph" w:styleId="Header">
    <w:name w:val="header"/>
    <w:basedOn w:val="Normal"/>
    <w:link w:val="HeaderChar"/>
    <w:uiPriority w:val="99"/>
    <w:rsid w:val="00EF7D12"/>
    <w:pPr>
      <w:tabs>
        <w:tab w:val="center" w:pos="4680"/>
        <w:tab w:val="right" w:pos="9360"/>
      </w:tabs>
    </w:pPr>
    <w:rPr>
      <w:lang w:val="x-none" w:eastAsia="x-none"/>
    </w:rPr>
  </w:style>
  <w:style w:type="character" w:customStyle="1" w:styleId="HeaderChar">
    <w:name w:val="Header Char"/>
    <w:basedOn w:val="DefaultParagraphFont"/>
    <w:link w:val="Header"/>
    <w:uiPriority w:val="99"/>
    <w:rsid w:val="00EF7D12"/>
    <w:rPr>
      <w:rFonts w:ascii="VNI-Times" w:eastAsia="Times New Roman" w:hAnsi="VNI-Times" w:cs="Times New Roman"/>
      <w:sz w:val="24"/>
      <w:szCs w:val="24"/>
      <w:lang w:val="x-none" w:eastAsia="x-none"/>
    </w:rPr>
  </w:style>
  <w:style w:type="paragraph" w:styleId="Footer">
    <w:name w:val="footer"/>
    <w:basedOn w:val="Normal"/>
    <w:link w:val="FooterChar"/>
    <w:uiPriority w:val="99"/>
    <w:rsid w:val="00EF7D12"/>
    <w:pPr>
      <w:tabs>
        <w:tab w:val="center" w:pos="4680"/>
        <w:tab w:val="right" w:pos="9360"/>
      </w:tabs>
    </w:pPr>
    <w:rPr>
      <w:lang w:val="x-none" w:eastAsia="x-none"/>
    </w:rPr>
  </w:style>
  <w:style w:type="character" w:customStyle="1" w:styleId="FooterChar">
    <w:name w:val="Footer Char"/>
    <w:basedOn w:val="DefaultParagraphFont"/>
    <w:link w:val="Footer"/>
    <w:uiPriority w:val="99"/>
    <w:rsid w:val="00EF7D12"/>
    <w:rPr>
      <w:rFonts w:ascii="VNI-Times" w:eastAsia="Times New Roman" w:hAnsi="VNI-Times" w:cs="Times New Roman"/>
      <w:sz w:val="24"/>
      <w:szCs w:val="24"/>
      <w:lang w:val="x-none" w:eastAsia="x-none"/>
    </w:rPr>
  </w:style>
  <w:style w:type="paragraph" w:styleId="NormalWeb">
    <w:name w:val="Normal (Web)"/>
    <w:basedOn w:val="Normal"/>
    <w:link w:val="NormalWebChar"/>
    <w:rsid w:val="00EF7D12"/>
    <w:pPr>
      <w:spacing w:before="100" w:beforeAutospacing="1" w:after="100" w:afterAutospacing="1"/>
    </w:pPr>
    <w:rPr>
      <w:rFonts w:ascii="Times New Roman" w:hAnsi="Times New Roman"/>
      <w:lang w:val="x-none" w:eastAsia="x-none"/>
    </w:rPr>
  </w:style>
  <w:style w:type="paragraph" w:styleId="BodyText">
    <w:name w:val="Body Text"/>
    <w:basedOn w:val="Normal"/>
    <w:link w:val="BodyTextChar"/>
    <w:rsid w:val="00EF7D12"/>
    <w:pPr>
      <w:jc w:val="both"/>
    </w:pPr>
    <w:rPr>
      <w:lang w:val="x-none" w:eastAsia="x-none"/>
    </w:rPr>
  </w:style>
  <w:style w:type="character" w:customStyle="1" w:styleId="BodyTextChar">
    <w:name w:val="Body Text Char"/>
    <w:basedOn w:val="DefaultParagraphFont"/>
    <w:link w:val="BodyText"/>
    <w:rsid w:val="00EF7D12"/>
    <w:rPr>
      <w:rFonts w:ascii="VNI-Times" w:eastAsia="Times New Roman" w:hAnsi="VNI-Times" w:cs="Times New Roman"/>
      <w:sz w:val="24"/>
      <w:szCs w:val="24"/>
      <w:lang w:val="x-none" w:eastAsia="x-none"/>
    </w:rPr>
  </w:style>
  <w:style w:type="character" w:customStyle="1" w:styleId="NormalWebChar">
    <w:name w:val="Normal (Web) Char"/>
    <w:link w:val="NormalWeb"/>
    <w:rsid w:val="00EF7D12"/>
    <w:rPr>
      <w:rFonts w:ascii="Times New Roman" w:eastAsia="Times New Roman" w:hAnsi="Times New Roman" w:cs="Times New Roman"/>
      <w:sz w:val="24"/>
      <w:szCs w:val="24"/>
      <w:lang w:val="x-none" w:eastAsia="x-none"/>
    </w:rPr>
  </w:style>
  <w:style w:type="paragraph" w:styleId="BalloonText">
    <w:name w:val="Balloon Text"/>
    <w:basedOn w:val="Normal"/>
    <w:link w:val="BalloonTextChar"/>
    <w:uiPriority w:val="99"/>
    <w:semiHidden/>
    <w:unhideWhenUsed/>
    <w:rsid w:val="00AC5CD0"/>
    <w:rPr>
      <w:rFonts w:ascii="Tahoma" w:hAnsi="Tahoma" w:cs="Tahoma"/>
      <w:sz w:val="16"/>
      <w:szCs w:val="16"/>
    </w:rPr>
  </w:style>
  <w:style w:type="character" w:customStyle="1" w:styleId="BalloonTextChar">
    <w:name w:val="Balloon Text Char"/>
    <w:basedOn w:val="DefaultParagraphFont"/>
    <w:link w:val="BalloonText"/>
    <w:uiPriority w:val="99"/>
    <w:semiHidden/>
    <w:rsid w:val="00AC5CD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1442</Words>
  <Characters>8225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CMS</cp:lastModifiedBy>
  <cp:revision>3</cp:revision>
  <cp:lastPrinted>2023-11-06T02:22:00Z</cp:lastPrinted>
  <dcterms:created xsi:type="dcterms:W3CDTF">2023-11-03T06:47:00Z</dcterms:created>
  <dcterms:modified xsi:type="dcterms:W3CDTF">2023-11-06T02:32:00Z</dcterms:modified>
</cp:coreProperties>
</file>