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B725" w14:textId="5D40DA7F" w:rsidR="001A3DA4" w:rsidRPr="00C21CD7" w:rsidRDefault="00C21CD7" w:rsidP="001A3DA4">
      <w:pPr>
        <w:jc w:val="center"/>
        <w:rPr>
          <w:rFonts w:ascii="Times New Roman" w:hAnsi="Times New Roman" w:cs="Times New Roman"/>
          <w:color w:val="FF0000"/>
          <w:sz w:val="36"/>
          <w:szCs w:val="36"/>
          <w:lang w:val="vi-VN"/>
        </w:rPr>
      </w:pPr>
      <w:r>
        <w:rPr>
          <w:rFonts w:ascii="Times New Roman" w:hAnsi="Times New Roman" w:cs="Times New Roman"/>
          <w:color w:val="FF0000"/>
          <w:sz w:val="36"/>
          <w:szCs w:val="36"/>
          <w:lang w:val="vi-VN"/>
        </w:rPr>
        <w:t>Tử tế với người, người sẽ tử tế với ta</w:t>
      </w:r>
    </w:p>
    <w:p w14:paraId="5BCB0BFC" w14:textId="1797A468" w:rsidR="001A3DA4" w:rsidRDefault="001A3DA4" w:rsidP="001A3DA4">
      <w:pPr>
        <w:jc w:val="center"/>
        <w:rPr>
          <w:rFonts w:ascii="Times New Roman" w:hAnsi="Times New Roman" w:cs="Times New Roman"/>
          <w:color w:val="FF0000"/>
          <w:sz w:val="36"/>
          <w:szCs w:val="36"/>
          <w:lang w:val="vi-VN"/>
        </w:rPr>
      </w:pPr>
    </w:p>
    <w:p w14:paraId="2F8AE5CD" w14:textId="15BA0056" w:rsidR="001A3DA4" w:rsidRDefault="001D6F9E" w:rsidP="002F074C">
      <w:pPr>
        <w:jc w:val="both"/>
        <w:rPr>
          <w:rFonts w:ascii="Times New Roman" w:hAnsi="Times New Roman" w:cs="Times New Roman"/>
          <w:color w:val="000000" w:themeColor="text1"/>
          <w:sz w:val="28"/>
          <w:szCs w:val="28"/>
          <w:lang w:val="vi-VN"/>
        </w:rPr>
      </w:pPr>
      <w:r w:rsidRPr="002F074C">
        <w:rPr>
          <w:rFonts w:ascii="Times New Roman" w:hAnsi="Times New Roman" w:cs="Times New Roman"/>
          <w:color w:val="000000" w:themeColor="text1"/>
          <w:sz w:val="28"/>
          <w:szCs w:val="28"/>
          <w:lang w:val="vi-VN"/>
        </w:rPr>
        <w:drawing>
          <wp:anchor distT="0" distB="0" distL="114300" distR="114300" simplePos="0" relativeHeight="251658240" behindDoc="0" locked="0" layoutInCell="1" allowOverlap="1" wp14:anchorId="2535105A" wp14:editId="63407BFC">
            <wp:simplePos x="0" y="0"/>
            <wp:positionH relativeFrom="column">
              <wp:posOffset>3275575</wp:posOffset>
            </wp:positionH>
            <wp:positionV relativeFrom="paragraph">
              <wp:posOffset>1102225</wp:posOffset>
            </wp:positionV>
            <wp:extent cx="2552065" cy="226441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2065" cy="2264410"/>
                    </a:xfrm>
                    <a:prstGeom prst="rect">
                      <a:avLst/>
                    </a:prstGeom>
                  </pic:spPr>
                </pic:pic>
              </a:graphicData>
            </a:graphic>
            <wp14:sizeRelH relativeFrom="page">
              <wp14:pctWidth>0</wp14:pctWidth>
            </wp14:sizeRelH>
            <wp14:sizeRelV relativeFrom="page">
              <wp14:pctHeight>0</wp14:pctHeight>
            </wp14:sizeRelV>
          </wp:anchor>
        </w:drawing>
      </w:r>
      <w:r w:rsidR="001A3DA4" w:rsidRPr="001A3DA4">
        <w:rPr>
          <w:rFonts w:ascii="Times New Roman" w:hAnsi="Times New Roman" w:cs="Times New Roman"/>
          <w:color w:val="FF0000"/>
          <w:sz w:val="28"/>
          <w:szCs w:val="28"/>
          <w:lang w:val="vi-VN"/>
        </w:rPr>
        <w:tab/>
      </w:r>
      <w:r w:rsidR="001A3DA4">
        <w:rPr>
          <w:rFonts w:ascii="Times New Roman" w:hAnsi="Times New Roman" w:cs="Times New Roman"/>
          <w:color w:val="000000" w:themeColor="text1"/>
          <w:sz w:val="28"/>
          <w:szCs w:val="28"/>
          <w:lang w:val="vi-VN"/>
        </w:rPr>
        <w:t xml:space="preserve">Trong giờ chơi vào buổi chiều thứ sáu, em học sinh Bảo Anh lớp Hai 2 (là một học sinh đặc biệt hiếu động) làm bể bình hoa ở khu vực không gian văn hoá Hồ Chí Minh. </w:t>
      </w:r>
      <w:r>
        <w:rPr>
          <w:rFonts w:ascii="Times New Roman" w:hAnsi="Times New Roman" w:cs="Times New Roman"/>
          <w:color w:val="000000" w:themeColor="text1"/>
          <w:sz w:val="28"/>
          <w:szCs w:val="28"/>
          <w:lang w:val="vi-VN"/>
        </w:rPr>
        <w:t>Tôi</w:t>
      </w:r>
      <w:r w:rsidR="001A3DA4">
        <w:rPr>
          <w:rFonts w:ascii="Times New Roman" w:hAnsi="Times New Roman" w:cs="Times New Roman"/>
          <w:color w:val="000000" w:themeColor="text1"/>
          <w:sz w:val="28"/>
          <w:szCs w:val="28"/>
          <w:lang w:val="vi-VN"/>
        </w:rPr>
        <w:t xml:space="preserve"> dắt em lên phòng hiệu trưởng </w:t>
      </w:r>
      <w:r w:rsidR="002F074C">
        <w:rPr>
          <w:rFonts w:ascii="Times New Roman" w:hAnsi="Times New Roman" w:cs="Times New Roman"/>
          <w:color w:val="000000" w:themeColor="text1"/>
          <w:sz w:val="28"/>
          <w:szCs w:val="28"/>
          <w:lang w:val="vi-VN"/>
        </w:rPr>
        <w:t>để</w:t>
      </w:r>
      <w:r w:rsidR="001A3DA4">
        <w:rPr>
          <w:rFonts w:ascii="Times New Roman" w:hAnsi="Times New Roman" w:cs="Times New Roman"/>
          <w:color w:val="000000" w:themeColor="text1"/>
          <w:sz w:val="28"/>
          <w:szCs w:val="28"/>
          <w:lang w:val="vi-VN"/>
        </w:rPr>
        <w:t xml:space="preserve"> báo với thầy. Một tốp học sinh theo sau đang bàn tán về hình phạt dành cho Bảo </w:t>
      </w:r>
      <w:r w:rsidR="002F074C">
        <w:rPr>
          <w:rFonts w:ascii="Times New Roman" w:hAnsi="Times New Roman" w:cs="Times New Roman"/>
          <w:color w:val="000000" w:themeColor="text1"/>
          <w:sz w:val="28"/>
          <w:szCs w:val="28"/>
          <w:lang w:val="vi-VN"/>
        </w:rPr>
        <w:t xml:space="preserve">Anh. Lên phòng, thấy thầy đang cặm cụi làm việc, thấy </w:t>
      </w:r>
      <w:r>
        <w:rPr>
          <w:rFonts w:ascii="Times New Roman" w:hAnsi="Times New Roman" w:cs="Times New Roman"/>
          <w:color w:val="000000" w:themeColor="text1"/>
          <w:sz w:val="28"/>
          <w:szCs w:val="28"/>
          <w:lang w:val="vi-VN"/>
        </w:rPr>
        <w:t xml:space="preserve">tôi </w:t>
      </w:r>
      <w:r w:rsidR="002F074C">
        <w:rPr>
          <w:rFonts w:ascii="Times New Roman" w:hAnsi="Times New Roman" w:cs="Times New Roman"/>
          <w:color w:val="000000" w:themeColor="text1"/>
          <w:sz w:val="28"/>
          <w:szCs w:val="28"/>
          <w:lang w:val="vi-VN"/>
        </w:rPr>
        <w:t xml:space="preserve">và các em học sinh theo sau, thầy vẫn bình thản đợi tôi nói. </w:t>
      </w:r>
      <w:r w:rsidR="001A3DA4">
        <w:rPr>
          <w:rFonts w:ascii="Times New Roman" w:hAnsi="Times New Roman" w:cs="Times New Roman"/>
          <w:color w:val="000000" w:themeColor="text1"/>
          <w:sz w:val="28"/>
          <w:szCs w:val="28"/>
          <w:lang w:val="vi-VN"/>
        </w:rPr>
        <w:t>Tôi báo cáo với thầy hiệu trưởng</w:t>
      </w:r>
      <w:r w:rsidR="002F074C">
        <w:rPr>
          <w:rFonts w:ascii="Times New Roman" w:hAnsi="Times New Roman" w:cs="Times New Roman"/>
          <w:color w:val="000000" w:themeColor="text1"/>
          <w:sz w:val="28"/>
          <w:szCs w:val="28"/>
          <w:lang w:val="vi-VN"/>
        </w:rPr>
        <w:t xml:space="preserve"> về việc bình hoa bị bể</w:t>
      </w:r>
      <w:r w:rsidR="001A3DA4">
        <w:rPr>
          <w:rFonts w:ascii="Times New Roman" w:hAnsi="Times New Roman" w:cs="Times New Roman"/>
          <w:color w:val="000000" w:themeColor="text1"/>
          <w:sz w:val="28"/>
          <w:szCs w:val="28"/>
          <w:lang w:val="vi-VN"/>
        </w:rPr>
        <w:t xml:space="preserve">, cứ tưởng thầy sẽ la mắng hoặc có biểu hiện gì đó không hài lòng với Bảo Anh. Nhưng không như vậy. Thầy vẫn bình thản, nhẹ nhàng bảo rằng: </w:t>
      </w:r>
      <w:r w:rsidR="001A3DA4" w:rsidRPr="001A3DA4">
        <w:rPr>
          <w:rFonts w:ascii="Times New Roman" w:hAnsi="Times New Roman" w:cs="Times New Roman"/>
          <w:i/>
          <w:iCs/>
          <w:color w:val="000000" w:themeColor="text1"/>
          <w:sz w:val="28"/>
          <w:szCs w:val="28"/>
          <w:lang w:val="vi-VN"/>
        </w:rPr>
        <w:t xml:space="preserve">“Con ních chơi đùa lỡ tay làm bể </w:t>
      </w:r>
      <w:r w:rsidR="002F074C">
        <w:rPr>
          <w:rFonts w:ascii="Times New Roman" w:hAnsi="Times New Roman" w:cs="Times New Roman"/>
          <w:i/>
          <w:iCs/>
          <w:color w:val="000000" w:themeColor="text1"/>
          <w:sz w:val="28"/>
          <w:szCs w:val="28"/>
          <w:lang w:val="vi-VN"/>
        </w:rPr>
        <w:t>rồi thì cũng nhẹ nhàng nói chuyện để các bé hiểu mà thay đổi</w:t>
      </w:r>
      <w:r>
        <w:rPr>
          <w:rFonts w:ascii="Times New Roman" w:hAnsi="Times New Roman" w:cs="Times New Roman"/>
          <w:i/>
          <w:iCs/>
          <w:color w:val="000000" w:themeColor="text1"/>
          <w:sz w:val="28"/>
          <w:szCs w:val="28"/>
          <w:lang w:val="vi-VN"/>
        </w:rPr>
        <w:t>.</w:t>
      </w:r>
      <w:r w:rsidR="001A3DA4" w:rsidRPr="001A3DA4">
        <w:rPr>
          <w:rFonts w:ascii="Times New Roman" w:hAnsi="Times New Roman" w:cs="Times New Roman"/>
          <w:i/>
          <w:iCs/>
          <w:color w:val="000000" w:themeColor="text1"/>
          <w:sz w:val="28"/>
          <w:szCs w:val="28"/>
          <w:lang w:val="vi-VN"/>
        </w:rPr>
        <w:t>”</w:t>
      </w:r>
      <w:r w:rsidR="002F074C">
        <w:rPr>
          <w:rFonts w:ascii="Times New Roman" w:hAnsi="Times New Roman" w:cs="Times New Roman"/>
          <w:color w:val="000000" w:themeColor="text1"/>
          <w:sz w:val="28"/>
          <w:szCs w:val="28"/>
          <w:lang w:val="vi-VN"/>
        </w:rPr>
        <w:t xml:space="preserve"> Quay sang các em học sinh khác, thầy nói: </w:t>
      </w:r>
      <w:r w:rsidR="002F074C" w:rsidRPr="002F074C">
        <w:rPr>
          <w:rFonts w:ascii="Times New Roman" w:hAnsi="Times New Roman" w:cs="Times New Roman"/>
          <w:i/>
          <w:iCs/>
          <w:color w:val="000000" w:themeColor="text1"/>
          <w:sz w:val="28"/>
          <w:szCs w:val="28"/>
          <w:lang w:val="vi-VN"/>
        </w:rPr>
        <w:t>“Các con, ai sẽ giúp Bảo Anh dọn dẹp chỗ bình hoa bị bể?”</w:t>
      </w:r>
      <w:r w:rsidR="002F074C">
        <w:rPr>
          <w:rFonts w:ascii="Times New Roman" w:hAnsi="Times New Roman" w:cs="Times New Roman"/>
          <w:i/>
          <w:iCs/>
          <w:color w:val="000000" w:themeColor="text1"/>
          <w:sz w:val="28"/>
          <w:szCs w:val="28"/>
          <w:lang w:val="vi-VN"/>
        </w:rPr>
        <w:t>.</w:t>
      </w:r>
      <w:r w:rsidR="002F074C">
        <w:rPr>
          <w:rFonts w:ascii="Times New Roman" w:hAnsi="Times New Roman" w:cs="Times New Roman"/>
          <w:color w:val="000000" w:themeColor="text1"/>
          <w:sz w:val="28"/>
          <w:szCs w:val="28"/>
          <w:lang w:val="vi-VN"/>
        </w:rPr>
        <w:t xml:space="preserve"> Thế là chẳng có lời trách nào, thầy còn kêu Bảo Anh cùng với cô Linh và các bạn nhanh dọn chỗ bình hoa bị bể. </w:t>
      </w:r>
    </w:p>
    <w:p w14:paraId="7E15E86B" w14:textId="245EF49E" w:rsidR="001D6F9E" w:rsidRDefault="001D6F9E" w:rsidP="002F074C">
      <w:pPr>
        <w:jc w:val="both"/>
        <w:rPr>
          <w:rFonts w:ascii="Times New Roman" w:hAnsi="Times New Roman" w:cs="Times New Roman"/>
          <w:i/>
          <w:iCs/>
          <w:color w:val="000000" w:themeColor="text1"/>
          <w:sz w:val="28"/>
          <w:szCs w:val="28"/>
          <w:lang w:val="vi-VN"/>
        </w:rPr>
      </w:pPr>
      <w:r>
        <w:rPr>
          <w:rFonts w:ascii="Times New Roman" w:hAnsi="Times New Roman" w:cs="Times New Roman"/>
          <w:color w:val="000000" w:themeColor="text1"/>
          <w:sz w:val="28"/>
          <w:szCs w:val="28"/>
          <w:lang w:val="vi-VN"/>
        </w:rPr>
        <w:tab/>
        <w:t>Chị Linh thì sốt ruột, chụp hình bình hoa bị bể gởi lên group để báo cáo. Thầy cũng trả lời tương tự như vậy:</w:t>
      </w:r>
      <w:r w:rsidRPr="001A3DA4">
        <w:rPr>
          <w:rFonts w:ascii="Times New Roman" w:hAnsi="Times New Roman" w:cs="Times New Roman"/>
          <w:i/>
          <w:iCs/>
          <w:color w:val="000000" w:themeColor="text1"/>
          <w:sz w:val="28"/>
          <w:szCs w:val="28"/>
          <w:lang w:val="vi-VN"/>
        </w:rPr>
        <w:t xml:space="preserve">“Con ních chơi đùa lỡ tay làm bể </w:t>
      </w:r>
      <w:r>
        <w:rPr>
          <w:rFonts w:ascii="Times New Roman" w:hAnsi="Times New Roman" w:cs="Times New Roman"/>
          <w:i/>
          <w:iCs/>
          <w:color w:val="000000" w:themeColor="text1"/>
          <w:sz w:val="28"/>
          <w:szCs w:val="28"/>
          <w:lang w:val="vi-VN"/>
        </w:rPr>
        <w:t>rồi thì cũng nhẹ nhàng nói chuyện để các bé hiểu mà thay đổi</w:t>
      </w:r>
      <w:r w:rsidRPr="001A3DA4">
        <w:rPr>
          <w:rFonts w:ascii="Times New Roman" w:hAnsi="Times New Roman" w:cs="Times New Roman"/>
          <w:i/>
          <w:iCs/>
          <w:color w:val="000000" w:themeColor="text1"/>
          <w:sz w:val="28"/>
          <w:szCs w:val="28"/>
          <w:lang w:val="vi-VN"/>
        </w:rPr>
        <w:t>”</w:t>
      </w:r>
      <w:r>
        <w:rPr>
          <w:rFonts w:ascii="Times New Roman" w:hAnsi="Times New Roman" w:cs="Times New Roman"/>
          <w:i/>
          <w:iCs/>
          <w:color w:val="000000" w:themeColor="text1"/>
          <w:sz w:val="28"/>
          <w:szCs w:val="28"/>
          <w:lang w:val="vi-VN"/>
        </w:rPr>
        <w:t>.</w:t>
      </w:r>
    </w:p>
    <w:p w14:paraId="37C1E175" w14:textId="3B704A45" w:rsidR="001D6F9E" w:rsidRPr="001D6F9E" w:rsidRDefault="001D6F9E" w:rsidP="001D6F9E">
      <w:pPr>
        <w:pStyle w:val="ListParagraph"/>
        <w:numPr>
          <w:ilvl w:val="0"/>
          <w:numId w:val="1"/>
        </w:numPr>
        <w:jc w:val="both"/>
        <w:rPr>
          <w:rFonts w:ascii="Times New Roman" w:hAnsi="Times New Roman" w:cs="Times New Roman"/>
          <w:i/>
          <w:iCs/>
          <w:color w:val="000000" w:themeColor="text1"/>
          <w:sz w:val="28"/>
          <w:szCs w:val="28"/>
          <w:lang w:val="vi-VN"/>
        </w:rPr>
      </w:pPr>
      <w:r w:rsidRPr="001D6F9E">
        <w:rPr>
          <w:rFonts w:ascii="Times New Roman" w:hAnsi="Times New Roman" w:cs="Times New Roman"/>
          <w:color w:val="000000" w:themeColor="text1"/>
          <w:sz w:val="28"/>
          <w:szCs w:val="28"/>
          <w:lang w:val="vi-VN"/>
        </w:rPr>
        <w:t xml:space="preserve">Chúng tôi ngạc nhiên hỏi thầy: </w:t>
      </w:r>
      <w:r w:rsidRPr="001D6F9E">
        <w:rPr>
          <w:rFonts w:ascii="Times New Roman" w:hAnsi="Times New Roman" w:cs="Times New Roman"/>
          <w:i/>
          <w:iCs/>
          <w:color w:val="000000" w:themeColor="text1"/>
          <w:sz w:val="28"/>
          <w:szCs w:val="28"/>
          <w:lang w:val="vi-VN"/>
        </w:rPr>
        <w:t>“Bé Bảo Anh này quậy lắm, bà nội của bé thì hay bênh vực cháu, thầy không la rầy thì làm sao mà dạy nó được?”.</w:t>
      </w:r>
    </w:p>
    <w:p w14:paraId="500BE5B4" w14:textId="4A5E3E8D" w:rsidR="001D6F9E" w:rsidRPr="001D6F9E" w:rsidRDefault="001D6F9E" w:rsidP="001D6F9E">
      <w:pPr>
        <w:pStyle w:val="ListParagraph"/>
        <w:numPr>
          <w:ilvl w:val="0"/>
          <w:numId w:val="1"/>
        </w:numPr>
        <w:jc w:val="both"/>
        <w:rPr>
          <w:rFonts w:ascii="Times New Roman" w:hAnsi="Times New Roman" w:cs="Times New Roman"/>
          <w:i/>
          <w:iCs/>
          <w:color w:val="000000" w:themeColor="text1"/>
          <w:sz w:val="28"/>
          <w:szCs w:val="28"/>
          <w:lang w:val="vi-VN"/>
        </w:rPr>
      </w:pPr>
      <w:r w:rsidRPr="001D6F9E">
        <w:rPr>
          <w:rFonts w:ascii="Times New Roman" w:hAnsi="Times New Roman" w:cs="Times New Roman"/>
          <w:i/>
          <w:iCs/>
          <w:color w:val="000000" w:themeColor="text1"/>
          <w:sz w:val="28"/>
          <w:szCs w:val="28"/>
          <w:lang w:val="vi-VN"/>
        </w:rPr>
        <w:t xml:space="preserve"> </w:t>
      </w:r>
      <w:r w:rsidRPr="001D6F9E">
        <w:rPr>
          <w:rFonts w:ascii="Times New Roman" w:hAnsi="Times New Roman" w:cs="Times New Roman"/>
          <w:color w:val="000000" w:themeColor="text1"/>
          <w:sz w:val="28"/>
          <w:szCs w:val="28"/>
          <w:lang w:val="vi-VN"/>
        </w:rPr>
        <w:t>Thầy vẫn bình thản mà trả lời</w:t>
      </w:r>
      <w:r w:rsidRPr="001D6F9E">
        <w:rPr>
          <w:rFonts w:ascii="Times New Roman" w:hAnsi="Times New Roman" w:cs="Times New Roman"/>
          <w:i/>
          <w:iCs/>
          <w:color w:val="000000" w:themeColor="text1"/>
          <w:sz w:val="28"/>
          <w:szCs w:val="28"/>
          <w:lang w:val="vi-VN"/>
        </w:rPr>
        <w:t xml:space="preserve">: “Cứ lấy sự tử tế để đối xử với nhau, chắc chắn gia đình Bảo Anh sẽ hiểu”.  </w:t>
      </w:r>
    </w:p>
    <w:p w14:paraId="1C928110" w14:textId="57679C91" w:rsidR="001D6F9E" w:rsidRDefault="001D6F9E" w:rsidP="001D6F9E">
      <w:pPr>
        <w:pStyle w:val="ListParagraph"/>
        <w:ind w:left="0" w:firstLine="720"/>
        <w:jc w:val="both"/>
        <w:rPr>
          <w:rFonts w:ascii="Times New Roman" w:hAnsi="Times New Roman" w:cs="Times New Roman"/>
          <w:color w:val="000000" w:themeColor="text1"/>
          <w:sz w:val="28"/>
          <w:szCs w:val="28"/>
          <w:lang w:val="vi-VN"/>
        </w:rPr>
      </w:pPr>
      <w:r w:rsidRPr="001D6F9E">
        <w:rPr>
          <w:rFonts w:ascii="Times New Roman" w:hAnsi="Times New Roman" w:cs="Times New Roman"/>
          <w:color w:val="000000" w:themeColor="text1"/>
          <w:sz w:val="28"/>
          <w:szCs w:val="28"/>
          <w:lang w:val="vi-VN"/>
        </w:rPr>
        <w:t xml:space="preserve">Đúng </w:t>
      </w:r>
      <w:r>
        <w:rPr>
          <w:rFonts w:ascii="Times New Roman" w:hAnsi="Times New Roman" w:cs="Times New Roman"/>
          <w:color w:val="000000" w:themeColor="text1"/>
          <w:sz w:val="28"/>
          <w:szCs w:val="28"/>
          <w:lang w:val="vi-VN"/>
        </w:rPr>
        <w:t xml:space="preserve">vậy, khác với mọi lần. Một lúc sau, bà nội của Bảo Anh vào trường. Không hề tỏ vẻ binh cháu mà bà còn rất lịch sự với thầy. Thầy cũng chẳng than phiền gì về chuyện Bảo Anh mà chỉ nói: </w:t>
      </w:r>
      <w:r w:rsidRPr="001D6F9E">
        <w:rPr>
          <w:rFonts w:ascii="Times New Roman" w:hAnsi="Times New Roman" w:cs="Times New Roman"/>
          <w:i/>
          <w:iCs/>
          <w:color w:val="000000" w:themeColor="text1"/>
          <w:sz w:val="28"/>
          <w:szCs w:val="28"/>
          <w:lang w:val="vi-VN"/>
        </w:rPr>
        <w:t>“Ở nhà bà có bình bông nào gần giống bình bông bị bể không, nếu có, bà tặng cho trường một cái. Nếu không thì để thầy mua cái mới.”</w:t>
      </w:r>
      <w:r>
        <w:rPr>
          <w:rFonts w:ascii="Times New Roman" w:hAnsi="Times New Roman" w:cs="Times New Roman"/>
          <w:color w:val="000000" w:themeColor="text1"/>
          <w:sz w:val="28"/>
          <w:szCs w:val="28"/>
          <w:lang w:val="vi-VN"/>
        </w:rPr>
        <w:t>.</w:t>
      </w:r>
    </w:p>
    <w:p w14:paraId="3CEE5C17" w14:textId="1C0B15A0" w:rsidR="001D6F9E" w:rsidRDefault="001D6F9E" w:rsidP="001D6F9E">
      <w:pPr>
        <w:pStyle w:val="ListParagraph"/>
        <w:ind w:left="0"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Đáp lại sự thân thiện của thầy, 15 phút sau, bà cả Bảo Anh mang đến một bình bông mới tinh, đặt lại </w:t>
      </w:r>
      <w:r w:rsidR="00C21CD7">
        <w:rPr>
          <w:rFonts w:ascii="Times New Roman" w:hAnsi="Times New Roman" w:cs="Times New Roman"/>
          <w:color w:val="000000" w:themeColor="text1"/>
          <w:sz w:val="28"/>
          <w:szCs w:val="28"/>
          <w:lang w:val="vi-VN"/>
        </w:rPr>
        <w:t>đúng vị trí của bình bông trước đó.</w:t>
      </w:r>
    </w:p>
    <w:p w14:paraId="70496CA5" w14:textId="18D31238" w:rsidR="00C21CD7" w:rsidRPr="00C21CD7" w:rsidRDefault="00C21CD7" w:rsidP="001D6F9E">
      <w:pPr>
        <w:pStyle w:val="ListParagraph"/>
        <w:ind w:left="0" w:firstLine="720"/>
        <w:jc w:val="both"/>
        <w:rPr>
          <w:rFonts w:ascii="Times New Roman" w:hAnsi="Times New Roman" w:cs="Times New Roman"/>
          <w:i/>
          <w:iCs/>
          <w:color w:val="000000" w:themeColor="text1"/>
          <w:sz w:val="28"/>
          <w:szCs w:val="28"/>
          <w:lang w:val="vi-VN"/>
        </w:rPr>
      </w:pPr>
      <w:r>
        <w:rPr>
          <w:rFonts w:ascii="Times New Roman" w:hAnsi="Times New Roman" w:cs="Times New Roman"/>
          <w:color w:val="000000" w:themeColor="text1"/>
          <w:sz w:val="28"/>
          <w:szCs w:val="28"/>
          <w:lang w:val="vi-VN"/>
        </w:rPr>
        <w:t xml:space="preserve">Đúng là nhiều lúc lời thầy nói, chúng tôi không để ý. Nhưng khi có việc xảy ra rồi, chúng tôi mới thấy lời thầy nói và điều thầy làm là nhất quán: </w:t>
      </w:r>
      <w:r w:rsidRPr="00C21CD7">
        <w:rPr>
          <w:rFonts w:ascii="Times New Roman" w:hAnsi="Times New Roman" w:cs="Times New Roman"/>
          <w:i/>
          <w:iCs/>
          <w:color w:val="000000" w:themeColor="text1"/>
          <w:sz w:val="28"/>
          <w:szCs w:val="28"/>
          <w:lang w:val="vi-VN"/>
        </w:rPr>
        <w:t>“Mình tử tế với người, người sẽ tử tế với ta”.</w:t>
      </w:r>
    </w:p>
    <w:p w14:paraId="727DE691" w14:textId="34A64161" w:rsidR="00C21CD7" w:rsidRPr="001D6F9E" w:rsidRDefault="00C21CD7" w:rsidP="001D6F9E">
      <w:pPr>
        <w:pStyle w:val="ListParagraph"/>
        <w:ind w:left="0"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Giờ tôi mới hiểu tại sao ở trường này, tất cả học sinh đều yêu quý thầy Hải.</w:t>
      </w:r>
    </w:p>
    <w:p w14:paraId="05B3F10D" w14:textId="602F7ABB" w:rsidR="001D6F9E" w:rsidRPr="001D6F9E" w:rsidRDefault="00C21CD7" w:rsidP="001D6F9E">
      <w:pPr>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ab/>
      </w:r>
      <w:r>
        <w:rPr>
          <w:rFonts w:ascii="Times New Roman" w:hAnsi="Times New Roman" w:cs="Times New Roman"/>
          <w:i/>
          <w:iCs/>
          <w:color w:val="000000" w:themeColor="text1"/>
          <w:sz w:val="28"/>
          <w:szCs w:val="28"/>
          <w:lang w:val="vi-VN"/>
        </w:rPr>
        <w:tab/>
      </w:r>
      <w:r>
        <w:rPr>
          <w:rFonts w:ascii="Times New Roman" w:hAnsi="Times New Roman" w:cs="Times New Roman"/>
          <w:i/>
          <w:iCs/>
          <w:color w:val="000000" w:themeColor="text1"/>
          <w:sz w:val="28"/>
          <w:szCs w:val="28"/>
          <w:lang w:val="vi-VN"/>
        </w:rPr>
        <w:tab/>
      </w:r>
      <w:r>
        <w:rPr>
          <w:rFonts w:ascii="Times New Roman" w:hAnsi="Times New Roman" w:cs="Times New Roman"/>
          <w:i/>
          <w:iCs/>
          <w:color w:val="000000" w:themeColor="text1"/>
          <w:sz w:val="28"/>
          <w:szCs w:val="28"/>
          <w:lang w:val="vi-VN"/>
        </w:rPr>
        <w:tab/>
      </w:r>
      <w:r>
        <w:rPr>
          <w:rFonts w:ascii="Times New Roman" w:hAnsi="Times New Roman" w:cs="Times New Roman"/>
          <w:i/>
          <w:iCs/>
          <w:color w:val="000000" w:themeColor="text1"/>
          <w:sz w:val="28"/>
          <w:szCs w:val="28"/>
          <w:lang w:val="vi-VN"/>
        </w:rPr>
        <w:tab/>
      </w:r>
      <w:r>
        <w:rPr>
          <w:rFonts w:ascii="Times New Roman" w:hAnsi="Times New Roman" w:cs="Times New Roman"/>
          <w:i/>
          <w:iCs/>
          <w:color w:val="000000" w:themeColor="text1"/>
          <w:sz w:val="28"/>
          <w:szCs w:val="28"/>
          <w:lang w:val="vi-VN"/>
        </w:rPr>
        <w:tab/>
      </w:r>
      <w:r>
        <w:rPr>
          <w:rFonts w:ascii="Times New Roman" w:hAnsi="Times New Roman" w:cs="Times New Roman"/>
          <w:i/>
          <w:iCs/>
          <w:color w:val="000000" w:themeColor="text1"/>
          <w:sz w:val="28"/>
          <w:szCs w:val="28"/>
          <w:lang w:val="vi-VN"/>
        </w:rPr>
        <w:tab/>
        <w:t>Lâm Thị Minh Hằng – Lý Huệ Linh</w:t>
      </w:r>
    </w:p>
    <w:p w14:paraId="4C5F4047" w14:textId="5121B8C3" w:rsidR="002F074C" w:rsidRPr="002F074C" w:rsidRDefault="002F074C" w:rsidP="002F074C">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t xml:space="preserve">  </w:t>
      </w:r>
    </w:p>
    <w:sectPr w:rsidR="002F074C" w:rsidRPr="002F0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44E9E"/>
    <w:multiLevelType w:val="hybridMultilevel"/>
    <w:tmpl w:val="7A78BCB6"/>
    <w:lvl w:ilvl="0" w:tplc="CA7A213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2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A4"/>
    <w:rsid w:val="001A3DA4"/>
    <w:rsid w:val="001D6F9E"/>
    <w:rsid w:val="002F074C"/>
    <w:rsid w:val="00C21CD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EC84"/>
  <w15:chartTrackingRefBased/>
  <w15:docId w15:val="{32179E58-0663-454E-B2A8-6634C2A4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Lam Phuoc Hai</cp:lastModifiedBy>
  <cp:revision>1</cp:revision>
  <dcterms:created xsi:type="dcterms:W3CDTF">2023-02-25T04:55:00Z</dcterms:created>
  <dcterms:modified xsi:type="dcterms:W3CDTF">2023-02-25T05:29:00Z</dcterms:modified>
</cp:coreProperties>
</file>