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1CE0D" w14:textId="1709F4A7" w:rsidR="00B71052" w:rsidRDefault="00B71052" w:rsidP="00F52BA7">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w:t>
      </w:r>
    </w:p>
    <w:p w14:paraId="3BF8993C" w14:textId="77777777" w:rsidR="00F97BC7" w:rsidRDefault="00F52BA7" w:rsidP="00F52BA7">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PHÂN CÔNG THỰC HIỆN </w:t>
      </w:r>
      <w:r w:rsidRPr="00204442">
        <w:rPr>
          <w:rFonts w:ascii="Times New Roman" w:eastAsia="Times New Roman" w:hAnsi="Times New Roman" w:cs="Times New Roman"/>
          <w:b/>
          <w:sz w:val="28"/>
          <w:szCs w:val="28"/>
          <w:lang w:val="vi-VN"/>
        </w:rPr>
        <w:t>CÁC NHIỆM VỤ CHỦ ĐỀ CÔNG TÁC NĂM 2024 “QUYẾT TÂM THỰC HIỆN HIỆU QUẢ CHUYỂN ĐỔI SỐ VÀ NGHỊ QUYẾT 98/2023/QH15 CỦA QUỐC HỘI”</w:t>
      </w:r>
      <w:r w:rsidR="00F97BC7">
        <w:rPr>
          <w:rFonts w:ascii="Times New Roman" w:eastAsia="Times New Roman" w:hAnsi="Times New Roman" w:cs="Times New Roman"/>
          <w:b/>
          <w:sz w:val="28"/>
          <w:szCs w:val="28"/>
          <w:lang w:val="vi-VN"/>
        </w:rPr>
        <w:t xml:space="preserve"> </w:t>
      </w:r>
    </w:p>
    <w:p w14:paraId="7AAB3904" w14:textId="0B0332AB" w:rsidR="00F52BA7" w:rsidRPr="00F52BA7" w:rsidRDefault="00F52BA7" w:rsidP="00F52BA7">
      <w:pPr>
        <w:spacing w:after="0" w:line="276" w:lineRule="auto"/>
        <w:jc w:val="center"/>
        <w:rPr>
          <w:rFonts w:ascii="Times New Roman" w:eastAsia="Times New Roman" w:hAnsi="Times New Roman" w:cs="Times New Roman"/>
          <w:bCs/>
          <w:i/>
          <w:iCs/>
          <w:sz w:val="28"/>
          <w:szCs w:val="28"/>
          <w:lang w:val="vi-VN"/>
        </w:rPr>
      </w:pPr>
      <w:r w:rsidRPr="00F52BA7">
        <w:rPr>
          <w:rFonts w:ascii="Times New Roman" w:eastAsia="Times New Roman" w:hAnsi="Times New Roman" w:cs="Times New Roman"/>
          <w:bCs/>
          <w:i/>
          <w:iCs/>
          <w:sz w:val="28"/>
          <w:szCs w:val="28"/>
          <w:lang w:val="vi-VN"/>
        </w:rPr>
        <w:t>(Kèm theo Kế hoạch số           /KH-SGDĐT ngày       tháng 02 năm 2024)</w:t>
      </w:r>
    </w:p>
    <w:p w14:paraId="7AE4A4B0" w14:textId="08EA193A" w:rsidR="00F52BA7" w:rsidRDefault="00FD037E" w:rsidP="00C20F68">
      <w:pPr>
        <w:spacing w:after="0" w:line="276" w:lineRule="auto"/>
        <w:ind w:firstLine="567"/>
        <w:rPr>
          <w:rFonts w:ascii="Times New Roman" w:eastAsia="Times New Roman" w:hAnsi="Times New Roman" w:cs="Times New Roman"/>
          <w:b/>
          <w:i/>
          <w:iCs/>
          <w:sz w:val="28"/>
          <w:szCs w:val="28"/>
          <w:lang w:val="vi-VN"/>
        </w:rPr>
      </w:pPr>
      <w:r>
        <w:rPr>
          <w:rFonts w:ascii="Times New Roman" w:eastAsia="Times New Roman" w:hAnsi="Times New Roman" w:cs="Times New Roman"/>
          <w:b/>
          <w:i/>
          <w:iCs/>
          <w:noProof/>
          <w:sz w:val="28"/>
          <w:szCs w:val="28"/>
          <w:lang w:val="en-US"/>
        </w:rPr>
        <mc:AlternateContent>
          <mc:Choice Requires="wps">
            <w:drawing>
              <wp:anchor distT="0" distB="0" distL="114300" distR="114300" simplePos="0" relativeHeight="251659264" behindDoc="0" locked="0" layoutInCell="1" allowOverlap="1" wp14:anchorId="17D68038" wp14:editId="44E28E4A">
                <wp:simplePos x="0" y="0"/>
                <wp:positionH relativeFrom="column">
                  <wp:posOffset>1137771</wp:posOffset>
                </wp:positionH>
                <wp:positionV relativeFrom="paragraph">
                  <wp:posOffset>20874</wp:posOffset>
                </wp:positionV>
                <wp:extent cx="3375498" cy="9728"/>
                <wp:effectExtent l="0" t="0" r="34925" b="28575"/>
                <wp:wrapNone/>
                <wp:docPr id="1861311281" name="Straight Connector 1"/>
                <wp:cNvGraphicFramePr/>
                <a:graphic xmlns:a="http://schemas.openxmlformats.org/drawingml/2006/main">
                  <a:graphicData uri="http://schemas.microsoft.com/office/word/2010/wordprocessingShape">
                    <wps:wsp>
                      <wps:cNvCnPr/>
                      <wps:spPr>
                        <a:xfrm>
                          <a:off x="0" y="0"/>
                          <a:ext cx="3375498"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168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6pt,1.65pt" to="35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" strokecolor="black [3200]" strokeweight=".5pt">
                <v:stroke joinstyle="miter"/>
              </v:line>
            </w:pict>
          </mc:Fallback>
        </mc:AlternateContent>
      </w:r>
    </w:p>
    <w:p w14:paraId="03F0A640" w14:textId="740B5F59" w:rsidR="00926220" w:rsidRPr="00C01AF7" w:rsidRDefault="00926220" w:rsidP="00C20F68">
      <w:pPr>
        <w:spacing w:after="0" w:line="276" w:lineRule="auto"/>
        <w:ind w:firstLine="567"/>
        <w:rPr>
          <w:rFonts w:ascii="Times New Roman" w:eastAsia="Times New Roman" w:hAnsi="Times New Roman" w:cs="Times New Roman"/>
          <w:b/>
          <w:sz w:val="26"/>
          <w:szCs w:val="26"/>
          <w:lang w:val="vi-VN"/>
        </w:rPr>
      </w:pPr>
      <w:bookmarkStart w:id="0" w:name="_GoBack"/>
      <w:r w:rsidRPr="00C01AF7">
        <w:rPr>
          <w:rFonts w:ascii="Times New Roman" w:eastAsia="Times New Roman" w:hAnsi="Times New Roman" w:cs="Times New Roman"/>
          <w:b/>
          <w:sz w:val="26"/>
          <w:szCs w:val="26"/>
          <w:lang w:val="vi-VN"/>
        </w:rPr>
        <w:t>1. Chuyển đổi số</w:t>
      </w:r>
    </w:p>
    <w:tbl>
      <w:tblPr>
        <w:tblStyle w:val="TableGrid"/>
        <w:tblW w:w="9640" w:type="dxa"/>
        <w:tblInd w:w="-289" w:type="dxa"/>
        <w:tblLook w:val="04A0" w:firstRow="1" w:lastRow="0" w:firstColumn="1" w:lastColumn="0" w:noHBand="0" w:noVBand="1"/>
      </w:tblPr>
      <w:tblGrid>
        <w:gridCol w:w="993"/>
        <w:gridCol w:w="3686"/>
        <w:gridCol w:w="2126"/>
        <w:gridCol w:w="1418"/>
        <w:gridCol w:w="1417"/>
      </w:tblGrid>
      <w:tr w:rsidR="00204442" w:rsidRPr="00C01AF7" w14:paraId="5CCE135E" w14:textId="77777777" w:rsidTr="00BA5BE1">
        <w:tc>
          <w:tcPr>
            <w:tcW w:w="993" w:type="dxa"/>
            <w:vAlign w:val="center"/>
          </w:tcPr>
          <w:p w14:paraId="422693A1" w14:textId="77777777" w:rsidR="00BA5BE1" w:rsidRPr="00C01AF7" w:rsidRDefault="00BA5BE1" w:rsidP="00BA5BE1">
            <w:pPr>
              <w:spacing w:line="276" w:lineRule="auto"/>
              <w:jc w:val="center"/>
              <w:rPr>
                <w:b/>
                <w:bCs/>
                <w:sz w:val="26"/>
                <w:szCs w:val="26"/>
                <w:lang w:val="vi-VN"/>
              </w:rPr>
            </w:pPr>
            <w:r w:rsidRPr="00C01AF7">
              <w:rPr>
                <w:b/>
                <w:bCs/>
                <w:sz w:val="26"/>
                <w:szCs w:val="26"/>
                <w:lang w:val="vi-VN"/>
              </w:rPr>
              <w:t>STT</w:t>
            </w:r>
          </w:p>
        </w:tc>
        <w:tc>
          <w:tcPr>
            <w:tcW w:w="3686" w:type="dxa"/>
            <w:vAlign w:val="center"/>
          </w:tcPr>
          <w:p w14:paraId="5CFA7209" w14:textId="77777777" w:rsidR="00BA5BE1" w:rsidRPr="00C01AF7" w:rsidRDefault="00BA5BE1" w:rsidP="00BA5BE1">
            <w:pPr>
              <w:spacing w:line="276" w:lineRule="auto"/>
              <w:jc w:val="center"/>
              <w:rPr>
                <w:b/>
                <w:bCs/>
                <w:sz w:val="26"/>
                <w:szCs w:val="26"/>
                <w:lang w:val="vi-VN"/>
              </w:rPr>
            </w:pPr>
            <w:r w:rsidRPr="00C01AF7">
              <w:rPr>
                <w:b/>
                <w:bCs/>
                <w:sz w:val="26"/>
                <w:szCs w:val="26"/>
                <w:lang w:val="vi-VN"/>
              </w:rPr>
              <w:t>Nội dung</w:t>
            </w:r>
          </w:p>
        </w:tc>
        <w:tc>
          <w:tcPr>
            <w:tcW w:w="2126" w:type="dxa"/>
            <w:vAlign w:val="center"/>
          </w:tcPr>
          <w:p w14:paraId="0EF5A85A" w14:textId="77777777" w:rsidR="00BA5BE1" w:rsidRPr="00C01AF7" w:rsidRDefault="00BA5BE1" w:rsidP="00BA5BE1">
            <w:pPr>
              <w:spacing w:line="276" w:lineRule="auto"/>
              <w:jc w:val="center"/>
              <w:rPr>
                <w:b/>
                <w:bCs/>
                <w:sz w:val="26"/>
                <w:szCs w:val="26"/>
                <w:lang w:val="vi-VN"/>
              </w:rPr>
            </w:pPr>
            <w:r w:rsidRPr="00C01AF7">
              <w:rPr>
                <w:b/>
                <w:bCs/>
                <w:sz w:val="26"/>
                <w:szCs w:val="26"/>
                <w:lang w:val="vi-VN"/>
              </w:rPr>
              <w:t>Phòng Chủ trì</w:t>
            </w:r>
          </w:p>
        </w:tc>
        <w:tc>
          <w:tcPr>
            <w:tcW w:w="1418" w:type="dxa"/>
            <w:vAlign w:val="center"/>
          </w:tcPr>
          <w:p w14:paraId="01483973" w14:textId="77777777" w:rsidR="00BA5BE1" w:rsidRPr="00C01AF7" w:rsidRDefault="00BA5BE1" w:rsidP="00BA5BE1">
            <w:pPr>
              <w:spacing w:line="276" w:lineRule="auto"/>
              <w:jc w:val="center"/>
              <w:rPr>
                <w:b/>
                <w:bCs/>
                <w:sz w:val="26"/>
                <w:szCs w:val="26"/>
                <w:lang w:val="vi-VN"/>
              </w:rPr>
            </w:pPr>
            <w:r w:rsidRPr="00C01AF7">
              <w:rPr>
                <w:b/>
                <w:bCs/>
                <w:sz w:val="26"/>
                <w:szCs w:val="26"/>
                <w:lang w:val="vi-VN"/>
              </w:rPr>
              <w:t>Phòng phối hợp</w:t>
            </w:r>
          </w:p>
        </w:tc>
        <w:tc>
          <w:tcPr>
            <w:tcW w:w="1417" w:type="dxa"/>
            <w:vAlign w:val="center"/>
          </w:tcPr>
          <w:p w14:paraId="40822B90" w14:textId="77777777" w:rsidR="00BA5BE1" w:rsidRPr="00C01AF7" w:rsidRDefault="00BA5BE1" w:rsidP="00BA5BE1">
            <w:pPr>
              <w:spacing w:line="276" w:lineRule="auto"/>
              <w:jc w:val="center"/>
              <w:rPr>
                <w:b/>
                <w:bCs/>
                <w:sz w:val="26"/>
                <w:szCs w:val="26"/>
                <w:lang w:val="vi-VN"/>
              </w:rPr>
            </w:pPr>
            <w:r w:rsidRPr="00C01AF7">
              <w:rPr>
                <w:b/>
                <w:bCs/>
                <w:sz w:val="26"/>
                <w:szCs w:val="26"/>
                <w:lang w:val="vi-VN"/>
              </w:rPr>
              <w:t>Thời gian</w:t>
            </w:r>
          </w:p>
        </w:tc>
      </w:tr>
      <w:tr w:rsidR="00204442" w:rsidRPr="00C01AF7" w14:paraId="5867733F" w14:textId="77777777" w:rsidTr="00BA5BE1">
        <w:tc>
          <w:tcPr>
            <w:tcW w:w="993" w:type="dxa"/>
            <w:vAlign w:val="center"/>
          </w:tcPr>
          <w:p w14:paraId="68C9F81B"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1</w:t>
            </w:r>
          </w:p>
        </w:tc>
        <w:tc>
          <w:tcPr>
            <w:tcW w:w="3686" w:type="dxa"/>
            <w:vAlign w:val="center"/>
          </w:tcPr>
          <w:p w14:paraId="2740006C" w14:textId="5D6AE1A5" w:rsidR="00BA5BE1" w:rsidRPr="00C01AF7" w:rsidRDefault="00BA5BE1" w:rsidP="002E40E2">
            <w:pPr>
              <w:spacing w:line="276" w:lineRule="auto"/>
              <w:jc w:val="both"/>
              <w:rPr>
                <w:sz w:val="26"/>
                <w:szCs w:val="26"/>
                <w:lang w:val="vi-VN"/>
              </w:rPr>
            </w:pPr>
            <w:r w:rsidRPr="00C01AF7">
              <w:rPr>
                <w:sz w:val="26"/>
                <w:szCs w:val="26"/>
                <w:lang w:val="vi-VN"/>
              </w:rPr>
              <w:t>Triển khai hệ thống quản lý tuyển dụng, thuyên chuyển được kết nối với CSDL ngành nhằm xác thực định danh ứng viên và liên thông dữ liệu sau khi có kết quả tuyển dụng, thuyên chuyển</w:t>
            </w:r>
          </w:p>
        </w:tc>
        <w:tc>
          <w:tcPr>
            <w:tcW w:w="2126" w:type="dxa"/>
            <w:vAlign w:val="center"/>
          </w:tcPr>
          <w:p w14:paraId="5D5CF631" w14:textId="77777777" w:rsidR="00BA5BE1" w:rsidRPr="00C01AF7" w:rsidRDefault="00BA5BE1" w:rsidP="002E40E2">
            <w:pPr>
              <w:spacing w:line="276" w:lineRule="auto"/>
              <w:jc w:val="center"/>
              <w:rPr>
                <w:sz w:val="26"/>
                <w:szCs w:val="26"/>
                <w:lang w:val="vi-VN"/>
              </w:rPr>
            </w:pPr>
            <w:r w:rsidRPr="00C01AF7">
              <w:rPr>
                <w:sz w:val="26"/>
                <w:szCs w:val="26"/>
                <w:lang w:val="vi-VN"/>
              </w:rPr>
              <w:t>Phòng Tổ chức Cán bộ</w:t>
            </w:r>
          </w:p>
        </w:tc>
        <w:tc>
          <w:tcPr>
            <w:tcW w:w="1418" w:type="dxa"/>
            <w:vAlign w:val="center"/>
          </w:tcPr>
          <w:p w14:paraId="525D902A" w14:textId="77777777" w:rsidR="00BA5BE1" w:rsidRPr="00C01AF7" w:rsidRDefault="00BA5BE1" w:rsidP="002E40E2">
            <w:pPr>
              <w:spacing w:line="276" w:lineRule="auto"/>
              <w:jc w:val="center"/>
              <w:rPr>
                <w:sz w:val="26"/>
                <w:szCs w:val="26"/>
                <w:lang w:val="vi-VN"/>
              </w:rPr>
            </w:pPr>
            <w:r w:rsidRPr="00C01AF7">
              <w:rPr>
                <w:sz w:val="26"/>
                <w:szCs w:val="26"/>
                <w:lang w:val="vi-VN"/>
              </w:rPr>
              <w:t>Văn phòng Sở</w:t>
            </w:r>
          </w:p>
          <w:p w14:paraId="6A707758" w14:textId="77777777" w:rsidR="00BA5BE1" w:rsidRPr="00C01AF7" w:rsidRDefault="00BA5BE1" w:rsidP="002E40E2">
            <w:pPr>
              <w:spacing w:line="276" w:lineRule="auto"/>
              <w:jc w:val="center"/>
              <w:rPr>
                <w:sz w:val="26"/>
                <w:szCs w:val="26"/>
                <w:lang w:val="vi-VN"/>
              </w:rPr>
            </w:pPr>
          </w:p>
        </w:tc>
        <w:tc>
          <w:tcPr>
            <w:tcW w:w="1417" w:type="dxa"/>
            <w:vAlign w:val="center"/>
          </w:tcPr>
          <w:p w14:paraId="357B5B39" w14:textId="0D625C9D" w:rsidR="00BA5BE1" w:rsidRPr="00C01AF7" w:rsidRDefault="00BA5BE1" w:rsidP="002E40E2">
            <w:pPr>
              <w:spacing w:line="276" w:lineRule="auto"/>
              <w:jc w:val="center"/>
              <w:rPr>
                <w:sz w:val="26"/>
                <w:szCs w:val="26"/>
                <w:lang w:val="vi-VN"/>
              </w:rPr>
            </w:pPr>
            <w:r w:rsidRPr="00C01AF7">
              <w:rPr>
                <w:sz w:val="26"/>
                <w:szCs w:val="26"/>
                <w:lang w:val="vi-VN"/>
              </w:rPr>
              <w:t>Quý I</w:t>
            </w:r>
            <w:r w:rsidR="002D1CAF" w:rsidRPr="00C01AF7">
              <w:rPr>
                <w:sz w:val="26"/>
                <w:szCs w:val="26"/>
                <w:lang w:val="vi-VN"/>
              </w:rPr>
              <w:t>I</w:t>
            </w:r>
          </w:p>
        </w:tc>
      </w:tr>
      <w:tr w:rsidR="00204442" w:rsidRPr="00C01AF7" w14:paraId="0ED0F848" w14:textId="77777777" w:rsidTr="00BA5BE1">
        <w:tc>
          <w:tcPr>
            <w:tcW w:w="993" w:type="dxa"/>
            <w:vAlign w:val="center"/>
          </w:tcPr>
          <w:p w14:paraId="13BD140D"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2</w:t>
            </w:r>
          </w:p>
        </w:tc>
        <w:tc>
          <w:tcPr>
            <w:tcW w:w="3686" w:type="dxa"/>
            <w:vAlign w:val="center"/>
          </w:tcPr>
          <w:p w14:paraId="57B6FA3B" w14:textId="77777777" w:rsidR="00BA5BE1" w:rsidRPr="00C01AF7" w:rsidRDefault="00BA5BE1" w:rsidP="002E40E2">
            <w:pPr>
              <w:spacing w:line="276" w:lineRule="auto"/>
              <w:jc w:val="both"/>
              <w:rPr>
                <w:sz w:val="26"/>
                <w:szCs w:val="26"/>
                <w:lang w:val="vi-VN"/>
              </w:rPr>
            </w:pPr>
            <w:r w:rsidRPr="00C01AF7">
              <w:rPr>
                <w:sz w:val="26"/>
                <w:szCs w:val="26"/>
                <w:lang w:val="vi-VN"/>
              </w:rPr>
              <w:t>Triển khai toàn ngành hệ thống quản lý thiết bị dạy học và các khoản thu nhà trường</w:t>
            </w:r>
          </w:p>
        </w:tc>
        <w:tc>
          <w:tcPr>
            <w:tcW w:w="2126" w:type="dxa"/>
            <w:vAlign w:val="center"/>
          </w:tcPr>
          <w:p w14:paraId="21AA9C87" w14:textId="77777777" w:rsidR="00BA5BE1" w:rsidRPr="00C01AF7" w:rsidRDefault="00BA5BE1" w:rsidP="002E40E2">
            <w:pPr>
              <w:spacing w:line="276" w:lineRule="auto"/>
              <w:jc w:val="center"/>
              <w:rPr>
                <w:sz w:val="26"/>
                <w:szCs w:val="26"/>
                <w:lang w:val="vi-VN"/>
              </w:rPr>
            </w:pPr>
            <w:r w:rsidRPr="00C01AF7">
              <w:rPr>
                <w:sz w:val="26"/>
                <w:szCs w:val="26"/>
                <w:lang w:val="vi-VN"/>
              </w:rPr>
              <w:t>Phòng Kế hoạch Tài chính</w:t>
            </w:r>
          </w:p>
        </w:tc>
        <w:tc>
          <w:tcPr>
            <w:tcW w:w="1418" w:type="dxa"/>
            <w:vAlign w:val="center"/>
          </w:tcPr>
          <w:p w14:paraId="29439A85" w14:textId="77777777" w:rsidR="00BA5BE1" w:rsidRPr="00C01AF7" w:rsidRDefault="00BA5BE1" w:rsidP="002E40E2">
            <w:pPr>
              <w:spacing w:line="276" w:lineRule="auto"/>
              <w:jc w:val="center"/>
              <w:rPr>
                <w:sz w:val="26"/>
                <w:szCs w:val="26"/>
                <w:lang w:val="vi-VN"/>
              </w:rPr>
            </w:pPr>
            <w:r w:rsidRPr="00C01AF7">
              <w:rPr>
                <w:sz w:val="26"/>
                <w:szCs w:val="26"/>
                <w:lang w:val="vi-VN"/>
              </w:rPr>
              <w:t>Văn phòng Sở</w:t>
            </w:r>
          </w:p>
          <w:p w14:paraId="218BB1FE" w14:textId="77777777" w:rsidR="00BA5BE1" w:rsidRPr="00C01AF7" w:rsidRDefault="00BA5BE1" w:rsidP="002E40E2">
            <w:pPr>
              <w:spacing w:line="276" w:lineRule="auto"/>
              <w:jc w:val="center"/>
              <w:rPr>
                <w:sz w:val="26"/>
                <w:szCs w:val="26"/>
                <w:lang w:val="vi-VN"/>
              </w:rPr>
            </w:pPr>
          </w:p>
        </w:tc>
        <w:tc>
          <w:tcPr>
            <w:tcW w:w="1417" w:type="dxa"/>
            <w:vAlign w:val="center"/>
          </w:tcPr>
          <w:p w14:paraId="0CD62834" w14:textId="77777777" w:rsidR="00BA5BE1" w:rsidRPr="00C01AF7" w:rsidRDefault="00BA5BE1" w:rsidP="002E40E2">
            <w:pPr>
              <w:spacing w:line="276" w:lineRule="auto"/>
              <w:jc w:val="center"/>
              <w:rPr>
                <w:b/>
                <w:bCs/>
                <w:sz w:val="26"/>
                <w:szCs w:val="26"/>
                <w:lang w:val="vi-VN"/>
              </w:rPr>
            </w:pPr>
            <w:r w:rsidRPr="00C01AF7">
              <w:rPr>
                <w:sz w:val="26"/>
                <w:szCs w:val="26"/>
                <w:lang w:val="vi-VN"/>
              </w:rPr>
              <w:t>Quý IV</w:t>
            </w:r>
          </w:p>
        </w:tc>
      </w:tr>
      <w:tr w:rsidR="00204442" w:rsidRPr="00C01AF7" w14:paraId="240DE5D3" w14:textId="77777777" w:rsidTr="00BA5BE1">
        <w:tc>
          <w:tcPr>
            <w:tcW w:w="993" w:type="dxa"/>
            <w:vAlign w:val="center"/>
          </w:tcPr>
          <w:p w14:paraId="01D1AE23"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3</w:t>
            </w:r>
          </w:p>
        </w:tc>
        <w:tc>
          <w:tcPr>
            <w:tcW w:w="3686" w:type="dxa"/>
            <w:vAlign w:val="center"/>
          </w:tcPr>
          <w:p w14:paraId="64122F3B" w14:textId="77777777" w:rsidR="00BA5BE1" w:rsidRPr="00C01AF7" w:rsidRDefault="00BA5BE1" w:rsidP="002E40E2">
            <w:pPr>
              <w:spacing w:line="276" w:lineRule="auto"/>
              <w:jc w:val="both"/>
              <w:rPr>
                <w:sz w:val="26"/>
                <w:szCs w:val="26"/>
                <w:lang w:val="vi-VN"/>
              </w:rPr>
            </w:pPr>
            <w:r w:rsidRPr="00C01AF7">
              <w:rPr>
                <w:sz w:val="26"/>
                <w:szCs w:val="26"/>
                <w:lang w:val="vi-VN"/>
              </w:rPr>
              <w:t>Tổ chức các khóa đào tạo bồi dưỡng về chuyển đổi số cho cán bộ quản lý, giáo viên, nhân viên công nghệ thông tin</w:t>
            </w:r>
          </w:p>
        </w:tc>
        <w:tc>
          <w:tcPr>
            <w:tcW w:w="2126" w:type="dxa"/>
            <w:vAlign w:val="center"/>
          </w:tcPr>
          <w:p w14:paraId="28AAE552" w14:textId="77777777" w:rsidR="00BA5BE1" w:rsidRPr="00C01AF7" w:rsidRDefault="00BA5BE1" w:rsidP="002E40E2">
            <w:pPr>
              <w:spacing w:line="276" w:lineRule="auto"/>
              <w:jc w:val="center"/>
              <w:rPr>
                <w:sz w:val="26"/>
                <w:szCs w:val="26"/>
                <w:lang w:val="vi-VN"/>
              </w:rPr>
            </w:pPr>
            <w:r w:rsidRPr="00C01AF7">
              <w:rPr>
                <w:sz w:val="26"/>
                <w:szCs w:val="26"/>
                <w:lang w:val="vi-VN"/>
              </w:rPr>
              <w:t>Phòng Tổ chức Cán bộ</w:t>
            </w:r>
          </w:p>
        </w:tc>
        <w:tc>
          <w:tcPr>
            <w:tcW w:w="1418" w:type="dxa"/>
            <w:vAlign w:val="center"/>
          </w:tcPr>
          <w:p w14:paraId="3F2C4112" w14:textId="77777777" w:rsidR="00BA5BE1" w:rsidRPr="00C01AF7" w:rsidRDefault="00BA5BE1" w:rsidP="002E40E2">
            <w:pPr>
              <w:spacing w:line="276" w:lineRule="auto"/>
              <w:jc w:val="center"/>
              <w:rPr>
                <w:sz w:val="26"/>
                <w:szCs w:val="26"/>
                <w:lang w:val="vi-VN"/>
              </w:rPr>
            </w:pPr>
            <w:r w:rsidRPr="00C01AF7">
              <w:rPr>
                <w:sz w:val="26"/>
                <w:szCs w:val="26"/>
                <w:lang w:val="vi-VN"/>
              </w:rPr>
              <w:t>Các phòng ban có liên quan</w:t>
            </w:r>
          </w:p>
        </w:tc>
        <w:tc>
          <w:tcPr>
            <w:tcW w:w="1417" w:type="dxa"/>
            <w:vAlign w:val="center"/>
          </w:tcPr>
          <w:p w14:paraId="0572E6D3" w14:textId="77777777" w:rsidR="00BA5BE1" w:rsidRPr="00C01AF7" w:rsidRDefault="00BA5BE1" w:rsidP="002E40E2">
            <w:pPr>
              <w:spacing w:line="276" w:lineRule="auto"/>
              <w:jc w:val="center"/>
              <w:rPr>
                <w:sz w:val="26"/>
                <w:szCs w:val="26"/>
                <w:lang w:val="vi-VN"/>
              </w:rPr>
            </w:pPr>
            <w:r w:rsidRPr="00C01AF7">
              <w:rPr>
                <w:sz w:val="26"/>
                <w:szCs w:val="26"/>
                <w:lang w:val="vi-VN"/>
              </w:rPr>
              <w:t>Quý II</w:t>
            </w:r>
          </w:p>
        </w:tc>
      </w:tr>
      <w:tr w:rsidR="00204442" w:rsidRPr="00C01AF7" w14:paraId="75EDC9CF" w14:textId="77777777" w:rsidTr="00BA5BE1">
        <w:tc>
          <w:tcPr>
            <w:tcW w:w="993" w:type="dxa"/>
            <w:vAlign w:val="center"/>
          </w:tcPr>
          <w:p w14:paraId="443699D5"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4</w:t>
            </w:r>
          </w:p>
        </w:tc>
        <w:tc>
          <w:tcPr>
            <w:tcW w:w="3686" w:type="dxa"/>
            <w:vAlign w:val="center"/>
          </w:tcPr>
          <w:p w14:paraId="7DB85379" w14:textId="77777777" w:rsidR="00BA5BE1" w:rsidRPr="00C01AF7" w:rsidRDefault="00BA5BE1" w:rsidP="002E40E2">
            <w:pPr>
              <w:spacing w:line="276" w:lineRule="auto"/>
              <w:jc w:val="both"/>
              <w:rPr>
                <w:sz w:val="26"/>
                <w:szCs w:val="26"/>
                <w:lang w:val="vi-VN"/>
              </w:rPr>
            </w:pPr>
            <w:r w:rsidRPr="00C01AF7">
              <w:rPr>
                <w:sz w:val="26"/>
                <w:szCs w:val="26"/>
                <w:lang w:val="vi-VN"/>
              </w:rPr>
              <w:t>Xây dựng nền tảng quản lý, định danh, chia sẻ học liệu số giữa các hệ thống LMS đang triển khai</w:t>
            </w:r>
          </w:p>
        </w:tc>
        <w:tc>
          <w:tcPr>
            <w:tcW w:w="2126" w:type="dxa"/>
            <w:vAlign w:val="center"/>
          </w:tcPr>
          <w:p w14:paraId="236733A8" w14:textId="77777777" w:rsidR="00BA5BE1" w:rsidRPr="00C01AF7" w:rsidRDefault="00BA5BE1" w:rsidP="002E40E2">
            <w:pPr>
              <w:spacing w:line="276" w:lineRule="auto"/>
              <w:jc w:val="center"/>
              <w:rPr>
                <w:sz w:val="26"/>
                <w:szCs w:val="26"/>
                <w:lang w:val="vi-VN"/>
              </w:rPr>
            </w:pPr>
            <w:r w:rsidRPr="00C01AF7">
              <w:rPr>
                <w:sz w:val="26"/>
                <w:szCs w:val="26"/>
                <w:lang w:val="vi-VN"/>
              </w:rPr>
              <w:t>Văn phòng Sở</w:t>
            </w:r>
          </w:p>
        </w:tc>
        <w:tc>
          <w:tcPr>
            <w:tcW w:w="1418" w:type="dxa"/>
            <w:vAlign w:val="center"/>
          </w:tcPr>
          <w:p w14:paraId="493580AF" w14:textId="77777777" w:rsidR="00BA5BE1" w:rsidRPr="00C01AF7" w:rsidRDefault="00BA5BE1" w:rsidP="002E40E2">
            <w:pPr>
              <w:spacing w:line="276" w:lineRule="auto"/>
              <w:jc w:val="center"/>
              <w:rPr>
                <w:sz w:val="26"/>
                <w:szCs w:val="26"/>
                <w:lang w:val="vi-VN"/>
              </w:rPr>
            </w:pPr>
            <w:r w:rsidRPr="00C01AF7">
              <w:rPr>
                <w:sz w:val="26"/>
                <w:szCs w:val="26"/>
                <w:lang w:val="vi-VN"/>
              </w:rPr>
              <w:t>Các phòng chuyên môn</w:t>
            </w:r>
          </w:p>
          <w:p w14:paraId="24968C72" w14:textId="77777777" w:rsidR="00BA5BE1" w:rsidRPr="00C01AF7" w:rsidRDefault="00BA5BE1" w:rsidP="002E40E2">
            <w:pPr>
              <w:spacing w:line="276" w:lineRule="auto"/>
              <w:jc w:val="center"/>
              <w:rPr>
                <w:sz w:val="26"/>
                <w:szCs w:val="26"/>
                <w:lang w:val="vi-VN"/>
              </w:rPr>
            </w:pPr>
          </w:p>
        </w:tc>
        <w:tc>
          <w:tcPr>
            <w:tcW w:w="1417" w:type="dxa"/>
            <w:vAlign w:val="center"/>
          </w:tcPr>
          <w:p w14:paraId="39651545" w14:textId="77777777" w:rsidR="00BA5BE1" w:rsidRPr="00C01AF7" w:rsidRDefault="00BA5BE1" w:rsidP="002E40E2">
            <w:pPr>
              <w:spacing w:line="276" w:lineRule="auto"/>
              <w:jc w:val="center"/>
              <w:rPr>
                <w:sz w:val="26"/>
                <w:szCs w:val="26"/>
                <w:lang w:val="vi-VN"/>
              </w:rPr>
            </w:pPr>
            <w:r w:rsidRPr="00C01AF7">
              <w:rPr>
                <w:sz w:val="26"/>
                <w:szCs w:val="26"/>
                <w:lang w:val="vi-VN"/>
              </w:rPr>
              <w:t>Quý IV</w:t>
            </w:r>
          </w:p>
        </w:tc>
      </w:tr>
      <w:tr w:rsidR="00204442" w:rsidRPr="00C01AF7" w14:paraId="0EE060B4" w14:textId="77777777" w:rsidTr="00BA5BE1">
        <w:tc>
          <w:tcPr>
            <w:tcW w:w="993" w:type="dxa"/>
            <w:vAlign w:val="center"/>
          </w:tcPr>
          <w:p w14:paraId="3E6410EC"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5</w:t>
            </w:r>
          </w:p>
        </w:tc>
        <w:tc>
          <w:tcPr>
            <w:tcW w:w="3686" w:type="dxa"/>
            <w:vAlign w:val="center"/>
          </w:tcPr>
          <w:p w14:paraId="1FE9F7FE" w14:textId="77777777" w:rsidR="00BA5BE1" w:rsidRPr="00C01AF7" w:rsidRDefault="00BA5BE1" w:rsidP="002E40E2">
            <w:pPr>
              <w:spacing w:line="276" w:lineRule="auto"/>
              <w:jc w:val="both"/>
              <w:rPr>
                <w:sz w:val="26"/>
                <w:szCs w:val="26"/>
                <w:lang w:val="vi-VN"/>
              </w:rPr>
            </w:pPr>
            <w:r w:rsidRPr="00C01AF7">
              <w:rPr>
                <w:sz w:val="26"/>
                <w:szCs w:val="26"/>
                <w:lang w:val="vi-VN"/>
              </w:rPr>
              <w:t>Xây dựng kho học liệu số dùng chung phục vụ chuyển đổi số Ngành giáo dục và đào tạo Thành phố Hồ Chí Minh và 5 tỉnh miền Đông Nam bộ</w:t>
            </w:r>
          </w:p>
        </w:tc>
        <w:tc>
          <w:tcPr>
            <w:tcW w:w="2126" w:type="dxa"/>
            <w:vAlign w:val="center"/>
          </w:tcPr>
          <w:p w14:paraId="6DDB7EF9" w14:textId="77777777" w:rsidR="00BA5BE1" w:rsidRPr="00C01AF7" w:rsidRDefault="00BA5BE1" w:rsidP="002E40E2">
            <w:pPr>
              <w:spacing w:line="276" w:lineRule="auto"/>
              <w:jc w:val="center"/>
              <w:rPr>
                <w:sz w:val="26"/>
                <w:szCs w:val="26"/>
                <w:lang w:val="vi-VN"/>
              </w:rPr>
            </w:pPr>
            <w:r w:rsidRPr="00C01AF7">
              <w:rPr>
                <w:sz w:val="26"/>
                <w:szCs w:val="26"/>
                <w:lang w:val="vi-VN"/>
              </w:rPr>
              <w:t>Phòng Giáo dục Trung học</w:t>
            </w:r>
          </w:p>
        </w:tc>
        <w:tc>
          <w:tcPr>
            <w:tcW w:w="1418" w:type="dxa"/>
            <w:vAlign w:val="center"/>
          </w:tcPr>
          <w:p w14:paraId="18A2FD09" w14:textId="77777777" w:rsidR="00BA5BE1" w:rsidRPr="00C01AF7" w:rsidRDefault="00BA5BE1" w:rsidP="002E40E2">
            <w:pPr>
              <w:spacing w:line="276" w:lineRule="auto"/>
              <w:jc w:val="center"/>
              <w:rPr>
                <w:sz w:val="26"/>
                <w:szCs w:val="26"/>
                <w:lang w:val="vi-VN"/>
              </w:rPr>
            </w:pPr>
            <w:r w:rsidRPr="00C01AF7">
              <w:rPr>
                <w:sz w:val="26"/>
                <w:szCs w:val="26"/>
                <w:lang w:val="vi-VN"/>
              </w:rPr>
              <w:t>Văn phòng Sở</w:t>
            </w:r>
          </w:p>
          <w:p w14:paraId="3FD20F5F" w14:textId="77777777" w:rsidR="00BA5BE1" w:rsidRPr="00C01AF7" w:rsidRDefault="00BA5BE1" w:rsidP="002E40E2">
            <w:pPr>
              <w:spacing w:line="276" w:lineRule="auto"/>
              <w:jc w:val="center"/>
              <w:rPr>
                <w:sz w:val="26"/>
                <w:szCs w:val="26"/>
                <w:lang w:val="vi-VN"/>
              </w:rPr>
            </w:pPr>
            <w:r w:rsidRPr="00C01AF7">
              <w:rPr>
                <w:sz w:val="26"/>
                <w:szCs w:val="26"/>
                <w:lang w:val="vi-VN"/>
              </w:rPr>
              <w:t>Các phòng chuyên môn</w:t>
            </w:r>
          </w:p>
          <w:p w14:paraId="78A485D3" w14:textId="77777777" w:rsidR="00BA5BE1" w:rsidRPr="00C01AF7" w:rsidRDefault="00BA5BE1" w:rsidP="002E40E2">
            <w:pPr>
              <w:spacing w:line="276" w:lineRule="auto"/>
              <w:jc w:val="center"/>
              <w:rPr>
                <w:sz w:val="26"/>
                <w:szCs w:val="26"/>
                <w:lang w:val="vi-VN"/>
              </w:rPr>
            </w:pPr>
          </w:p>
        </w:tc>
        <w:tc>
          <w:tcPr>
            <w:tcW w:w="1417" w:type="dxa"/>
            <w:vAlign w:val="center"/>
          </w:tcPr>
          <w:p w14:paraId="05A465C1" w14:textId="77777777" w:rsidR="00BA5BE1" w:rsidRPr="00C01AF7" w:rsidRDefault="00BA5BE1" w:rsidP="002E40E2">
            <w:pPr>
              <w:spacing w:line="276" w:lineRule="auto"/>
              <w:jc w:val="center"/>
              <w:rPr>
                <w:sz w:val="26"/>
                <w:szCs w:val="26"/>
                <w:lang w:val="vi-VN"/>
              </w:rPr>
            </w:pPr>
            <w:r w:rsidRPr="00C01AF7">
              <w:rPr>
                <w:sz w:val="26"/>
                <w:szCs w:val="26"/>
                <w:lang w:val="vi-VN"/>
              </w:rPr>
              <w:t>Quý IV</w:t>
            </w:r>
          </w:p>
        </w:tc>
      </w:tr>
      <w:tr w:rsidR="00204442" w:rsidRPr="00C01AF7" w14:paraId="4FDF9D42" w14:textId="77777777" w:rsidTr="00BA5BE1">
        <w:tc>
          <w:tcPr>
            <w:tcW w:w="993" w:type="dxa"/>
            <w:vAlign w:val="center"/>
          </w:tcPr>
          <w:p w14:paraId="50EA86B9"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6</w:t>
            </w:r>
          </w:p>
        </w:tc>
        <w:tc>
          <w:tcPr>
            <w:tcW w:w="3686" w:type="dxa"/>
            <w:vAlign w:val="center"/>
          </w:tcPr>
          <w:p w14:paraId="503F3CED" w14:textId="77777777" w:rsidR="00BA5BE1" w:rsidRPr="00C01AF7" w:rsidRDefault="00BA5BE1" w:rsidP="002E40E2">
            <w:pPr>
              <w:spacing w:line="276" w:lineRule="auto"/>
              <w:jc w:val="both"/>
              <w:rPr>
                <w:sz w:val="26"/>
                <w:szCs w:val="26"/>
                <w:lang w:val="vi-VN"/>
              </w:rPr>
            </w:pPr>
            <w:r w:rsidRPr="00C01AF7">
              <w:rPr>
                <w:sz w:val="26"/>
                <w:szCs w:val="26"/>
                <w:lang w:val="vi-VN"/>
              </w:rPr>
              <w:t>Triển khai các giải pháp học tập cho số đông và các khóa học trực tuyến đại chúng mở (MOOCs) để tạo điều kiện tiếp cận rộng rãi hướng đến xây dựng xã hội học tập và phục vụ cho mục tiêu học tập suốt đời cho người dân Thành phố</w:t>
            </w:r>
          </w:p>
        </w:tc>
        <w:tc>
          <w:tcPr>
            <w:tcW w:w="2126" w:type="dxa"/>
            <w:vAlign w:val="center"/>
          </w:tcPr>
          <w:p w14:paraId="25112225" w14:textId="77777777" w:rsidR="00BA5BE1" w:rsidRPr="00C01AF7" w:rsidRDefault="00BA5BE1" w:rsidP="002E40E2">
            <w:pPr>
              <w:spacing w:line="276" w:lineRule="auto"/>
              <w:jc w:val="center"/>
              <w:rPr>
                <w:sz w:val="26"/>
                <w:szCs w:val="26"/>
                <w:lang w:val="vi-VN"/>
              </w:rPr>
            </w:pPr>
            <w:r w:rsidRPr="00C01AF7">
              <w:rPr>
                <w:sz w:val="26"/>
                <w:szCs w:val="26"/>
                <w:lang w:val="vi-VN"/>
              </w:rPr>
              <w:t>Phòng Giáo dục Thường xuyên - Chuyên nghiệp và Đại học</w:t>
            </w:r>
          </w:p>
        </w:tc>
        <w:tc>
          <w:tcPr>
            <w:tcW w:w="1418" w:type="dxa"/>
            <w:vAlign w:val="center"/>
          </w:tcPr>
          <w:p w14:paraId="1D57BB50" w14:textId="77777777" w:rsidR="00BA5BE1" w:rsidRPr="00C01AF7" w:rsidRDefault="00BA5BE1" w:rsidP="002E40E2">
            <w:pPr>
              <w:spacing w:line="276" w:lineRule="auto"/>
              <w:jc w:val="center"/>
              <w:rPr>
                <w:sz w:val="26"/>
                <w:szCs w:val="26"/>
                <w:lang w:val="vi-VN"/>
              </w:rPr>
            </w:pPr>
            <w:r w:rsidRPr="00C01AF7">
              <w:rPr>
                <w:sz w:val="26"/>
                <w:szCs w:val="26"/>
                <w:lang w:val="vi-VN"/>
              </w:rPr>
              <w:t>Văn phòng Sở</w:t>
            </w:r>
          </w:p>
        </w:tc>
        <w:tc>
          <w:tcPr>
            <w:tcW w:w="1417" w:type="dxa"/>
            <w:vAlign w:val="center"/>
          </w:tcPr>
          <w:p w14:paraId="7215F832" w14:textId="77777777" w:rsidR="00BA5BE1" w:rsidRPr="00C01AF7" w:rsidRDefault="00BA5BE1" w:rsidP="002E40E2">
            <w:pPr>
              <w:spacing w:line="276" w:lineRule="auto"/>
              <w:jc w:val="center"/>
              <w:rPr>
                <w:b/>
                <w:bCs/>
                <w:sz w:val="26"/>
                <w:szCs w:val="26"/>
                <w:lang w:val="vi-VN"/>
              </w:rPr>
            </w:pPr>
            <w:r w:rsidRPr="00C01AF7">
              <w:rPr>
                <w:sz w:val="26"/>
                <w:szCs w:val="26"/>
                <w:lang w:val="vi-VN"/>
              </w:rPr>
              <w:t>Quý IV</w:t>
            </w:r>
          </w:p>
        </w:tc>
      </w:tr>
      <w:tr w:rsidR="00204442" w:rsidRPr="00C01AF7" w14:paraId="18684A12" w14:textId="77777777" w:rsidTr="00BA5BE1">
        <w:tc>
          <w:tcPr>
            <w:tcW w:w="993" w:type="dxa"/>
            <w:vAlign w:val="center"/>
          </w:tcPr>
          <w:p w14:paraId="50A0D9FF"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lastRenderedPageBreak/>
              <w:t>7</w:t>
            </w:r>
          </w:p>
        </w:tc>
        <w:tc>
          <w:tcPr>
            <w:tcW w:w="3686" w:type="dxa"/>
            <w:vAlign w:val="center"/>
          </w:tcPr>
          <w:p w14:paraId="45D7F07D" w14:textId="77777777" w:rsidR="00BA5BE1" w:rsidRPr="00C01AF7" w:rsidRDefault="00BA5BE1" w:rsidP="002E40E2">
            <w:pPr>
              <w:spacing w:line="276" w:lineRule="auto"/>
              <w:jc w:val="both"/>
              <w:rPr>
                <w:sz w:val="26"/>
                <w:szCs w:val="26"/>
                <w:lang w:val="vi-VN"/>
              </w:rPr>
            </w:pPr>
            <w:r w:rsidRPr="00C01AF7">
              <w:rPr>
                <w:sz w:val="26"/>
                <w:szCs w:val="26"/>
                <w:lang w:val="vi-VN"/>
              </w:rPr>
              <w:t>Xây dựng các nền tảng quản trị dữ ý tế học đường và các giải pháp theo dõi, cảnh bảo, chăm sóc sức khỏe cho học sinh</w:t>
            </w:r>
          </w:p>
        </w:tc>
        <w:tc>
          <w:tcPr>
            <w:tcW w:w="2126" w:type="dxa"/>
            <w:vAlign w:val="center"/>
          </w:tcPr>
          <w:p w14:paraId="0831D7FC" w14:textId="77777777" w:rsidR="00BA5BE1" w:rsidRPr="00C01AF7" w:rsidRDefault="00BA5BE1" w:rsidP="002E40E2">
            <w:pPr>
              <w:spacing w:line="276" w:lineRule="auto"/>
              <w:jc w:val="center"/>
              <w:rPr>
                <w:sz w:val="26"/>
                <w:szCs w:val="26"/>
                <w:lang w:val="vi-VN"/>
              </w:rPr>
            </w:pPr>
            <w:r w:rsidRPr="00C01AF7">
              <w:rPr>
                <w:sz w:val="26"/>
                <w:szCs w:val="26"/>
                <w:lang w:val="vi-VN"/>
              </w:rPr>
              <w:t>Phòng Chính trị Tư tưởng</w:t>
            </w:r>
          </w:p>
        </w:tc>
        <w:tc>
          <w:tcPr>
            <w:tcW w:w="1418" w:type="dxa"/>
            <w:vAlign w:val="center"/>
          </w:tcPr>
          <w:p w14:paraId="7B379996" w14:textId="77777777" w:rsidR="00BA5BE1" w:rsidRPr="00C01AF7" w:rsidRDefault="00BA5BE1" w:rsidP="002E40E2">
            <w:pPr>
              <w:spacing w:line="276" w:lineRule="auto"/>
              <w:jc w:val="center"/>
              <w:rPr>
                <w:sz w:val="26"/>
                <w:szCs w:val="26"/>
                <w:lang w:val="vi-VN"/>
              </w:rPr>
            </w:pPr>
            <w:r w:rsidRPr="00C01AF7">
              <w:rPr>
                <w:sz w:val="26"/>
                <w:szCs w:val="26"/>
                <w:lang w:val="vi-VN"/>
              </w:rPr>
              <w:t>Văn phòng Sở</w:t>
            </w:r>
          </w:p>
        </w:tc>
        <w:tc>
          <w:tcPr>
            <w:tcW w:w="1417" w:type="dxa"/>
            <w:vAlign w:val="center"/>
          </w:tcPr>
          <w:p w14:paraId="2D86689E" w14:textId="77777777" w:rsidR="00BA5BE1" w:rsidRPr="00C01AF7" w:rsidRDefault="00BA5BE1" w:rsidP="002E40E2">
            <w:pPr>
              <w:spacing w:line="276" w:lineRule="auto"/>
              <w:jc w:val="center"/>
              <w:rPr>
                <w:sz w:val="26"/>
                <w:szCs w:val="26"/>
                <w:lang w:val="vi-VN"/>
              </w:rPr>
            </w:pPr>
            <w:r w:rsidRPr="00C01AF7">
              <w:rPr>
                <w:sz w:val="26"/>
                <w:szCs w:val="26"/>
                <w:lang w:val="vi-VN"/>
              </w:rPr>
              <w:t>Quý II</w:t>
            </w:r>
          </w:p>
        </w:tc>
      </w:tr>
      <w:tr w:rsidR="00204442" w:rsidRPr="00C01AF7" w14:paraId="4B8670DC" w14:textId="77777777" w:rsidTr="00BA5BE1">
        <w:tc>
          <w:tcPr>
            <w:tcW w:w="993" w:type="dxa"/>
            <w:vAlign w:val="center"/>
          </w:tcPr>
          <w:p w14:paraId="73EE51C1"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8</w:t>
            </w:r>
          </w:p>
        </w:tc>
        <w:tc>
          <w:tcPr>
            <w:tcW w:w="3686" w:type="dxa"/>
            <w:vAlign w:val="center"/>
          </w:tcPr>
          <w:p w14:paraId="18C34251" w14:textId="77777777" w:rsidR="00BA5BE1" w:rsidRPr="00C01AF7" w:rsidRDefault="00BA5BE1" w:rsidP="002E40E2">
            <w:pPr>
              <w:spacing w:line="276" w:lineRule="auto"/>
              <w:jc w:val="both"/>
              <w:rPr>
                <w:sz w:val="26"/>
                <w:szCs w:val="26"/>
                <w:lang w:val="vi-VN"/>
              </w:rPr>
            </w:pPr>
            <w:r w:rsidRPr="00C01AF7">
              <w:rPr>
                <w:sz w:val="26"/>
                <w:szCs w:val="26"/>
                <w:lang w:val="vi-VN"/>
              </w:rPr>
              <w:t>Xây dựng và ban hành tiêu chuẩn xây dựng trường học số - trường học thông minh</w:t>
            </w:r>
          </w:p>
        </w:tc>
        <w:tc>
          <w:tcPr>
            <w:tcW w:w="2126" w:type="dxa"/>
            <w:vAlign w:val="center"/>
          </w:tcPr>
          <w:p w14:paraId="15D3D1CE" w14:textId="77777777" w:rsidR="00BA5BE1" w:rsidRPr="00C01AF7" w:rsidRDefault="00BA5BE1" w:rsidP="002E40E2">
            <w:pPr>
              <w:spacing w:line="276" w:lineRule="auto"/>
              <w:jc w:val="center"/>
              <w:rPr>
                <w:sz w:val="26"/>
                <w:szCs w:val="26"/>
                <w:lang w:val="vi-VN"/>
              </w:rPr>
            </w:pPr>
            <w:r w:rsidRPr="00C01AF7">
              <w:rPr>
                <w:sz w:val="26"/>
                <w:szCs w:val="26"/>
                <w:lang w:val="vi-VN"/>
              </w:rPr>
              <w:t>Các phòng chuyên môn</w:t>
            </w:r>
          </w:p>
        </w:tc>
        <w:tc>
          <w:tcPr>
            <w:tcW w:w="1418" w:type="dxa"/>
            <w:vAlign w:val="center"/>
          </w:tcPr>
          <w:p w14:paraId="7A247E09" w14:textId="77777777" w:rsidR="00BA5BE1" w:rsidRPr="00C01AF7" w:rsidRDefault="00BA5BE1" w:rsidP="002E40E2">
            <w:pPr>
              <w:spacing w:line="276" w:lineRule="auto"/>
              <w:jc w:val="center"/>
              <w:rPr>
                <w:sz w:val="26"/>
                <w:szCs w:val="26"/>
                <w:lang w:val="vi-VN"/>
              </w:rPr>
            </w:pPr>
            <w:r w:rsidRPr="00C01AF7">
              <w:rPr>
                <w:sz w:val="26"/>
                <w:szCs w:val="26"/>
                <w:lang w:val="vi-VN"/>
              </w:rPr>
              <w:t>Văn phòng Sở</w:t>
            </w:r>
          </w:p>
          <w:p w14:paraId="650413EE" w14:textId="77777777" w:rsidR="00BA5BE1" w:rsidRPr="00C01AF7" w:rsidRDefault="00BA5BE1" w:rsidP="002E40E2">
            <w:pPr>
              <w:spacing w:line="276" w:lineRule="auto"/>
              <w:jc w:val="center"/>
              <w:rPr>
                <w:sz w:val="26"/>
                <w:szCs w:val="26"/>
                <w:lang w:val="vi-VN"/>
              </w:rPr>
            </w:pPr>
            <w:r w:rsidRPr="00C01AF7">
              <w:rPr>
                <w:sz w:val="26"/>
                <w:szCs w:val="26"/>
                <w:lang w:val="vi-VN"/>
              </w:rPr>
              <w:t>Phòng Kế hoạch Tài chính</w:t>
            </w:r>
          </w:p>
          <w:p w14:paraId="687D8A9E" w14:textId="77777777" w:rsidR="00BA5BE1" w:rsidRPr="00C01AF7" w:rsidRDefault="00BA5BE1" w:rsidP="002E40E2">
            <w:pPr>
              <w:spacing w:line="276" w:lineRule="auto"/>
              <w:jc w:val="center"/>
              <w:rPr>
                <w:sz w:val="26"/>
                <w:szCs w:val="26"/>
                <w:lang w:val="vi-VN"/>
              </w:rPr>
            </w:pPr>
            <w:r w:rsidRPr="00C01AF7">
              <w:rPr>
                <w:sz w:val="26"/>
                <w:szCs w:val="26"/>
                <w:lang w:val="vi-VN"/>
              </w:rPr>
              <w:t>Phòng Tổ chức Cán bộ</w:t>
            </w:r>
          </w:p>
        </w:tc>
        <w:tc>
          <w:tcPr>
            <w:tcW w:w="1417" w:type="dxa"/>
            <w:vAlign w:val="center"/>
          </w:tcPr>
          <w:p w14:paraId="16F18BA2" w14:textId="77777777" w:rsidR="00BA5BE1" w:rsidRPr="00C01AF7" w:rsidRDefault="00BA5BE1" w:rsidP="002E40E2">
            <w:pPr>
              <w:spacing w:line="276" w:lineRule="auto"/>
              <w:jc w:val="center"/>
              <w:rPr>
                <w:sz w:val="26"/>
                <w:szCs w:val="26"/>
                <w:lang w:val="vi-VN"/>
              </w:rPr>
            </w:pPr>
            <w:r w:rsidRPr="00C01AF7">
              <w:rPr>
                <w:sz w:val="26"/>
                <w:szCs w:val="26"/>
                <w:lang w:val="vi-VN"/>
              </w:rPr>
              <w:t>Quý II</w:t>
            </w:r>
          </w:p>
        </w:tc>
      </w:tr>
      <w:tr w:rsidR="00204442" w:rsidRPr="00C01AF7" w14:paraId="7C6B10D6" w14:textId="77777777" w:rsidTr="00BA5BE1">
        <w:tc>
          <w:tcPr>
            <w:tcW w:w="993" w:type="dxa"/>
            <w:vAlign w:val="center"/>
          </w:tcPr>
          <w:p w14:paraId="7FA48BCC"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9</w:t>
            </w:r>
          </w:p>
        </w:tc>
        <w:tc>
          <w:tcPr>
            <w:tcW w:w="3686" w:type="dxa"/>
            <w:vAlign w:val="center"/>
          </w:tcPr>
          <w:p w14:paraId="6694162E" w14:textId="77777777" w:rsidR="00BA5BE1" w:rsidRPr="00C01AF7" w:rsidRDefault="00BA5BE1" w:rsidP="002E40E2">
            <w:pPr>
              <w:spacing w:line="276" w:lineRule="auto"/>
              <w:jc w:val="both"/>
              <w:rPr>
                <w:sz w:val="26"/>
                <w:szCs w:val="26"/>
                <w:lang w:val="vi-VN"/>
              </w:rPr>
            </w:pPr>
            <w:r w:rsidRPr="00C01AF7">
              <w:rPr>
                <w:sz w:val="26"/>
                <w:szCs w:val="26"/>
                <w:lang w:val="vi-VN"/>
              </w:rPr>
              <w:t>Xây dựng khung năng lực số dành cho học sinh phổ thông tại Thành phố Hồ Chí Minh</w:t>
            </w:r>
          </w:p>
        </w:tc>
        <w:tc>
          <w:tcPr>
            <w:tcW w:w="2126" w:type="dxa"/>
            <w:vAlign w:val="center"/>
          </w:tcPr>
          <w:p w14:paraId="5A23D354" w14:textId="77777777" w:rsidR="00BA5BE1" w:rsidRPr="00C01AF7" w:rsidRDefault="00BA5BE1" w:rsidP="002E40E2">
            <w:pPr>
              <w:spacing w:line="276" w:lineRule="auto"/>
              <w:jc w:val="center"/>
              <w:rPr>
                <w:sz w:val="26"/>
                <w:szCs w:val="26"/>
                <w:lang w:val="vi-VN"/>
              </w:rPr>
            </w:pPr>
            <w:r w:rsidRPr="00C01AF7">
              <w:rPr>
                <w:sz w:val="26"/>
                <w:szCs w:val="26"/>
                <w:lang w:val="vi-VN"/>
              </w:rPr>
              <w:t>Các phòng chuyên môn</w:t>
            </w:r>
          </w:p>
        </w:tc>
        <w:tc>
          <w:tcPr>
            <w:tcW w:w="1418" w:type="dxa"/>
            <w:vAlign w:val="center"/>
          </w:tcPr>
          <w:p w14:paraId="2B6F1795" w14:textId="77777777" w:rsidR="00BA5BE1" w:rsidRPr="00C01AF7" w:rsidRDefault="00BA5BE1" w:rsidP="002E40E2">
            <w:pPr>
              <w:spacing w:line="276" w:lineRule="auto"/>
              <w:jc w:val="center"/>
              <w:rPr>
                <w:sz w:val="26"/>
                <w:szCs w:val="26"/>
                <w:lang w:val="vi-VN"/>
              </w:rPr>
            </w:pPr>
            <w:r w:rsidRPr="00C01AF7">
              <w:rPr>
                <w:sz w:val="26"/>
                <w:szCs w:val="26"/>
                <w:lang w:val="vi-VN"/>
              </w:rPr>
              <w:t>Văn phòng Sở</w:t>
            </w:r>
          </w:p>
          <w:p w14:paraId="5FE86F57" w14:textId="77777777" w:rsidR="00BA5BE1" w:rsidRPr="00C01AF7" w:rsidRDefault="00BA5BE1" w:rsidP="002E40E2">
            <w:pPr>
              <w:spacing w:line="276" w:lineRule="auto"/>
              <w:jc w:val="center"/>
              <w:rPr>
                <w:sz w:val="26"/>
                <w:szCs w:val="26"/>
                <w:lang w:val="vi-VN"/>
              </w:rPr>
            </w:pPr>
            <w:r w:rsidRPr="00C01AF7">
              <w:rPr>
                <w:sz w:val="26"/>
                <w:szCs w:val="26"/>
                <w:lang w:val="vi-VN"/>
              </w:rPr>
              <w:t>Phòng Kế hoạch Tài chính</w:t>
            </w:r>
          </w:p>
          <w:p w14:paraId="73044FFE" w14:textId="77777777" w:rsidR="00BA5BE1" w:rsidRPr="00C01AF7" w:rsidRDefault="00BA5BE1" w:rsidP="002E40E2">
            <w:pPr>
              <w:spacing w:line="276" w:lineRule="auto"/>
              <w:jc w:val="center"/>
              <w:rPr>
                <w:sz w:val="26"/>
                <w:szCs w:val="26"/>
                <w:lang w:val="vi-VN"/>
              </w:rPr>
            </w:pPr>
            <w:r w:rsidRPr="00C01AF7">
              <w:rPr>
                <w:sz w:val="26"/>
                <w:szCs w:val="26"/>
                <w:lang w:val="vi-VN"/>
              </w:rPr>
              <w:t>Phòng Tổ chức Cán bộ</w:t>
            </w:r>
          </w:p>
        </w:tc>
        <w:tc>
          <w:tcPr>
            <w:tcW w:w="1417" w:type="dxa"/>
            <w:vAlign w:val="center"/>
          </w:tcPr>
          <w:p w14:paraId="7D2E832B" w14:textId="77777777" w:rsidR="00BA5BE1" w:rsidRPr="00C01AF7" w:rsidRDefault="00BA5BE1" w:rsidP="002E40E2">
            <w:pPr>
              <w:spacing w:line="276" w:lineRule="auto"/>
              <w:jc w:val="center"/>
              <w:rPr>
                <w:sz w:val="26"/>
                <w:szCs w:val="26"/>
                <w:lang w:val="vi-VN"/>
              </w:rPr>
            </w:pPr>
            <w:r w:rsidRPr="00C01AF7">
              <w:rPr>
                <w:sz w:val="26"/>
                <w:szCs w:val="26"/>
                <w:lang w:val="vi-VN"/>
              </w:rPr>
              <w:t>Quý I</w:t>
            </w:r>
          </w:p>
        </w:tc>
      </w:tr>
    </w:tbl>
    <w:p w14:paraId="3271EAA3" w14:textId="77777777" w:rsidR="00926220" w:rsidRPr="00C01AF7" w:rsidRDefault="00926220" w:rsidP="001650EC">
      <w:pPr>
        <w:spacing w:after="0" w:line="276" w:lineRule="auto"/>
        <w:rPr>
          <w:rFonts w:ascii="Times New Roman" w:eastAsia="Times New Roman" w:hAnsi="Times New Roman" w:cs="Times New Roman"/>
          <w:bCs/>
          <w:sz w:val="26"/>
          <w:szCs w:val="26"/>
          <w:lang w:val="vi-VN"/>
        </w:rPr>
      </w:pPr>
    </w:p>
    <w:p w14:paraId="574343A8" w14:textId="07922B25" w:rsidR="00926220" w:rsidRPr="00C01AF7" w:rsidRDefault="00926220" w:rsidP="00C20F68">
      <w:pPr>
        <w:spacing w:after="0" w:line="276" w:lineRule="auto"/>
        <w:ind w:firstLine="567"/>
        <w:rPr>
          <w:rFonts w:ascii="Times New Roman" w:eastAsia="Times New Roman" w:hAnsi="Times New Roman" w:cs="Times New Roman"/>
          <w:b/>
          <w:sz w:val="26"/>
          <w:szCs w:val="26"/>
          <w:lang w:val="vi-VN"/>
        </w:rPr>
      </w:pPr>
      <w:r w:rsidRPr="00C01AF7">
        <w:rPr>
          <w:rFonts w:ascii="Times New Roman" w:eastAsia="Times New Roman" w:hAnsi="Times New Roman" w:cs="Times New Roman"/>
          <w:b/>
          <w:sz w:val="26"/>
          <w:szCs w:val="26"/>
          <w:lang w:val="vi-VN"/>
        </w:rPr>
        <w:t>2. Các nhiệm vụ thuộc Nghị quyết 98/2023/QH15</w:t>
      </w:r>
    </w:p>
    <w:tbl>
      <w:tblPr>
        <w:tblStyle w:val="TableGrid"/>
        <w:tblW w:w="9640" w:type="dxa"/>
        <w:tblInd w:w="-289" w:type="dxa"/>
        <w:tblLook w:val="04A0" w:firstRow="1" w:lastRow="0" w:firstColumn="1" w:lastColumn="0" w:noHBand="0" w:noVBand="1"/>
      </w:tblPr>
      <w:tblGrid>
        <w:gridCol w:w="993"/>
        <w:gridCol w:w="3686"/>
        <w:gridCol w:w="2126"/>
        <w:gridCol w:w="1417"/>
        <w:gridCol w:w="1418"/>
      </w:tblGrid>
      <w:tr w:rsidR="00204442" w:rsidRPr="00C01AF7" w14:paraId="6E97DB17" w14:textId="77777777" w:rsidTr="00BA5BE1">
        <w:tc>
          <w:tcPr>
            <w:tcW w:w="993" w:type="dxa"/>
            <w:vAlign w:val="center"/>
          </w:tcPr>
          <w:p w14:paraId="4A877912" w14:textId="77777777" w:rsidR="00BA5BE1" w:rsidRPr="00C01AF7" w:rsidRDefault="00BA5BE1" w:rsidP="00BA5BE1">
            <w:pPr>
              <w:spacing w:line="276" w:lineRule="auto"/>
              <w:ind w:right="-103"/>
              <w:jc w:val="center"/>
              <w:rPr>
                <w:b/>
                <w:bCs/>
                <w:sz w:val="26"/>
                <w:szCs w:val="26"/>
                <w:lang w:val="vi-VN"/>
              </w:rPr>
            </w:pPr>
            <w:r w:rsidRPr="00C01AF7">
              <w:rPr>
                <w:b/>
                <w:bCs/>
                <w:sz w:val="26"/>
                <w:szCs w:val="26"/>
                <w:lang w:val="vi-VN"/>
              </w:rPr>
              <w:t>STT</w:t>
            </w:r>
          </w:p>
        </w:tc>
        <w:tc>
          <w:tcPr>
            <w:tcW w:w="3686" w:type="dxa"/>
            <w:vAlign w:val="center"/>
          </w:tcPr>
          <w:p w14:paraId="4A3C76BD" w14:textId="77777777" w:rsidR="00BA5BE1" w:rsidRPr="00C01AF7" w:rsidRDefault="00BA5BE1" w:rsidP="002E40E2">
            <w:pPr>
              <w:spacing w:line="276" w:lineRule="auto"/>
              <w:jc w:val="center"/>
              <w:rPr>
                <w:b/>
                <w:bCs/>
                <w:sz w:val="26"/>
                <w:szCs w:val="26"/>
                <w:lang w:val="vi-VN"/>
              </w:rPr>
            </w:pPr>
            <w:r w:rsidRPr="00C01AF7">
              <w:rPr>
                <w:b/>
                <w:bCs/>
                <w:sz w:val="26"/>
                <w:szCs w:val="26"/>
                <w:lang w:val="vi-VN"/>
              </w:rPr>
              <w:t>Nội dung</w:t>
            </w:r>
          </w:p>
        </w:tc>
        <w:tc>
          <w:tcPr>
            <w:tcW w:w="2126" w:type="dxa"/>
            <w:vAlign w:val="center"/>
          </w:tcPr>
          <w:p w14:paraId="0CA40A47" w14:textId="77777777" w:rsidR="00BA5BE1" w:rsidRPr="00C01AF7" w:rsidRDefault="00BA5BE1" w:rsidP="002E40E2">
            <w:pPr>
              <w:spacing w:line="276" w:lineRule="auto"/>
              <w:jc w:val="center"/>
              <w:rPr>
                <w:b/>
                <w:bCs/>
                <w:sz w:val="26"/>
                <w:szCs w:val="26"/>
                <w:lang w:val="vi-VN"/>
              </w:rPr>
            </w:pPr>
            <w:r w:rsidRPr="00C01AF7">
              <w:rPr>
                <w:b/>
                <w:bCs/>
                <w:sz w:val="26"/>
                <w:szCs w:val="26"/>
                <w:lang w:val="vi-VN"/>
              </w:rPr>
              <w:t>Phòng Chủ trì</w:t>
            </w:r>
          </w:p>
        </w:tc>
        <w:tc>
          <w:tcPr>
            <w:tcW w:w="1417" w:type="dxa"/>
            <w:vAlign w:val="center"/>
          </w:tcPr>
          <w:p w14:paraId="0C2B0290" w14:textId="77777777" w:rsidR="00BA5BE1" w:rsidRPr="00C01AF7" w:rsidRDefault="00BA5BE1" w:rsidP="002E40E2">
            <w:pPr>
              <w:spacing w:line="276" w:lineRule="auto"/>
              <w:jc w:val="center"/>
              <w:rPr>
                <w:b/>
                <w:bCs/>
                <w:sz w:val="26"/>
                <w:szCs w:val="26"/>
                <w:lang w:val="vi-VN"/>
              </w:rPr>
            </w:pPr>
            <w:r w:rsidRPr="00C01AF7">
              <w:rPr>
                <w:b/>
                <w:bCs/>
                <w:sz w:val="26"/>
                <w:szCs w:val="26"/>
                <w:lang w:val="vi-VN"/>
              </w:rPr>
              <w:t>Phòng phối hợp</w:t>
            </w:r>
          </w:p>
        </w:tc>
        <w:tc>
          <w:tcPr>
            <w:tcW w:w="1418" w:type="dxa"/>
            <w:vAlign w:val="center"/>
          </w:tcPr>
          <w:p w14:paraId="5B307F7E" w14:textId="77777777" w:rsidR="00BA5BE1" w:rsidRPr="00C01AF7" w:rsidRDefault="00BA5BE1" w:rsidP="002E40E2">
            <w:pPr>
              <w:spacing w:line="276" w:lineRule="auto"/>
              <w:jc w:val="center"/>
              <w:rPr>
                <w:b/>
                <w:bCs/>
                <w:sz w:val="26"/>
                <w:szCs w:val="26"/>
                <w:lang w:val="vi-VN"/>
              </w:rPr>
            </w:pPr>
            <w:r w:rsidRPr="00C01AF7">
              <w:rPr>
                <w:b/>
                <w:bCs/>
                <w:sz w:val="26"/>
                <w:szCs w:val="26"/>
                <w:lang w:val="vi-VN"/>
              </w:rPr>
              <w:t>Thời gian</w:t>
            </w:r>
          </w:p>
        </w:tc>
      </w:tr>
      <w:tr w:rsidR="00204442" w:rsidRPr="00C01AF7" w14:paraId="3E1D66CE" w14:textId="77777777" w:rsidTr="00BA5BE1">
        <w:tc>
          <w:tcPr>
            <w:tcW w:w="993" w:type="dxa"/>
            <w:vAlign w:val="center"/>
          </w:tcPr>
          <w:p w14:paraId="52BCE4C9" w14:textId="77777777" w:rsidR="00BA5BE1" w:rsidRPr="00C01AF7" w:rsidRDefault="00BA5BE1" w:rsidP="0042196B">
            <w:pPr>
              <w:spacing w:line="276" w:lineRule="auto"/>
              <w:jc w:val="center"/>
              <w:rPr>
                <w:b/>
                <w:bCs/>
                <w:sz w:val="26"/>
                <w:szCs w:val="26"/>
                <w:lang w:val="vi-VN"/>
              </w:rPr>
            </w:pPr>
            <w:r w:rsidRPr="00C01AF7">
              <w:rPr>
                <w:b/>
                <w:bCs/>
                <w:sz w:val="26"/>
                <w:szCs w:val="26"/>
                <w:lang w:val="vi-VN"/>
              </w:rPr>
              <w:t>1</w:t>
            </w:r>
          </w:p>
        </w:tc>
        <w:tc>
          <w:tcPr>
            <w:tcW w:w="3686" w:type="dxa"/>
            <w:vAlign w:val="center"/>
          </w:tcPr>
          <w:p w14:paraId="33A1CE5C" w14:textId="77777777" w:rsidR="00BA5BE1" w:rsidRPr="00C01AF7" w:rsidRDefault="00BA5BE1" w:rsidP="002E40E2">
            <w:pPr>
              <w:spacing w:line="276" w:lineRule="auto"/>
              <w:jc w:val="both"/>
              <w:rPr>
                <w:sz w:val="26"/>
                <w:szCs w:val="26"/>
                <w:lang w:val="vi-VN"/>
              </w:rPr>
            </w:pPr>
            <w:r w:rsidRPr="00C01AF7">
              <w:rPr>
                <w:sz w:val="26"/>
                <w:szCs w:val="26"/>
                <w:lang w:val="vi-VN"/>
              </w:rPr>
              <w:t>Tham mưu ủy quyền một số chức năng, nhiệm vụ, quyền hạn theo quy định của pháp luật thuộc chức năng, nhiệm vụ, quyền hạn  UBND Thành phố cho Sở GDĐT</w:t>
            </w:r>
          </w:p>
        </w:tc>
        <w:tc>
          <w:tcPr>
            <w:tcW w:w="2126" w:type="dxa"/>
            <w:vAlign w:val="center"/>
          </w:tcPr>
          <w:p w14:paraId="61766301" w14:textId="0266D921" w:rsidR="00BA5BE1" w:rsidRPr="00C01AF7" w:rsidRDefault="005011CF" w:rsidP="002E40E2">
            <w:pPr>
              <w:spacing w:line="276" w:lineRule="auto"/>
              <w:jc w:val="center"/>
              <w:rPr>
                <w:sz w:val="26"/>
                <w:szCs w:val="26"/>
                <w:lang w:val="vi-VN"/>
              </w:rPr>
            </w:pPr>
            <w:r w:rsidRPr="00C01AF7">
              <w:rPr>
                <w:sz w:val="26"/>
                <w:szCs w:val="26"/>
                <w:lang w:val="vi-VN"/>
              </w:rPr>
              <w:t xml:space="preserve">Văn phòng Sở, </w:t>
            </w:r>
            <w:r w:rsidR="00BA5BE1" w:rsidRPr="00C01AF7">
              <w:rPr>
                <w:sz w:val="26"/>
                <w:szCs w:val="26"/>
                <w:lang w:val="vi-VN"/>
              </w:rPr>
              <w:t>Phòng Tổ chức Cán bộ</w:t>
            </w:r>
          </w:p>
        </w:tc>
        <w:tc>
          <w:tcPr>
            <w:tcW w:w="1417" w:type="dxa"/>
            <w:vAlign w:val="center"/>
          </w:tcPr>
          <w:p w14:paraId="15C1176D" w14:textId="77777777" w:rsidR="00BA5BE1" w:rsidRPr="00C01AF7" w:rsidRDefault="00BA5BE1" w:rsidP="002E40E2">
            <w:pPr>
              <w:spacing w:line="276" w:lineRule="auto"/>
              <w:jc w:val="center"/>
              <w:rPr>
                <w:sz w:val="26"/>
                <w:szCs w:val="26"/>
                <w:lang w:val="vi-VN"/>
              </w:rPr>
            </w:pPr>
            <w:r w:rsidRPr="00C01AF7">
              <w:rPr>
                <w:sz w:val="26"/>
                <w:szCs w:val="26"/>
                <w:lang w:val="vi-VN"/>
              </w:rPr>
              <w:t>Các phòng ban có liên quan</w:t>
            </w:r>
          </w:p>
        </w:tc>
        <w:tc>
          <w:tcPr>
            <w:tcW w:w="1418" w:type="dxa"/>
            <w:vAlign w:val="center"/>
          </w:tcPr>
          <w:p w14:paraId="0EE9E5B1" w14:textId="77777777" w:rsidR="00BA5BE1" w:rsidRPr="00C01AF7" w:rsidRDefault="00BA5BE1" w:rsidP="002E40E2">
            <w:pPr>
              <w:spacing w:line="276" w:lineRule="auto"/>
              <w:jc w:val="center"/>
              <w:rPr>
                <w:sz w:val="26"/>
                <w:szCs w:val="26"/>
                <w:lang w:val="vi-VN"/>
              </w:rPr>
            </w:pPr>
            <w:r w:rsidRPr="00C01AF7">
              <w:rPr>
                <w:sz w:val="26"/>
                <w:szCs w:val="26"/>
                <w:lang w:val="vi-VN"/>
              </w:rPr>
              <w:t>Quý II</w:t>
            </w:r>
          </w:p>
        </w:tc>
      </w:tr>
      <w:tr w:rsidR="00204442" w:rsidRPr="00C01AF7" w14:paraId="3E8E8BCE" w14:textId="77777777" w:rsidTr="00BA5BE1">
        <w:tc>
          <w:tcPr>
            <w:tcW w:w="993" w:type="dxa"/>
            <w:vAlign w:val="center"/>
          </w:tcPr>
          <w:p w14:paraId="08FDCCD3" w14:textId="77777777" w:rsidR="002E3C11" w:rsidRPr="00C01AF7" w:rsidRDefault="002E3C11" w:rsidP="002E3C11">
            <w:pPr>
              <w:spacing w:line="276" w:lineRule="auto"/>
              <w:jc w:val="center"/>
              <w:rPr>
                <w:b/>
                <w:bCs/>
                <w:sz w:val="26"/>
                <w:szCs w:val="26"/>
                <w:lang w:val="vi-VN"/>
              </w:rPr>
            </w:pPr>
            <w:r w:rsidRPr="00C01AF7">
              <w:rPr>
                <w:b/>
                <w:bCs/>
                <w:sz w:val="26"/>
                <w:szCs w:val="26"/>
                <w:lang w:val="vi-VN"/>
              </w:rPr>
              <w:t>2</w:t>
            </w:r>
          </w:p>
        </w:tc>
        <w:tc>
          <w:tcPr>
            <w:tcW w:w="3686" w:type="dxa"/>
            <w:vAlign w:val="center"/>
          </w:tcPr>
          <w:p w14:paraId="0BA761EB" w14:textId="480727D5" w:rsidR="002E3C11" w:rsidRPr="00C01AF7" w:rsidRDefault="002E3C11" w:rsidP="002E3C11">
            <w:pPr>
              <w:spacing w:line="276" w:lineRule="auto"/>
              <w:jc w:val="both"/>
              <w:rPr>
                <w:sz w:val="26"/>
                <w:szCs w:val="26"/>
                <w:lang w:val="vi-VN"/>
              </w:rPr>
            </w:pPr>
            <w:r w:rsidRPr="00C01AF7">
              <w:rPr>
                <w:sz w:val="26"/>
                <w:szCs w:val="26"/>
                <w:lang w:val="vi-VN"/>
              </w:rPr>
              <w:t>Triển khai các dự án thu hút đầu tư trong năm 2023 và rà soát bổ sung danh mục cho năm 2024 theo cơ chế đặc thù quy định tại Nghị quyết số 98/2023/QH15 và các quy định hiện hành</w:t>
            </w:r>
          </w:p>
        </w:tc>
        <w:tc>
          <w:tcPr>
            <w:tcW w:w="2126" w:type="dxa"/>
            <w:vAlign w:val="center"/>
          </w:tcPr>
          <w:p w14:paraId="2F642EBE" w14:textId="559002F3" w:rsidR="002E3C11" w:rsidRPr="00C01AF7" w:rsidRDefault="002E3C11" w:rsidP="002E3C11">
            <w:pPr>
              <w:spacing w:line="276" w:lineRule="auto"/>
              <w:jc w:val="center"/>
              <w:rPr>
                <w:sz w:val="26"/>
                <w:szCs w:val="26"/>
                <w:lang w:val="vi-VN"/>
              </w:rPr>
            </w:pPr>
            <w:r w:rsidRPr="00C01AF7">
              <w:rPr>
                <w:sz w:val="26"/>
                <w:szCs w:val="26"/>
                <w:lang w:val="vi-VN"/>
              </w:rPr>
              <w:t>Phòng Kế hoạch Tài chính</w:t>
            </w:r>
          </w:p>
        </w:tc>
        <w:tc>
          <w:tcPr>
            <w:tcW w:w="1417" w:type="dxa"/>
            <w:vAlign w:val="center"/>
          </w:tcPr>
          <w:p w14:paraId="3161F59B" w14:textId="10CE05B0" w:rsidR="002E3C11" w:rsidRPr="00C01AF7" w:rsidRDefault="002E3C11" w:rsidP="002E3C11">
            <w:pPr>
              <w:spacing w:line="276" w:lineRule="auto"/>
              <w:jc w:val="center"/>
              <w:rPr>
                <w:sz w:val="26"/>
                <w:szCs w:val="26"/>
                <w:lang w:val="vi-VN"/>
              </w:rPr>
            </w:pPr>
            <w:r w:rsidRPr="00C01AF7">
              <w:rPr>
                <w:sz w:val="26"/>
                <w:szCs w:val="26"/>
                <w:lang w:val="vi-VN"/>
              </w:rPr>
              <w:t>Các phòng ban có liên quan</w:t>
            </w:r>
          </w:p>
        </w:tc>
        <w:tc>
          <w:tcPr>
            <w:tcW w:w="1418" w:type="dxa"/>
            <w:vAlign w:val="center"/>
          </w:tcPr>
          <w:p w14:paraId="358B5D7E" w14:textId="4ABCE982" w:rsidR="002E3C11" w:rsidRPr="00C01AF7" w:rsidRDefault="002E3C11" w:rsidP="002E3C11">
            <w:pPr>
              <w:spacing w:line="276" w:lineRule="auto"/>
              <w:jc w:val="center"/>
              <w:rPr>
                <w:sz w:val="26"/>
                <w:szCs w:val="26"/>
                <w:lang w:val="vi-VN"/>
              </w:rPr>
            </w:pPr>
            <w:r w:rsidRPr="00C01AF7">
              <w:rPr>
                <w:sz w:val="26"/>
                <w:szCs w:val="26"/>
                <w:lang w:val="vi-VN"/>
              </w:rPr>
              <w:t>Quý IV</w:t>
            </w:r>
          </w:p>
        </w:tc>
      </w:tr>
      <w:bookmarkEnd w:id="0"/>
    </w:tbl>
    <w:p w14:paraId="62199912" w14:textId="77777777" w:rsidR="00926220" w:rsidRPr="00204442" w:rsidRDefault="00926220" w:rsidP="001650EC">
      <w:pPr>
        <w:spacing w:after="0" w:line="276" w:lineRule="auto"/>
        <w:rPr>
          <w:rFonts w:ascii="Times New Roman" w:eastAsia="Times New Roman" w:hAnsi="Times New Roman" w:cs="Times New Roman"/>
          <w:bCs/>
          <w:sz w:val="28"/>
          <w:szCs w:val="28"/>
          <w:lang w:val="vi-VN"/>
        </w:rPr>
      </w:pPr>
    </w:p>
    <w:p w14:paraId="73A18035" w14:textId="77777777" w:rsidR="00926220" w:rsidRPr="00204442" w:rsidRDefault="00926220" w:rsidP="008E6199">
      <w:pPr>
        <w:spacing w:after="0" w:line="276" w:lineRule="auto"/>
        <w:rPr>
          <w:rFonts w:ascii="Times New Roman" w:eastAsia="Times New Roman" w:hAnsi="Times New Roman" w:cs="Times New Roman"/>
          <w:b/>
          <w:sz w:val="28"/>
          <w:szCs w:val="28"/>
        </w:rPr>
      </w:pPr>
    </w:p>
    <w:sectPr w:rsidR="00926220" w:rsidRPr="00204442" w:rsidSect="00EE18DA">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720" w:footer="5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43A8" w14:textId="77777777" w:rsidR="003F2BF9" w:rsidRDefault="003F2BF9">
      <w:pPr>
        <w:spacing w:after="0" w:line="240" w:lineRule="auto"/>
      </w:pPr>
      <w:r>
        <w:separator/>
      </w:r>
    </w:p>
  </w:endnote>
  <w:endnote w:type="continuationSeparator" w:id="0">
    <w:p w14:paraId="243DCBBF" w14:textId="77777777" w:rsidR="003F2BF9" w:rsidRDefault="003F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 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64EB" w14:textId="77777777" w:rsidR="00964A87" w:rsidRDefault="00897F94">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5ED064EC" w14:textId="77777777" w:rsidR="00964A87" w:rsidRDefault="00964A87">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64ED" w14:textId="77777777" w:rsidR="00964A87" w:rsidRDefault="00964A87">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C534" w14:textId="77777777" w:rsidR="006A6931" w:rsidRDefault="006A69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2801E" w14:textId="77777777" w:rsidR="003F2BF9" w:rsidRDefault="003F2BF9">
      <w:pPr>
        <w:spacing w:after="0" w:line="240" w:lineRule="auto"/>
      </w:pPr>
      <w:r>
        <w:separator/>
      </w:r>
    </w:p>
  </w:footnote>
  <w:footnote w:type="continuationSeparator" w:id="0">
    <w:p w14:paraId="48BC6C92" w14:textId="77777777" w:rsidR="003F2BF9" w:rsidRDefault="003F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9992" w14:textId="77777777" w:rsidR="006A6931" w:rsidRDefault="006A69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250619"/>
      <w:docPartObj>
        <w:docPartGallery w:val="Page Numbers (Top of Page)"/>
        <w:docPartUnique/>
      </w:docPartObj>
    </w:sdtPr>
    <w:sdtEndPr>
      <w:rPr>
        <w:noProof/>
      </w:rPr>
    </w:sdtEndPr>
    <w:sdtContent>
      <w:p w14:paraId="5C0DF68B" w14:textId="5179ACBD" w:rsidR="00E72416" w:rsidRDefault="00E72416">
        <w:pPr>
          <w:pStyle w:val="Header"/>
          <w:jc w:val="center"/>
        </w:pPr>
        <w:r>
          <w:fldChar w:fldCharType="begin"/>
        </w:r>
        <w:r>
          <w:instrText xml:space="preserve"> PAGE   \* MERGEFORMAT </w:instrText>
        </w:r>
        <w:r>
          <w:fldChar w:fldCharType="separate"/>
        </w:r>
        <w:r w:rsidR="00C01AF7">
          <w:rPr>
            <w:noProof/>
          </w:rPr>
          <w:t>2</w:t>
        </w:r>
        <w:r>
          <w:rPr>
            <w:noProof/>
          </w:rPr>
          <w:fldChar w:fldCharType="end"/>
        </w:r>
      </w:p>
    </w:sdtContent>
  </w:sdt>
  <w:p w14:paraId="615969AF" w14:textId="77777777" w:rsidR="00E72416" w:rsidRDefault="00E724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6986" w14:textId="77777777" w:rsidR="00E72416" w:rsidRDefault="00E724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7F4D"/>
    <w:multiLevelType w:val="multilevel"/>
    <w:tmpl w:val="CE86707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04A634A"/>
    <w:multiLevelType w:val="multilevel"/>
    <w:tmpl w:val="B7884A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447647"/>
    <w:multiLevelType w:val="multilevel"/>
    <w:tmpl w:val="91CEF5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5125A83"/>
    <w:multiLevelType w:val="hybridMultilevel"/>
    <w:tmpl w:val="290E4CFA"/>
    <w:lvl w:ilvl="0" w:tplc="A49EE0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67A16"/>
    <w:multiLevelType w:val="multilevel"/>
    <w:tmpl w:val="E3F617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5E606B"/>
    <w:multiLevelType w:val="multilevel"/>
    <w:tmpl w:val="8A7429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B646FE"/>
    <w:multiLevelType w:val="multilevel"/>
    <w:tmpl w:val="7A80EBA4"/>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7" w15:restartNumberingAfterBreak="0">
    <w:nsid w:val="44CD2F9A"/>
    <w:multiLevelType w:val="multilevel"/>
    <w:tmpl w:val="E744B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B34FD0"/>
    <w:multiLevelType w:val="multilevel"/>
    <w:tmpl w:val="30AEDAE2"/>
    <w:lvl w:ilvl="0">
      <w:start w:val="1"/>
      <w:numFmt w:val="bullet"/>
      <w:lvlText w:val="-"/>
      <w:lvlJc w:val="left"/>
      <w:pPr>
        <w:ind w:left="1287" w:hanging="360"/>
      </w:pPr>
      <w:rPr>
        <w:rFonts w:ascii="Tahoma" w:eastAsia="Tahoma" w:hAnsi="Tahoma" w:cs="Tahom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4A2C5127"/>
    <w:multiLevelType w:val="hybridMultilevel"/>
    <w:tmpl w:val="D8DAB16A"/>
    <w:lvl w:ilvl="0" w:tplc="B0C873B8">
      <w:start w:val="15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342E5"/>
    <w:multiLevelType w:val="hybridMultilevel"/>
    <w:tmpl w:val="3E5CDFC6"/>
    <w:lvl w:ilvl="0" w:tplc="9DD0D74C">
      <w:start w:val="15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E111B"/>
    <w:multiLevelType w:val="multilevel"/>
    <w:tmpl w:val="CB901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EB30EC"/>
    <w:multiLevelType w:val="multilevel"/>
    <w:tmpl w:val="22C088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1F043A4"/>
    <w:multiLevelType w:val="multilevel"/>
    <w:tmpl w:val="47922B7A"/>
    <w:lvl w:ilvl="0">
      <w:start w:val="1"/>
      <w:numFmt w:val="bullet"/>
      <w:lvlText w:val="●"/>
      <w:lvlJc w:val="left"/>
      <w:pPr>
        <w:ind w:left="11520" w:hanging="360"/>
      </w:pPr>
      <w:rPr>
        <w:u w:val="none"/>
      </w:rPr>
    </w:lvl>
    <w:lvl w:ilvl="1">
      <w:start w:val="1"/>
      <w:numFmt w:val="bullet"/>
      <w:lvlText w:val="○"/>
      <w:lvlJc w:val="left"/>
      <w:pPr>
        <w:ind w:left="12240" w:hanging="360"/>
      </w:pPr>
      <w:rPr>
        <w:u w:val="none"/>
      </w:rPr>
    </w:lvl>
    <w:lvl w:ilvl="2">
      <w:start w:val="1"/>
      <w:numFmt w:val="bullet"/>
      <w:lvlText w:val="■"/>
      <w:lvlJc w:val="left"/>
      <w:pPr>
        <w:ind w:left="12960" w:hanging="360"/>
      </w:pPr>
      <w:rPr>
        <w:u w:val="none"/>
      </w:rPr>
    </w:lvl>
    <w:lvl w:ilvl="3">
      <w:start w:val="1"/>
      <w:numFmt w:val="bullet"/>
      <w:lvlText w:val="●"/>
      <w:lvlJc w:val="left"/>
      <w:pPr>
        <w:ind w:left="13680" w:hanging="360"/>
      </w:pPr>
      <w:rPr>
        <w:u w:val="none"/>
      </w:rPr>
    </w:lvl>
    <w:lvl w:ilvl="4">
      <w:start w:val="1"/>
      <w:numFmt w:val="bullet"/>
      <w:lvlText w:val="○"/>
      <w:lvlJc w:val="left"/>
      <w:pPr>
        <w:ind w:left="14400" w:hanging="360"/>
      </w:pPr>
      <w:rPr>
        <w:u w:val="none"/>
      </w:rPr>
    </w:lvl>
    <w:lvl w:ilvl="5">
      <w:start w:val="1"/>
      <w:numFmt w:val="bullet"/>
      <w:lvlText w:val="■"/>
      <w:lvlJc w:val="left"/>
      <w:pPr>
        <w:ind w:left="15120" w:hanging="360"/>
      </w:pPr>
      <w:rPr>
        <w:u w:val="none"/>
      </w:rPr>
    </w:lvl>
    <w:lvl w:ilvl="6">
      <w:start w:val="1"/>
      <w:numFmt w:val="bullet"/>
      <w:lvlText w:val="●"/>
      <w:lvlJc w:val="left"/>
      <w:pPr>
        <w:ind w:left="15840" w:hanging="360"/>
      </w:pPr>
      <w:rPr>
        <w:u w:val="none"/>
      </w:rPr>
    </w:lvl>
    <w:lvl w:ilvl="7">
      <w:start w:val="1"/>
      <w:numFmt w:val="bullet"/>
      <w:lvlText w:val="○"/>
      <w:lvlJc w:val="left"/>
      <w:pPr>
        <w:ind w:left="16560" w:hanging="360"/>
      </w:pPr>
      <w:rPr>
        <w:u w:val="none"/>
      </w:rPr>
    </w:lvl>
    <w:lvl w:ilvl="8">
      <w:start w:val="1"/>
      <w:numFmt w:val="bullet"/>
      <w:lvlText w:val="■"/>
      <w:lvlJc w:val="left"/>
      <w:pPr>
        <w:ind w:left="17280" w:hanging="360"/>
      </w:pPr>
      <w:rPr>
        <w:u w:val="none"/>
      </w:rPr>
    </w:lvl>
  </w:abstractNum>
  <w:abstractNum w:abstractNumId="14" w15:restartNumberingAfterBreak="0">
    <w:nsid w:val="754D55A4"/>
    <w:multiLevelType w:val="multilevel"/>
    <w:tmpl w:val="CCA8DBF4"/>
    <w:lvl w:ilvl="0">
      <w:start w:val="1"/>
      <w:numFmt w:val="bullet"/>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357CE7"/>
    <w:multiLevelType w:val="multilevel"/>
    <w:tmpl w:val="03C01B78"/>
    <w:lvl w:ilvl="0">
      <w:start w:val="1"/>
      <w:numFmt w:val="bullet"/>
      <w:lvlText w:val="-"/>
      <w:lvlJc w:val="left"/>
      <w:pPr>
        <w:ind w:left="5040" w:hanging="360"/>
      </w:pPr>
      <w:rPr>
        <w:rFonts w:ascii="Times New Roman" w:eastAsia="Times New Roman" w:hAnsi="Times New Roman" w:cs="Times New Roman"/>
      </w:rPr>
    </w:lvl>
    <w:lvl w:ilvl="1">
      <w:start w:val="1"/>
      <w:numFmt w:val="bullet"/>
      <w:lvlText w:val="-"/>
      <w:lvlJc w:val="left"/>
      <w:pPr>
        <w:ind w:left="1440" w:hanging="360"/>
      </w:pPr>
      <w:rPr>
        <w:rFonts w:ascii="Tahoma" w:hAnsi="Tahoma"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6"/>
  </w:num>
  <w:num w:numId="3">
    <w:abstractNumId w:val="11"/>
  </w:num>
  <w:num w:numId="4">
    <w:abstractNumId w:val="8"/>
  </w:num>
  <w:num w:numId="5">
    <w:abstractNumId w:val="7"/>
  </w:num>
  <w:num w:numId="6">
    <w:abstractNumId w:val="4"/>
  </w:num>
  <w:num w:numId="7">
    <w:abstractNumId w:val="14"/>
  </w:num>
  <w:num w:numId="8">
    <w:abstractNumId w:val="12"/>
  </w:num>
  <w:num w:numId="9">
    <w:abstractNumId w:val="2"/>
  </w:num>
  <w:num w:numId="10">
    <w:abstractNumId w:val="13"/>
  </w:num>
  <w:num w:numId="11">
    <w:abstractNumId w:val="0"/>
  </w:num>
  <w:num w:numId="12">
    <w:abstractNumId w:val="1"/>
  </w:num>
  <w:num w:numId="13">
    <w:abstractNumId w:val="5"/>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87"/>
    <w:rsid w:val="00004231"/>
    <w:rsid w:val="000059A9"/>
    <w:rsid w:val="000131B6"/>
    <w:rsid w:val="00024B44"/>
    <w:rsid w:val="00041F41"/>
    <w:rsid w:val="0004295F"/>
    <w:rsid w:val="000434A1"/>
    <w:rsid w:val="00046C3F"/>
    <w:rsid w:val="0004764F"/>
    <w:rsid w:val="000479DD"/>
    <w:rsid w:val="00050677"/>
    <w:rsid w:val="00057CAB"/>
    <w:rsid w:val="000623E5"/>
    <w:rsid w:val="00063D70"/>
    <w:rsid w:val="00067A99"/>
    <w:rsid w:val="00075713"/>
    <w:rsid w:val="000837F2"/>
    <w:rsid w:val="00083876"/>
    <w:rsid w:val="00096B55"/>
    <w:rsid w:val="00097DB3"/>
    <w:rsid w:val="000A0796"/>
    <w:rsid w:val="000A1145"/>
    <w:rsid w:val="000A1E7A"/>
    <w:rsid w:val="000B0E50"/>
    <w:rsid w:val="000B4A17"/>
    <w:rsid w:val="000B69B8"/>
    <w:rsid w:val="000C02C6"/>
    <w:rsid w:val="000C423C"/>
    <w:rsid w:val="000C557F"/>
    <w:rsid w:val="000D22AA"/>
    <w:rsid w:val="000E2F0B"/>
    <w:rsid w:val="000E41EF"/>
    <w:rsid w:val="000E4992"/>
    <w:rsid w:val="000E56FE"/>
    <w:rsid w:val="000F14D0"/>
    <w:rsid w:val="000F1E49"/>
    <w:rsid w:val="000F4372"/>
    <w:rsid w:val="000F5A8E"/>
    <w:rsid w:val="0010652B"/>
    <w:rsid w:val="001066D3"/>
    <w:rsid w:val="00106B38"/>
    <w:rsid w:val="001214B9"/>
    <w:rsid w:val="00126CAF"/>
    <w:rsid w:val="00134D84"/>
    <w:rsid w:val="00140AEB"/>
    <w:rsid w:val="001445B0"/>
    <w:rsid w:val="00144E5E"/>
    <w:rsid w:val="001538C4"/>
    <w:rsid w:val="0015431A"/>
    <w:rsid w:val="00156706"/>
    <w:rsid w:val="00157F8A"/>
    <w:rsid w:val="0016377E"/>
    <w:rsid w:val="001650EC"/>
    <w:rsid w:val="001715D8"/>
    <w:rsid w:val="00171AE7"/>
    <w:rsid w:val="00174709"/>
    <w:rsid w:val="0018100D"/>
    <w:rsid w:val="001852F8"/>
    <w:rsid w:val="0018578D"/>
    <w:rsid w:val="00187A4F"/>
    <w:rsid w:val="0019266E"/>
    <w:rsid w:val="00192CFF"/>
    <w:rsid w:val="001944C4"/>
    <w:rsid w:val="0019548D"/>
    <w:rsid w:val="0019681E"/>
    <w:rsid w:val="001A0B4C"/>
    <w:rsid w:val="001A1926"/>
    <w:rsid w:val="001A41E0"/>
    <w:rsid w:val="001A565D"/>
    <w:rsid w:val="001A56D2"/>
    <w:rsid w:val="001A763E"/>
    <w:rsid w:val="001B09D7"/>
    <w:rsid w:val="001B12E7"/>
    <w:rsid w:val="001B25FE"/>
    <w:rsid w:val="001C79A2"/>
    <w:rsid w:val="001D28C5"/>
    <w:rsid w:val="001E1915"/>
    <w:rsid w:val="001E2122"/>
    <w:rsid w:val="001E6943"/>
    <w:rsid w:val="001F405A"/>
    <w:rsid w:val="001F40E6"/>
    <w:rsid w:val="001F5135"/>
    <w:rsid w:val="001F5C3C"/>
    <w:rsid w:val="001F6806"/>
    <w:rsid w:val="002018C4"/>
    <w:rsid w:val="00204442"/>
    <w:rsid w:val="0020536A"/>
    <w:rsid w:val="0020558E"/>
    <w:rsid w:val="00205FAE"/>
    <w:rsid w:val="0021321D"/>
    <w:rsid w:val="002161FB"/>
    <w:rsid w:val="00221254"/>
    <w:rsid w:val="00223BD8"/>
    <w:rsid w:val="00236F47"/>
    <w:rsid w:val="00240058"/>
    <w:rsid w:val="00241D9C"/>
    <w:rsid w:val="00250359"/>
    <w:rsid w:val="00264AD3"/>
    <w:rsid w:val="00271162"/>
    <w:rsid w:val="002728BD"/>
    <w:rsid w:val="00273EF3"/>
    <w:rsid w:val="00275DAE"/>
    <w:rsid w:val="0028702D"/>
    <w:rsid w:val="00287732"/>
    <w:rsid w:val="00290701"/>
    <w:rsid w:val="00294CF8"/>
    <w:rsid w:val="002976EA"/>
    <w:rsid w:val="002978E4"/>
    <w:rsid w:val="002A4640"/>
    <w:rsid w:val="002B18A2"/>
    <w:rsid w:val="002B63C0"/>
    <w:rsid w:val="002C5240"/>
    <w:rsid w:val="002C6A98"/>
    <w:rsid w:val="002C786B"/>
    <w:rsid w:val="002D1CAF"/>
    <w:rsid w:val="002D2CB8"/>
    <w:rsid w:val="002D49A9"/>
    <w:rsid w:val="002D5F76"/>
    <w:rsid w:val="002E072C"/>
    <w:rsid w:val="002E141C"/>
    <w:rsid w:val="002E3C11"/>
    <w:rsid w:val="002E40E2"/>
    <w:rsid w:val="002E7D21"/>
    <w:rsid w:val="002F264A"/>
    <w:rsid w:val="002F325D"/>
    <w:rsid w:val="00310E19"/>
    <w:rsid w:val="003115ED"/>
    <w:rsid w:val="00313990"/>
    <w:rsid w:val="00313F43"/>
    <w:rsid w:val="00315743"/>
    <w:rsid w:val="0031786D"/>
    <w:rsid w:val="00317E0A"/>
    <w:rsid w:val="00320E54"/>
    <w:rsid w:val="00327319"/>
    <w:rsid w:val="0034449A"/>
    <w:rsid w:val="00350F83"/>
    <w:rsid w:val="00354279"/>
    <w:rsid w:val="00354F5B"/>
    <w:rsid w:val="003622B7"/>
    <w:rsid w:val="0037540B"/>
    <w:rsid w:val="0037772F"/>
    <w:rsid w:val="003813B7"/>
    <w:rsid w:val="00382514"/>
    <w:rsid w:val="003826B7"/>
    <w:rsid w:val="0038668D"/>
    <w:rsid w:val="00387913"/>
    <w:rsid w:val="003956A9"/>
    <w:rsid w:val="00397010"/>
    <w:rsid w:val="003A027B"/>
    <w:rsid w:val="003A5680"/>
    <w:rsid w:val="003A727A"/>
    <w:rsid w:val="003A79D3"/>
    <w:rsid w:val="003C1CAD"/>
    <w:rsid w:val="003C4BC4"/>
    <w:rsid w:val="003C5318"/>
    <w:rsid w:val="003C6768"/>
    <w:rsid w:val="003C6904"/>
    <w:rsid w:val="003D2E55"/>
    <w:rsid w:val="003D7E5A"/>
    <w:rsid w:val="003E091A"/>
    <w:rsid w:val="003E49D6"/>
    <w:rsid w:val="003F02A0"/>
    <w:rsid w:val="003F2BF9"/>
    <w:rsid w:val="003F58A1"/>
    <w:rsid w:val="003F5DC3"/>
    <w:rsid w:val="003F6365"/>
    <w:rsid w:val="0040122E"/>
    <w:rsid w:val="00405301"/>
    <w:rsid w:val="004101DB"/>
    <w:rsid w:val="0042196B"/>
    <w:rsid w:val="00421A2A"/>
    <w:rsid w:val="0042282A"/>
    <w:rsid w:val="00424D7C"/>
    <w:rsid w:val="00430E8A"/>
    <w:rsid w:val="00443B42"/>
    <w:rsid w:val="00444F08"/>
    <w:rsid w:val="0044548E"/>
    <w:rsid w:val="00447F17"/>
    <w:rsid w:val="004539C2"/>
    <w:rsid w:val="00456E43"/>
    <w:rsid w:val="00462C73"/>
    <w:rsid w:val="00463296"/>
    <w:rsid w:val="00465D0C"/>
    <w:rsid w:val="00466AA4"/>
    <w:rsid w:val="00467D6A"/>
    <w:rsid w:val="00473D32"/>
    <w:rsid w:val="00474E9B"/>
    <w:rsid w:val="00491432"/>
    <w:rsid w:val="00491B98"/>
    <w:rsid w:val="00497FFE"/>
    <w:rsid w:val="004A15CB"/>
    <w:rsid w:val="004A50DF"/>
    <w:rsid w:val="004A6EDB"/>
    <w:rsid w:val="004A723B"/>
    <w:rsid w:val="004A7BE8"/>
    <w:rsid w:val="004B1222"/>
    <w:rsid w:val="004B1E4C"/>
    <w:rsid w:val="004B212C"/>
    <w:rsid w:val="004B732D"/>
    <w:rsid w:val="004C0914"/>
    <w:rsid w:val="004C25B0"/>
    <w:rsid w:val="004C5DAD"/>
    <w:rsid w:val="004D062F"/>
    <w:rsid w:val="004E04BC"/>
    <w:rsid w:val="005011CF"/>
    <w:rsid w:val="00513F46"/>
    <w:rsid w:val="00522CC7"/>
    <w:rsid w:val="00526A0A"/>
    <w:rsid w:val="00526DCD"/>
    <w:rsid w:val="005329D6"/>
    <w:rsid w:val="005359F7"/>
    <w:rsid w:val="005371E9"/>
    <w:rsid w:val="00537303"/>
    <w:rsid w:val="00537C3F"/>
    <w:rsid w:val="00537C83"/>
    <w:rsid w:val="0054234B"/>
    <w:rsid w:val="00542B5F"/>
    <w:rsid w:val="005433B5"/>
    <w:rsid w:val="00544552"/>
    <w:rsid w:val="00544D83"/>
    <w:rsid w:val="00546C78"/>
    <w:rsid w:val="005519ED"/>
    <w:rsid w:val="00563627"/>
    <w:rsid w:val="0056410F"/>
    <w:rsid w:val="0057022E"/>
    <w:rsid w:val="00583E6B"/>
    <w:rsid w:val="00585931"/>
    <w:rsid w:val="0058688F"/>
    <w:rsid w:val="00592D59"/>
    <w:rsid w:val="00594B2A"/>
    <w:rsid w:val="00594FC0"/>
    <w:rsid w:val="005A0428"/>
    <w:rsid w:val="005A14AB"/>
    <w:rsid w:val="005A4C32"/>
    <w:rsid w:val="005B12A2"/>
    <w:rsid w:val="005B171B"/>
    <w:rsid w:val="005B2958"/>
    <w:rsid w:val="005B4BDE"/>
    <w:rsid w:val="005B506C"/>
    <w:rsid w:val="005C063D"/>
    <w:rsid w:val="005C527B"/>
    <w:rsid w:val="005D77D7"/>
    <w:rsid w:val="005E0256"/>
    <w:rsid w:val="005E0697"/>
    <w:rsid w:val="005E1860"/>
    <w:rsid w:val="005E24CA"/>
    <w:rsid w:val="005E29C2"/>
    <w:rsid w:val="005E51DB"/>
    <w:rsid w:val="005E6480"/>
    <w:rsid w:val="005F05DB"/>
    <w:rsid w:val="005F0961"/>
    <w:rsid w:val="005F1601"/>
    <w:rsid w:val="005F7A67"/>
    <w:rsid w:val="006018D1"/>
    <w:rsid w:val="006020CE"/>
    <w:rsid w:val="0062276E"/>
    <w:rsid w:val="00623571"/>
    <w:rsid w:val="00623ED9"/>
    <w:rsid w:val="00625569"/>
    <w:rsid w:val="00631217"/>
    <w:rsid w:val="006321E5"/>
    <w:rsid w:val="00636960"/>
    <w:rsid w:val="006404A5"/>
    <w:rsid w:val="006418AA"/>
    <w:rsid w:val="00646177"/>
    <w:rsid w:val="006538B3"/>
    <w:rsid w:val="00653C6F"/>
    <w:rsid w:val="00661D11"/>
    <w:rsid w:val="00665E6C"/>
    <w:rsid w:val="00667C14"/>
    <w:rsid w:val="00670904"/>
    <w:rsid w:val="00681CAF"/>
    <w:rsid w:val="00683A3D"/>
    <w:rsid w:val="00685755"/>
    <w:rsid w:val="006945D4"/>
    <w:rsid w:val="00697BFB"/>
    <w:rsid w:val="006A658C"/>
    <w:rsid w:val="006A6931"/>
    <w:rsid w:val="006A7756"/>
    <w:rsid w:val="006A790A"/>
    <w:rsid w:val="006C7505"/>
    <w:rsid w:val="006D46E6"/>
    <w:rsid w:val="006D673C"/>
    <w:rsid w:val="006D7A52"/>
    <w:rsid w:val="006E00AD"/>
    <w:rsid w:val="006E6D30"/>
    <w:rsid w:val="006E7024"/>
    <w:rsid w:val="006F2C19"/>
    <w:rsid w:val="00704636"/>
    <w:rsid w:val="007121CE"/>
    <w:rsid w:val="00717DAC"/>
    <w:rsid w:val="0072445D"/>
    <w:rsid w:val="00725E55"/>
    <w:rsid w:val="007306C0"/>
    <w:rsid w:val="00732630"/>
    <w:rsid w:val="00732B9E"/>
    <w:rsid w:val="00733216"/>
    <w:rsid w:val="007363A5"/>
    <w:rsid w:val="00741CED"/>
    <w:rsid w:val="0074427D"/>
    <w:rsid w:val="007453BA"/>
    <w:rsid w:val="00750501"/>
    <w:rsid w:val="00753309"/>
    <w:rsid w:val="00763CE9"/>
    <w:rsid w:val="00766AA8"/>
    <w:rsid w:val="0077108A"/>
    <w:rsid w:val="007823A8"/>
    <w:rsid w:val="00786C9A"/>
    <w:rsid w:val="007878C6"/>
    <w:rsid w:val="007953EC"/>
    <w:rsid w:val="007972BE"/>
    <w:rsid w:val="007A2AAE"/>
    <w:rsid w:val="007A3BF5"/>
    <w:rsid w:val="007A468A"/>
    <w:rsid w:val="007A72E6"/>
    <w:rsid w:val="007B12CB"/>
    <w:rsid w:val="007B1932"/>
    <w:rsid w:val="007B246F"/>
    <w:rsid w:val="007B660B"/>
    <w:rsid w:val="007B7370"/>
    <w:rsid w:val="007C0FC1"/>
    <w:rsid w:val="007C1FE2"/>
    <w:rsid w:val="007C4668"/>
    <w:rsid w:val="007D4002"/>
    <w:rsid w:val="007E383C"/>
    <w:rsid w:val="007F3E82"/>
    <w:rsid w:val="00803541"/>
    <w:rsid w:val="00804BA4"/>
    <w:rsid w:val="00812B7A"/>
    <w:rsid w:val="008156E2"/>
    <w:rsid w:val="00816D5D"/>
    <w:rsid w:val="00821508"/>
    <w:rsid w:val="00833EF8"/>
    <w:rsid w:val="00847E0C"/>
    <w:rsid w:val="00851AC9"/>
    <w:rsid w:val="008544E6"/>
    <w:rsid w:val="00854C3C"/>
    <w:rsid w:val="00856FEB"/>
    <w:rsid w:val="00860A44"/>
    <w:rsid w:val="00861617"/>
    <w:rsid w:val="008636A3"/>
    <w:rsid w:val="0087083A"/>
    <w:rsid w:val="00871CB4"/>
    <w:rsid w:val="00886283"/>
    <w:rsid w:val="008900FB"/>
    <w:rsid w:val="00897F94"/>
    <w:rsid w:val="008A2731"/>
    <w:rsid w:val="008A36F0"/>
    <w:rsid w:val="008A4949"/>
    <w:rsid w:val="008A50D4"/>
    <w:rsid w:val="008A6476"/>
    <w:rsid w:val="008B10E4"/>
    <w:rsid w:val="008B50AA"/>
    <w:rsid w:val="008B53B9"/>
    <w:rsid w:val="008B5742"/>
    <w:rsid w:val="008C2F5F"/>
    <w:rsid w:val="008D5355"/>
    <w:rsid w:val="008D610E"/>
    <w:rsid w:val="008D784D"/>
    <w:rsid w:val="008D78B9"/>
    <w:rsid w:val="008E285F"/>
    <w:rsid w:val="008E5310"/>
    <w:rsid w:val="008E6199"/>
    <w:rsid w:val="008F0BD3"/>
    <w:rsid w:val="00902148"/>
    <w:rsid w:val="00904D53"/>
    <w:rsid w:val="009055D3"/>
    <w:rsid w:val="00907089"/>
    <w:rsid w:val="00913860"/>
    <w:rsid w:val="00916B68"/>
    <w:rsid w:val="00917F1C"/>
    <w:rsid w:val="00923B88"/>
    <w:rsid w:val="0092400F"/>
    <w:rsid w:val="009244F7"/>
    <w:rsid w:val="00924743"/>
    <w:rsid w:val="00926220"/>
    <w:rsid w:val="00935049"/>
    <w:rsid w:val="0093693B"/>
    <w:rsid w:val="00937528"/>
    <w:rsid w:val="009378EF"/>
    <w:rsid w:val="009428B1"/>
    <w:rsid w:val="00951706"/>
    <w:rsid w:val="009544C2"/>
    <w:rsid w:val="0095746C"/>
    <w:rsid w:val="009600BD"/>
    <w:rsid w:val="0096155B"/>
    <w:rsid w:val="0096166F"/>
    <w:rsid w:val="00961C65"/>
    <w:rsid w:val="00964A87"/>
    <w:rsid w:val="009651EB"/>
    <w:rsid w:val="0097441D"/>
    <w:rsid w:val="00985B4C"/>
    <w:rsid w:val="00991103"/>
    <w:rsid w:val="009A5ECA"/>
    <w:rsid w:val="009B7391"/>
    <w:rsid w:val="009C03C6"/>
    <w:rsid w:val="009C2823"/>
    <w:rsid w:val="009C48B0"/>
    <w:rsid w:val="009C7E6F"/>
    <w:rsid w:val="009D0B22"/>
    <w:rsid w:val="009D1B51"/>
    <w:rsid w:val="009D5170"/>
    <w:rsid w:val="009E3448"/>
    <w:rsid w:val="009F07F7"/>
    <w:rsid w:val="009F0CD3"/>
    <w:rsid w:val="009F4CA1"/>
    <w:rsid w:val="00A045B2"/>
    <w:rsid w:val="00A0492B"/>
    <w:rsid w:val="00A0711D"/>
    <w:rsid w:val="00A0757B"/>
    <w:rsid w:val="00A129C4"/>
    <w:rsid w:val="00A12CF8"/>
    <w:rsid w:val="00A16B20"/>
    <w:rsid w:val="00A200CE"/>
    <w:rsid w:val="00A20273"/>
    <w:rsid w:val="00A236DB"/>
    <w:rsid w:val="00A454A3"/>
    <w:rsid w:val="00A45FCD"/>
    <w:rsid w:val="00A468BC"/>
    <w:rsid w:val="00A60CC0"/>
    <w:rsid w:val="00A64575"/>
    <w:rsid w:val="00A676C1"/>
    <w:rsid w:val="00A74A6D"/>
    <w:rsid w:val="00A7708A"/>
    <w:rsid w:val="00A779EF"/>
    <w:rsid w:val="00A8703E"/>
    <w:rsid w:val="00A907AF"/>
    <w:rsid w:val="00A96D36"/>
    <w:rsid w:val="00A9795D"/>
    <w:rsid w:val="00AA2B46"/>
    <w:rsid w:val="00AA2DAC"/>
    <w:rsid w:val="00AA3508"/>
    <w:rsid w:val="00AB0789"/>
    <w:rsid w:val="00AB7479"/>
    <w:rsid w:val="00AC139F"/>
    <w:rsid w:val="00AC144E"/>
    <w:rsid w:val="00AC1607"/>
    <w:rsid w:val="00AC5687"/>
    <w:rsid w:val="00AD7639"/>
    <w:rsid w:val="00AD7724"/>
    <w:rsid w:val="00AD7E28"/>
    <w:rsid w:val="00AE03BB"/>
    <w:rsid w:val="00AE20B1"/>
    <w:rsid w:val="00AE4CCE"/>
    <w:rsid w:val="00AE7619"/>
    <w:rsid w:val="00AF18FF"/>
    <w:rsid w:val="00AF22EB"/>
    <w:rsid w:val="00AF2C31"/>
    <w:rsid w:val="00AF607D"/>
    <w:rsid w:val="00B00628"/>
    <w:rsid w:val="00B029D4"/>
    <w:rsid w:val="00B02F29"/>
    <w:rsid w:val="00B03313"/>
    <w:rsid w:val="00B110B5"/>
    <w:rsid w:val="00B27565"/>
    <w:rsid w:val="00B27F64"/>
    <w:rsid w:val="00B339D2"/>
    <w:rsid w:val="00B42A6D"/>
    <w:rsid w:val="00B51861"/>
    <w:rsid w:val="00B52D69"/>
    <w:rsid w:val="00B573BD"/>
    <w:rsid w:val="00B60364"/>
    <w:rsid w:val="00B66D65"/>
    <w:rsid w:val="00B71052"/>
    <w:rsid w:val="00B84D4B"/>
    <w:rsid w:val="00B91D71"/>
    <w:rsid w:val="00B93130"/>
    <w:rsid w:val="00BA024F"/>
    <w:rsid w:val="00BA0AD5"/>
    <w:rsid w:val="00BA20FB"/>
    <w:rsid w:val="00BA2DC1"/>
    <w:rsid w:val="00BA4E36"/>
    <w:rsid w:val="00BA5BE1"/>
    <w:rsid w:val="00BA6A63"/>
    <w:rsid w:val="00BB1A85"/>
    <w:rsid w:val="00BC02E1"/>
    <w:rsid w:val="00BC1C3A"/>
    <w:rsid w:val="00BC3A8F"/>
    <w:rsid w:val="00BD00F3"/>
    <w:rsid w:val="00BD4712"/>
    <w:rsid w:val="00BD4768"/>
    <w:rsid w:val="00BD7F0A"/>
    <w:rsid w:val="00BE3A84"/>
    <w:rsid w:val="00BF53F0"/>
    <w:rsid w:val="00BF6F2D"/>
    <w:rsid w:val="00C00647"/>
    <w:rsid w:val="00C007B8"/>
    <w:rsid w:val="00C01AF7"/>
    <w:rsid w:val="00C0486E"/>
    <w:rsid w:val="00C052E8"/>
    <w:rsid w:val="00C1094C"/>
    <w:rsid w:val="00C172D8"/>
    <w:rsid w:val="00C20F68"/>
    <w:rsid w:val="00C234CB"/>
    <w:rsid w:val="00C23A35"/>
    <w:rsid w:val="00C2432C"/>
    <w:rsid w:val="00C32EC9"/>
    <w:rsid w:val="00C358A8"/>
    <w:rsid w:val="00C40F3D"/>
    <w:rsid w:val="00C4338D"/>
    <w:rsid w:val="00C446AC"/>
    <w:rsid w:val="00C47437"/>
    <w:rsid w:val="00C50773"/>
    <w:rsid w:val="00C50ECC"/>
    <w:rsid w:val="00C64951"/>
    <w:rsid w:val="00C702E1"/>
    <w:rsid w:val="00C71FAC"/>
    <w:rsid w:val="00C73E84"/>
    <w:rsid w:val="00C770F8"/>
    <w:rsid w:val="00C818C6"/>
    <w:rsid w:val="00C84407"/>
    <w:rsid w:val="00C856E6"/>
    <w:rsid w:val="00C86966"/>
    <w:rsid w:val="00C86F38"/>
    <w:rsid w:val="00C91CC1"/>
    <w:rsid w:val="00C92B6F"/>
    <w:rsid w:val="00CA7880"/>
    <w:rsid w:val="00CB6F92"/>
    <w:rsid w:val="00CC6C3A"/>
    <w:rsid w:val="00CD0113"/>
    <w:rsid w:val="00CD0655"/>
    <w:rsid w:val="00CD0E76"/>
    <w:rsid w:val="00CD3B8B"/>
    <w:rsid w:val="00CD6B04"/>
    <w:rsid w:val="00CE36B0"/>
    <w:rsid w:val="00CE6494"/>
    <w:rsid w:val="00CF3CBF"/>
    <w:rsid w:val="00CF53C9"/>
    <w:rsid w:val="00CF7A02"/>
    <w:rsid w:val="00D01EF6"/>
    <w:rsid w:val="00D04399"/>
    <w:rsid w:val="00D0722B"/>
    <w:rsid w:val="00D07482"/>
    <w:rsid w:val="00D103C3"/>
    <w:rsid w:val="00D23663"/>
    <w:rsid w:val="00D2546C"/>
    <w:rsid w:val="00D274F2"/>
    <w:rsid w:val="00D30AFC"/>
    <w:rsid w:val="00D314AD"/>
    <w:rsid w:val="00D32495"/>
    <w:rsid w:val="00D34109"/>
    <w:rsid w:val="00D35C78"/>
    <w:rsid w:val="00D36EF9"/>
    <w:rsid w:val="00D472C7"/>
    <w:rsid w:val="00D50E13"/>
    <w:rsid w:val="00D52605"/>
    <w:rsid w:val="00D53388"/>
    <w:rsid w:val="00D5370F"/>
    <w:rsid w:val="00D55FD9"/>
    <w:rsid w:val="00D62CEC"/>
    <w:rsid w:val="00D65895"/>
    <w:rsid w:val="00D65B64"/>
    <w:rsid w:val="00D74DE9"/>
    <w:rsid w:val="00D75E57"/>
    <w:rsid w:val="00D83F38"/>
    <w:rsid w:val="00D91028"/>
    <w:rsid w:val="00D9131B"/>
    <w:rsid w:val="00D91C63"/>
    <w:rsid w:val="00D92873"/>
    <w:rsid w:val="00D965D8"/>
    <w:rsid w:val="00DA301F"/>
    <w:rsid w:val="00DB4D5A"/>
    <w:rsid w:val="00DB756D"/>
    <w:rsid w:val="00DC5C7C"/>
    <w:rsid w:val="00DD018A"/>
    <w:rsid w:val="00DD1412"/>
    <w:rsid w:val="00DD49B5"/>
    <w:rsid w:val="00DE417F"/>
    <w:rsid w:val="00DF095B"/>
    <w:rsid w:val="00DF11BD"/>
    <w:rsid w:val="00DF1D55"/>
    <w:rsid w:val="00DF78A3"/>
    <w:rsid w:val="00E00B54"/>
    <w:rsid w:val="00E031A5"/>
    <w:rsid w:val="00E03C6F"/>
    <w:rsid w:val="00E1073C"/>
    <w:rsid w:val="00E11163"/>
    <w:rsid w:val="00E119AD"/>
    <w:rsid w:val="00E14D05"/>
    <w:rsid w:val="00E237C0"/>
    <w:rsid w:val="00E27703"/>
    <w:rsid w:val="00E30144"/>
    <w:rsid w:val="00E303BA"/>
    <w:rsid w:val="00E30604"/>
    <w:rsid w:val="00E30979"/>
    <w:rsid w:val="00E31794"/>
    <w:rsid w:val="00E35EC5"/>
    <w:rsid w:val="00E37C04"/>
    <w:rsid w:val="00E4159D"/>
    <w:rsid w:val="00E428DC"/>
    <w:rsid w:val="00E452D5"/>
    <w:rsid w:val="00E4610F"/>
    <w:rsid w:val="00E47504"/>
    <w:rsid w:val="00E4784E"/>
    <w:rsid w:val="00E50783"/>
    <w:rsid w:val="00E55E56"/>
    <w:rsid w:val="00E60420"/>
    <w:rsid w:val="00E65B71"/>
    <w:rsid w:val="00E70079"/>
    <w:rsid w:val="00E7147F"/>
    <w:rsid w:val="00E71DDB"/>
    <w:rsid w:val="00E72416"/>
    <w:rsid w:val="00E76044"/>
    <w:rsid w:val="00E77FAF"/>
    <w:rsid w:val="00E77FB5"/>
    <w:rsid w:val="00E833D2"/>
    <w:rsid w:val="00E876CE"/>
    <w:rsid w:val="00E930F2"/>
    <w:rsid w:val="00E9316D"/>
    <w:rsid w:val="00E97740"/>
    <w:rsid w:val="00E97F76"/>
    <w:rsid w:val="00EA00E9"/>
    <w:rsid w:val="00EA35C8"/>
    <w:rsid w:val="00EA463E"/>
    <w:rsid w:val="00EA5346"/>
    <w:rsid w:val="00EB7ECC"/>
    <w:rsid w:val="00EC13E4"/>
    <w:rsid w:val="00EC22B1"/>
    <w:rsid w:val="00EC6F25"/>
    <w:rsid w:val="00ED0636"/>
    <w:rsid w:val="00ED134E"/>
    <w:rsid w:val="00ED4663"/>
    <w:rsid w:val="00ED5350"/>
    <w:rsid w:val="00EE0D0C"/>
    <w:rsid w:val="00EE18DA"/>
    <w:rsid w:val="00EE22DF"/>
    <w:rsid w:val="00EE2A8D"/>
    <w:rsid w:val="00EE2B98"/>
    <w:rsid w:val="00EE6C60"/>
    <w:rsid w:val="00EE6E82"/>
    <w:rsid w:val="00EF1FED"/>
    <w:rsid w:val="00EF531F"/>
    <w:rsid w:val="00EF76AE"/>
    <w:rsid w:val="00EF7C86"/>
    <w:rsid w:val="00F002BD"/>
    <w:rsid w:val="00F07E17"/>
    <w:rsid w:val="00F118E9"/>
    <w:rsid w:val="00F11E7E"/>
    <w:rsid w:val="00F130A0"/>
    <w:rsid w:val="00F160BA"/>
    <w:rsid w:val="00F35D41"/>
    <w:rsid w:val="00F36D6E"/>
    <w:rsid w:val="00F40F07"/>
    <w:rsid w:val="00F413C5"/>
    <w:rsid w:val="00F4173D"/>
    <w:rsid w:val="00F43287"/>
    <w:rsid w:val="00F43F61"/>
    <w:rsid w:val="00F528BE"/>
    <w:rsid w:val="00F52BA7"/>
    <w:rsid w:val="00F565F2"/>
    <w:rsid w:val="00F62A8D"/>
    <w:rsid w:val="00F63FC8"/>
    <w:rsid w:val="00F64B7E"/>
    <w:rsid w:val="00F64FD3"/>
    <w:rsid w:val="00F6780B"/>
    <w:rsid w:val="00F705AB"/>
    <w:rsid w:val="00F80B62"/>
    <w:rsid w:val="00F83F31"/>
    <w:rsid w:val="00F86801"/>
    <w:rsid w:val="00F93947"/>
    <w:rsid w:val="00F9763C"/>
    <w:rsid w:val="00F97BC7"/>
    <w:rsid w:val="00FA52A9"/>
    <w:rsid w:val="00FB0813"/>
    <w:rsid w:val="00FB2456"/>
    <w:rsid w:val="00FB780A"/>
    <w:rsid w:val="00FC0C1D"/>
    <w:rsid w:val="00FC12EA"/>
    <w:rsid w:val="00FC58FD"/>
    <w:rsid w:val="00FC63E6"/>
    <w:rsid w:val="00FD037E"/>
    <w:rsid w:val="00FD1FFE"/>
    <w:rsid w:val="00FD298E"/>
    <w:rsid w:val="00FD50D9"/>
    <w:rsid w:val="00FD5EFE"/>
    <w:rsid w:val="00FD770B"/>
    <w:rsid w:val="00FE2CDE"/>
    <w:rsid w:val="00FE701F"/>
    <w:rsid w:val="00FE7535"/>
    <w:rsid w:val="00FF55CB"/>
    <w:rsid w:val="00FF5905"/>
    <w:rsid w:val="00FF5C0A"/>
    <w:rsid w:val="00FF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616F"/>
  <w15:docId w15:val="{8AAE5D64-B6B3-493C-BA5D-E98A6C12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047D"/>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unhideWhenUsed/>
    <w:qFormat/>
    <w:rsid w:val="00B7047D"/>
    <w:pPr>
      <w:keepNext/>
      <w:spacing w:after="0" w:line="240" w:lineRule="auto"/>
      <w:jc w:val="center"/>
      <w:outlineLvl w:val="1"/>
    </w:pPr>
    <w:rPr>
      <w:rFonts w:ascii="VNI-Times" w:eastAsia="Times New Roman" w:hAnsi="VNI-Times" w:cs="Times New Roman"/>
      <w:b/>
      <w:szCs w:val="20"/>
    </w:rPr>
  </w:style>
  <w:style w:type="paragraph" w:styleId="Heading3">
    <w:name w:val="heading 3"/>
    <w:basedOn w:val="Normal"/>
    <w:next w:val="Normal"/>
    <w:link w:val="Heading3Char"/>
    <w:uiPriority w:val="9"/>
    <w:semiHidden/>
    <w:unhideWhenUsed/>
    <w:qFormat/>
    <w:rsid w:val="00B7047D"/>
    <w:pPr>
      <w:keepNext/>
      <w:spacing w:after="0" w:line="240" w:lineRule="auto"/>
      <w:outlineLvl w:val="2"/>
    </w:pPr>
    <w:rPr>
      <w:rFonts w:ascii="VNI-Times" w:eastAsia="Times New Roman" w:hAnsi="VNI-Times" w:cs="Times New Roman"/>
      <w:b/>
      <w:sz w:val="24"/>
      <w:szCs w:val="20"/>
    </w:rPr>
  </w:style>
  <w:style w:type="paragraph" w:styleId="Heading4">
    <w:name w:val="heading 4"/>
    <w:basedOn w:val="Normal"/>
    <w:next w:val="Normal"/>
    <w:link w:val="Heading4Char"/>
    <w:uiPriority w:val="9"/>
    <w:semiHidden/>
    <w:unhideWhenUsed/>
    <w:qFormat/>
    <w:rsid w:val="00CE767E"/>
    <w:pPr>
      <w:keepNext/>
      <w:spacing w:after="0" w:line="240" w:lineRule="auto"/>
      <w:ind w:left="5041" w:firstLine="720"/>
      <w:outlineLvl w:val="3"/>
    </w:pPr>
    <w:rPr>
      <w:rFonts w:ascii="VNI Times" w:eastAsia="Times New Roman" w:hAnsi="VNI Times" w:cs="Times New Roman"/>
      <w:sz w:val="28"/>
      <w:szCs w:val="24"/>
    </w:rPr>
  </w:style>
  <w:style w:type="paragraph" w:styleId="Heading5">
    <w:name w:val="heading 5"/>
    <w:basedOn w:val="Normal"/>
    <w:next w:val="Normal"/>
    <w:link w:val="Heading5Char"/>
    <w:uiPriority w:val="9"/>
    <w:semiHidden/>
    <w:unhideWhenUsed/>
    <w:qFormat/>
    <w:rsid w:val="00B7047D"/>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qFormat/>
    <w:rsid w:val="00CE767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767E"/>
    <w:pPr>
      <w:spacing w:before="240" w:after="60" w:line="240" w:lineRule="auto"/>
      <w:jc w:val="center"/>
      <w:outlineLvl w:val="0"/>
    </w:pPr>
    <w:rPr>
      <w:rFonts w:ascii="Calibri Light" w:eastAsia="Times New Roman" w:hAnsi="Calibri Light" w:cs="Times New Roman"/>
      <w:b/>
      <w:bCs/>
      <w:kern w:val="28"/>
      <w:sz w:val="32"/>
      <w:szCs w:val="32"/>
    </w:rPr>
  </w:style>
  <w:style w:type="paragraph" w:styleId="ListParagraph">
    <w:name w:val="List Paragraph"/>
    <w:aliases w:val="head 2,List Paragraph1,bullet 1,Bullet L1,Colorful List - Accent 11,List Paragraph 1,List Paragraph11,bullet,My checklist,FooterText,numbered,Paragraphe de liste,VNA - List Paragraph,1.,lp1,lp11,Table Sequence,List A,Norm,abc,Nga 3,?,HEAD"/>
    <w:basedOn w:val="Normal"/>
    <w:link w:val="ListParagraphChar"/>
    <w:uiPriority w:val="34"/>
    <w:qFormat/>
    <w:rsid w:val="00B7047D"/>
    <w:pPr>
      <w:ind w:left="720"/>
      <w:contextualSpacing/>
    </w:pPr>
  </w:style>
  <w:style w:type="character" w:customStyle="1" w:styleId="Heading1Char">
    <w:name w:val="Heading 1 Char"/>
    <w:basedOn w:val="DefaultParagraphFont"/>
    <w:link w:val="Heading1"/>
    <w:rsid w:val="00B7047D"/>
    <w:rPr>
      <w:rFonts w:ascii="VNI-Times" w:eastAsia="Times New Roman" w:hAnsi="VNI-Times" w:cs="Times New Roman"/>
      <w:b/>
      <w:sz w:val="28"/>
      <w:szCs w:val="20"/>
    </w:rPr>
  </w:style>
  <w:style w:type="character" w:customStyle="1" w:styleId="Heading2Char">
    <w:name w:val="Heading 2 Char"/>
    <w:basedOn w:val="DefaultParagraphFont"/>
    <w:link w:val="Heading2"/>
    <w:rsid w:val="00B7047D"/>
    <w:rPr>
      <w:rFonts w:ascii="VNI-Times" w:eastAsia="Times New Roman" w:hAnsi="VNI-Times" w:cs="Times New Roman"/>
      <w:b/>
      <w:szCs w:val="20"/>
    </w:rPr>
  </w:style>
  <w:style w:type="character" w:customStyle="1" w:styleId="Heading3Char">
    <w:name w:val="Heading 3 Char"/>
    <w:basedOn w:val="DefaultParagraphFont"/>
    <w:link w:val="Heading3"/>
    <w:rsid w:val="00B7047D"/>
    <w:rPr>
      <w:rFonts w:ascii="VNI-Times" w:eastAsia="Times New Roman" w:hAnsi="VNI-Times" w:cs="Times New Roman"/>
      <w:b/>
      <w:sz w:val="24"/>
      <w:szCs w:val="20"/>
    </w:rPr>
  </w:style>
  <w:style w:type="character" w:customStyle="1" w:styleId="Heading5Char">
    <w:name w:val="Heading 5 Char"/>
    <w:basedOn w:val="DefaultParagraphFont"/>
    <w:link w:val="Heading5"/>
    <w:rsid w:val="00B7047D"/>
    <w:rPr>
      <w:rFonts w:ascii="VNI-Times" w:eastAsia="Times New Roman" w:hAnsi="VNI-Times" w:cs="Times New Roman"/>
      <w:b/>
      <w:bCs/>
      <w:i/>
      <w:iCs/>
      <w:sz w:val="26"/>
      <w:szCs w:val="26"/>
    </w:rPr>
  </w:style>
  <w:style w:type="character" w:customStyle="1" w:styleId="Heading4Char">
    <w:name w:val="Heading 4 Char"/>
    <w:basedOn w:val="DefaultParagraphFont"/>
    <w:link w:val="Heading4"/>
    <w:rsid w:val="00CE767E"/>
    <w:rPr>
      <w:rFonts w:ascii="VNI Times" w:eastAsia="Times New Roman" w:hAnsi="VNI Times" w:cs="Times New Roman"/>
      <w:sz w:val="28"/>
      <w:szCs w:val="24"/>
    </w:rPr>
  </w:style>
  <w:style w:type="character" w:customStyle="1" w:styleId="Heading9Char">
    <w:name w:val="Heading 9 Char"/>
    <w:basedOn w:val="DefaultParagraphFont"/>
    <w:link w:val="Heading9"/>
    <w:rsid w:val="00CE767E"/>
    <w:rPr>
      <w:rFonts w:ascii="Arial" w:eastAsia="Times New Roman" w:hAnsi="Arial" w:cs="Arial"/>
    </w:rPr>
  </w:style>
  <w:style w:type="paragraph" w:styleId="BlockText">
    <w:name w:val="Block Text"/>
    <w:basedOn w:val="Normal"/>
    <w:rsid w:val="00CE767E"/>
    <w:pPr>
      <w:tabs>
        <w:tab w:val="left" w:pos="1080"/>
      </w:tabs>
      <w:spacing w:before="120" w:after="120" w:line="240" w:lineRule="auto"/>
      <w:ind w:left="1080" w:right="57" w:hanging="360"/>
      <w:jc w:val="both"/>
    </w:pPr>
    <w:rPr>
      <w:rFonts w:ascii="VNI-Times" w:eastAsia="Times New Roman" w:hAnsi="VNI-Times" w:cs="Times New Roman"/>
      <w:bCs/>
      <w:sz w:val="26"/>
      <w:szCs w:val="24"/>
    </w:rPr>
  </w:style>
  <w:style w:type="paragraph" w:styleId="BodyText">
    <w:name w:val="Body Text"/>
    <w:basedOn w:val="Normal"/>
    <w:link w:val="BodyTextChar"/>
    <w:rsid w:val="00CE767E"/>
    <w:pPr>
      <w:spacing w:after="0" w:line="240" w:lineRule="auto"/>
    </w:pPr>
    <w:rPr>
      <w:rFonts w:ascii="VNI Times" w:eastAsia="Times New Roman" w:hAnsi="VNI Times" w:cs="Times New Roman"/>
      <w:sz w:val="26"/>
      <w:szCs w:val="24"/>
    </w:rPr>
  </w:style>
  <w:style w:type="character" w:customStyle="1" w:styleId="BodyTextChar">
    <w:name w:val="Body Text Char"/>
    <w:basedOn w:val="DefaultParagraphFont"/>
    <w:link w:val="BodyText"/>
    <w:rsid w:val="00CE767E"/>
    <w:rPr>
      <w:rFonts w:ascii="VNI Times" w:eastAsia="Times New Roman" w:hAnsi="VNI Times" w:cs="Times New Roman"/>
      <w:sz w:val="26"/>
      <w:szCs w:val="24"/>
    </w:rPr>
  </w:style>
  <w:style w:type="paragraph" w:styleId="BodyTextIndent2">
    <w:name w:val="Body Text Indent 2"/>
    <w:basedOn w:val="Normal"/>
    <w:link w:val="BodyTextIndent2Char"/>
    <w:rsid w:val="00CE767E"/>
    <w:pPr>
      <w:tabs>
        <w:tab w:val="left" w:pos="748"/>
      </w:tabs>
      <w:spacing w:before="60" w:after="60" w:line="240" w:lineRule="auto"/>
      <w:ind w:right="57" w:firstLine="561"/>
      <w:jc w:val="both"/>
    </w:pPr>
    <w:rPr>
      <w:rFonts w:ascii="VNI-Times" w:eastAsia="Times New Roman" w:hAnsi="VNI-Times" w:cs="Times New Roman"/>
      <w:bCs/>
      <w:sz w:val="26"/>
      <w:szCs w:val="20"/>
    </w:rPr>
  </w:style>
  <w:style w:type="character" w:customStyle="1" w:styleId="BodyTextIndent2Char">
    <w:name w:val="Body Text Indent 2 Char"/>
    <w:basedOn w:val="DefaultParagraphFont"/>
    <w:link w:val="BodyTextIndent2"/>
    <w:rsid w:val="00CE767E"/>
    <w:rPr>
      <w:rFonts w:ascii="VNI-Times" w:eastAsia="Times New Roman" w:hAnsi="VNI-Times" w:cs="Times New Roman"/>
      <w:bCs/>
      <w:sz w:val="26"/>
      <w:szCs w:val="20"/>
    </w:rPr>
  </w:style>
  <w:style w:type="paragraph" w:styleId="BodyText2">
    <w:name w:val="Body Text 2"/>
    <w:basedOn w:val="Normal"/>
    <w:link w:val="BodyText2Char"/>
    <w:rsid w:val="00CE767E"/>
    <w:pPr>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rsid w:val="00CE767E"/>
    <w:rPr>
      <w:rFonts w:ascii="VNI-Times" w:eastAsia="Times New Roman" w:hAnsi="VNI-Times" w:cs="Times New Roman"/>
      <w:sz w:val="26"/>
      <w:szCs w:val="20"/>
    </w:rPr>
  </w:style>
  <w:style w:type="character" w:styleId="PageNumber">
    <w:name w:val="page number"/>
    <w:basedOn w:val="DefaultParagraphFont"/>
    <w:rsid w:val="00CE767E"/>
  </w:style>
  <w:style w:type="paragraph" w:styleId="BodyTextIndent">
    <w:name w:val="Body Text Indent"/>
    <w:basedOn w:val="Normal"/>
    <w:link w:val="BodyTextIndentChar"/>
    <w:rsid w:val="00CE767E"/>
    <w:pPr>
      <w:spacing w:after="120" w:line="240" w:lineRule="auto"/>
      <w:ind w:left="36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CE767E"/>
    <w:rPr>
      <w:rFonts w:ascii="VNI-Times" w:eastAsia="Times New Roman" w:hAnsi="VNI-Times" w:cs="Times New Roman"/>
      <w:sz w:val="24"/>
      <w:szCs w:val="20"/>
    </w:rPr>
  </w:style>
  <w:style w:type="paragraph" w:styleId="Footer">
    <w:name w:val="footer"/>
    <w:basedOn w:val="Normal"/>
    <w:link w:val="FooterChar"/>
    <w:rsid w:val="00CE767E"/>
    <w:pPr>
      <w:tabs>
        <w:tab w:val="center" w:pos="4320"/>
        <w:tab w:val="right" w:pos="8640"/>
      </w:tabs>
      <w:spacing w:after="0" w:line="240" w:lineRule="auto"/>
    </w:pPr>
    <w:rPr>
      <w:rFonts w:ascii="VNI-Times" w:eastAsia="Times New Roman" w:hAnsi="VNI-Times" w:cs="Times New Roman"/>
      <w:sz w:val="24"/>
      <w:szCs w:val="20"/>
    </w:rPr>
  </w:style>
  <w:style w:type="character" w:customStyle="1" w:styleId="FooterChar">
    <w:name w:val="Footer Char"/>
    <w:basedOn w:val="DefaultParagraphFont"/>
    <w:link w:val="Footer"/>
    <w:rsid w:val="00CE767E"/>
    <w:rPr>
      <w:rFonts w:ascii="VNI-Times" w:eastAsia="Times New Roman" w:hAnsi="VNI-Times" w:cs="Times New Roman"/>
      <w:sz w:val="24"/>
      <w:szCs w:val="20"/>
    </w:rPr>
  </w:style>
  <w:style w:type="paragraph" w:styleId="BalloonText">
    <w:name w:val="Balloon Text"/>
    <w:basedOn w:val="Normal"/>
    <w:link w:val="BalloonTextChar"/>
    <w:semiHidden/>
    <w:rsid w:val="00CE767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E767E"/>
    <w:rPr>
      <w:rFonts w:ascii="Tahoma" w:eastAsia="Times New Roman" w:hAnsi="Tahoma" w:cs="Tahoma"/>
      <w:sz w:val="16"/>
      <w:szCs w:val="16"/>
    </w:rPr>
  </w:style>
  <w:style w:type="paragraph" w:styleId="Header">
    <w:name w:val="header"/>
    <w:basedOn w:val="Normal"/>
    <w:link w:val="HeaderChar"/>
    <w:uiPriority w:val="99"/>
    <w:rsid w:val="00CE767E"/>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uiPriority w:val="99"/>
    <w:rsid w:val="00CE767E"/>
    <w:rPr>
      <w:rFonts w:ascii="VNI-Times" w:eastAsia="Times New Roman" w:hAnsi="VNI-Times" w:cs="Times New Roman"/>
      <w:sz w:val="24"/>
      <w:szCs w:val="20"/>
    </w:rPr>
  </w:style>
  <w:style w:type="paragraph" w:customStyle="1" w:styleId="DefaultParagraphFontParaCharCharCharCharChar">
    <w:name w:val="Default Paragraph Font Para Char Char Char Char Char"/>
    <w:autoRedefine/>
    <w:rsid w:val="00CE767E"/>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E76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E76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CE76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E76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CE767E"/>
    <w:pPr>
      <w:spacing w:after="0" w:line="240" w:lineRule="auto"/>
      <w:jc w:val="both"/>
    </w:pPr>
    <w:rPr>
      <w:rFonts w:ascii="Times New Roman" w:eastAsia="Times New Roman" w:hAnsi="Times New Roman" w:cs="Times New Roman"/>
      <w:sz w:val="28"/>
      <w:szCs w:val="28"/>
      <w:lang w:val="de-DE"/>
    </w:rPr>
  </w:style>
  <w:style w:type="paragraph" w:customStyle="1" w:styleId="Char1">
    <w:name w:val="Char1"/>
    <w:autoRedefine/>
    <w:rsid w:val="00CE767E"/>
    <w:pPr>
      <w:tabs>
        <w:tab w:val="left" w:pos="1152"/>
      </w:tabs>
      <w:spacing w:before="120" w:after="120" w:line="312" w:lineRule="auto"/>
    </w:pPr>
    <w:rPr>
      <w:rFonts w:ascii="Arial" w:eastAsia="Times New Roman" w:hAnsi="Arial" w:cs="Arial"/>
      <w:sz w:val="26"/>
      <w:szCs w:val="26"/>
    </w:rPr>
  </w:style>
  <w:style w:type="paragraph" w:customStyle="1" w:styleId="CharChar2Char">
    <w:name w:val="Char Char2 Char"/>
    <w:basedOn w:val="Normal"/>
    <w:autoRedefine/>
    <w:rsid w:val="00CE76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apple-converted-space">
    <w:name w:val="apple-converted-space"/>
    <w:rsid w:val="00CE767E"/>
  </w:style>
  <w:style w:type="character" w:styleId="Emphasis">
    <w:name w:val="Emphasis"/>
    <w:uiPriority w:val="20"/>
    <w:qFormat/>
    <w:rsid w:val="00CE767E"/>
    <w:rPr>
      <w:i/>
      <w:iCs/>
    </w:rPr>
  </w:style>
  <w:style w:type="character" w:styleId="Strong">
    <w:name w:val="Strong"/>
    <w:uiPriority w:val="22"/>
    <w:qFormat/>
    <w:rsid w:val="00CE767E"/>
    <w:rPr>
      <w:b/>
      <w:bCs/>
    </w:rPr>
  </w:style>
  <w:style w:type="character" w:customStyle="1" w:styleId="BodytextBold">
    <w:name w:val="Body text + Bold"/>
    <w:uiPriority w:val="99"/>
    <w:rsid w:val="00CE767E"/>
    <w:rPr>
      <w:rFonts w:ascii="Times New Roman" w:hAnsi="Times New Roman"/>
      <w:b/>
      <w:spacing w:val="10"/>
      <w:sz w:val="23"/>
      <w:u w:val="none"/>
      <w:shd w:val="clear" w:color="auto" w:fill="FFFFFF"/>
    </w:rPr>
  </w:style>
  <w:style w:type="character" w:customStyle="1" w:styleId="TitleChar">
    <w:name w:val="Title Char"/>
    <w:basedOn w:val="DefaultParagraphFont"/>
    <w:link w:val="Title"/>
    <w:rsid w:val="00CE767E"/>
    <w:rPr>
      <w:rFonts w:ascii="Calibri Light" w:eastAsia="Times New Roman" w:hAnsi="Calibri Light" w:cs="Times New Roman"/>
      <w:b/>
      <w:bCs/>
      <w:kern w:val="28"/>
      <w:sz w:val="32"/>
      <w:szCs w:val="32"/>
    </w:rPr>
  </w:style>
  <w:style w:type="character" w:customStyle="1" w:styleId="ListParagraphChar">
    <w:name w:val="List Paragraph Char"/>
    <w:aliases w:val="head 2 Char,List Paragraph1 Char,bullet 1 Char,Bullet L1 Char,Colorful List - Accent 11 Char,List Paragraph 1 Char,List Paragraph11 Char,bullet Char,My checklist Char,FooterText Char,numbered Char,Paragraphe de liste Char,1. Char"/>
    <w:link w:val="ListParagraph"/>
    <w:uiPriority w:val="34"/>
    <w:qFormat/>
    <w:locked/>
    <w:rsid w:val="00CE767E"/>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iPriority w:val="99"/>
    <w:qFormat/>
    <w:rsid w:val="00CE767E"/>
    <w:pPr>
      <w:spacing w:after="0" w:line="240" w:lineRule="auto"/>
    </w:pPr>
    <w:rPr>
      <w:rFonts w:ascii="VNI-Times" w:eastAsia="Times New Roman" w:hAnsi="VNI-Times"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CE767E"/>
    <w:rPr>
      <w:rFonts w:ascii="VNI-Times" w:eastAsia="Times New Roman" w:hAnsi="VNI-Times"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link w:val="RefChar"/>
    <w:uiPriority w:val="99"/>
    <w:qFormat/>
    <w:rsid w:val="00CE767E"/>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CE767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6A76"/>
    <w:rPr>
      <w:color w:val="0563C1" w:themeColor="hyperlink"/>
      <w:u w:val="single"/>
    </w:rPr>
  </w:style>
  <w:style w:type="character" w:customStyle="1" w:styleId="UnresolvedMention1">
    <w:name w:val="Unresolved Mention1"/>
    <w:basedOn w:val="DefaultParagraphFont"/>
    <w:uiPriority w:val="99"/>
    <w:semiHidden/>
    <w:unhideWhenUsed/>
    <w:rsid w:val="00F06A76"/>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380C97"/>
    <w:pPr>
      <w:spacing w:line="240" w:lineRule="exact"/>
    </w:pPr>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Nidung">
    <w:name w:val="Nội dung"/>
    <w:rsid w:val="00CE36B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7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p4XFzkQpnZUti5mgrdcTvyhLw==">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D1AFD7-A8C7-4198-96C3-BD968A38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Tuyet Thu</cp:lastModifiedBy>
  <cp:revision>431</cp:revision>
  <dcterms:created xsi:type="dcterms:W3CDTF">2024-01-11T09:25:00Z</dcterms:created>
  <dcterms:modified xsi:type="dcterms:W3CDTF">2024-02-21T02:56:00Z</dcterms:modified>
</cp:coreProperties>
</file>