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812"/>
      </w:tblGrid>
      <w:tr w:rsidR="007370BC" w:rsidRPr="007370BC" w14:paraId="6EF4A180" w14:textId="77777777" w:rsidTr="006A557A">
        <w:tc>
          <w:tcPr>
            <w:tcW w:w="4820" w:type="dxa"/>
          </w:tcPr>
          <w:p w14:paraId="760ED426" w14:textId="77777777" w:rsidR="007370BC" w:rsidRPr="007370BC" w:rsidRDefault="007370BC" w:rsidP="00CD0219">
            <w:pPr>
              <w:ind w:right="6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bookmarkStart w:id="0" w:name="dieu_6"/>
            <w:r w:rsidRPr="007370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ỦY BAN NHÂN DÂN QUẬN 10</w:t>
            </w:r>
          </w:p>
          <w:p w14:paraId="31EDB542" w14:textId="39601C55" w:rsidR="007370BC" w:rsidRPr="007370BC" w:rsidRDefault="007370BC" w:rsidP="006A557A">
            <w:pPr>
              <w:ind w:right="-10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70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TIỂU HỌC</w:t>
            </w:r>
            <w:r w:rsidR="006A55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641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LÊ THỊ RIÊNG</w:t>
            </w:r>
          </w:p>
        </w:tc>
        <w:tc>
          <w:tcPr>
            <w:tcW w:w="5812" w:type="dxa"/>
          </w:tcPr>
          <w:p w14:paraId="074F7DC5" w14:textId="77777777" w:rsidR="007370BC" w:rsidRPr="007370BC" w:rsidRDefault="007370BC" w:rsidP="003739FE">
            <w:pPr>
              <w:ind w:right="6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70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0F98AB69" w14:textId="77777777" w:rsidR="007370BC" w:rsidRPr="007370BC" w:rsidRDefault="007370BC" w:rsidP="003739FE">
            <w:pPr>
              <w:ind w:right="6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370BC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91EF8B" wp14:editId="001F71A8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200660</wp:posOffset>
                      </wp:positionV>
                      <wp:extent cx="2000250" cy="95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F5224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5pt,15.8pt" to="216.4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7370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7370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70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7370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7370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7370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7370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7370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phúc</w:t>
            </w:r>
          </w:p>
        </w:tc>
      </w:tr>
    </w:tbl>
    <w:p w14:paraId="39E49AD8" w14:textId="77777777" w:rsidR="007370BC" w:rsidRPr="007370BC" w:rsidRDefault="007370BC" w:rsidP="007370BC">
      <w:pPr>
        <w:ind w:right="69"/>
        <w:rPr>
          <w:rFonts w:eastAsia="Times New Roman" w:cs="Times New Roman"/>
          <w:bCs/>
          <w:sz w:val="26"/>
          <w:szCs w:val="26"/>
        </w:rPr>
      </w:pPr>
      <w:r w:rsidRPr="007370BC">
        <w:rPr>
          <w:rFonts w:eastAsia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53F08" wp14:editId="37DFFB6F">
                <wp:simplePos x="0" y="0"/>
                <wp:positionH relativeFrom="column">
                  <wp:posOffset>491067</wp:posOffset>
                </wp:positionH>
                <wp:positionV relativeFrom="paragraph">
                  <wp:posOffset>36618</wp:posOffset>
                </wp:positionV>
                <wp:extent cx="1177501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7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AA18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65pt,2.9pt" to="131.3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Pr="007370BC">
        <w:rPr>
          <w:rFonts w:eastAsia="Times New Roman" w:cs="Times New Roman"/>
          <w:bCs/>
          <w:sz w:val="26"/>
          <w:szCs w:val="26"/>
        </w:rPr>
        <w:tab/>
      </w:r>
    </w:p>
    <w:p w14:paraId="12152750" w14:textId="7219C51C" w:rsidR="007370BC" w:rsidRPr="007370BC" w:rsidRDefault="007370BC" w:rsidP="00CD0219">
      <w:pPr>
        <w:ind w:right="69" w:firstLine="720"/>
        <w:jc w:val="right"/>
        <w:rPr>
          <w:rFonts w:eastAsia="Times New Roman" w:cs="Times New Roman"/>
          <w:bCs/>
          <w:sz w:val="26"/>
          <w:szCs w:val="26"/>
        </w:rPr>
      </w:pPr>
      <w:r w:rsidRPr="007370BC">
        <w:rPr>
          <w:rFonts w:eastAsia="Times New Roman" w:cs="Times New Roman"/>
          <w:bCs/>
          <w:sz w:val="26"/>
          <w:szCs w:val="26"/>
        </w:rPr>
        <w:tab/>
      </w:r>
      <w:r w:rsidRPr="007370BC">
        <w:rPr>
          <w:rFonts w:eastAsia="Times New Roman" w:cs="Times New Roman"/>
          <w:bCs/>
          <w:sz w:val="26"/>
          <w:szCs w:val="26"/>
        </w:rPr>
        <w:tab/>
        <w:t xml:space="preserve">                 </w:t>
      </w:r>
      <w:r w:rsidR="004F6BD4">
        <w:rPr>
          <w:rFonts w:eastAsia="Times New Roman" w:cs="Times New Roman"/>
          <w:bCs/>
          <w:sz w:val="26"/>
          <w:szCs w:val="26"/>
        </w:rPr>
        <w:tab/>
      </w:r>
      <w:r w:rsidR="004F6BD4">
        <w:rPr>
          <w:rFonts w:eastAsia="Times New Roman" w:cs="Times New Roman"/>
          <w:bCs/>
          <w:sz w:val="26"/>
          <w:szCs w:val="26"/>
        </w:rPr>
        <w:tab/>
      </w:r>
      <w:r w:rsidR="00B22D75">
        <w:rPr>
          <w:rFonts w:eastAsia="Times New Roman" w:cs="Times New Roman"/>
          <w:bCs/>
          <w:sz w:val="26"/>
          <w:szCs w:val="26"/>
        </w:rPr>
        <w:t xml:space="preserve">     </w:t>
      </w:r>
      <w:proofErr w:type="spellStart"/>
      <w:r w:rsidRPr="007370BC">
        <w:rPr>
          <w:rFonts w:eastAsia="Times New Roman" w:cs="Times New Roman"/>
          <w:bCs/>
          <w:i/>
          <w:color w:val="000000"/>
          <w:sz w:val="26"/>
          <w:szCs w:val="26"/>
        </w:rPr>
        <w:t>Quận</w:t>
      </w:r>
      <w:proofErr w:type="spellEnd"/>
      <w:r w:rsidRPr="007370BC">
        <w:rPr>
          <w:rFonts w:eastAsia="Times New Roman" w:cs="Times New Roman"/>
          <w:bCs/>
          <w:i/>
          <w:color w:val="000000"/>
          <w:sz w:val="26"/>
          <w:szCs w:val="26"/>
        </w:rPr>
        <w:t xml:space="preserve"> 10, </w:t>
      </w:r>
      <w:proofErr w:type="spellStart"/>
      <w:r w:rsidRPr="007370BC">
        <w:rPr>
          <w:rFonts w:eastAsia="Times New Roman" w:cs="Times New Roman"/>
          <w:bCs/>
          <w:i/>
          <w:color w:val="000000"/>
          <w:sz w:val="26"/>
          <w:szCs w:val="26"/>
        </w:rPr>
        <w:t>ngày</w:t>
      </w:r>
      <w:proofErr w:type="spellEnd"/>
      <w:r w:rsidRPr="007370BC">
        <w:rPr>
          <w:rFonts w:eastAsia="Times New Roman" w:cs="Times New Roman"/>
          <w:bCs/>
          <w:i/>
          <w:color w:val="000000"/>
          <w:sz w:val="26"/>
          <w:szCs w:val="26"/>
        </w:rPr>
        <w:t xml:space="preserve"> </w:t>
      </w:r>
      <w:proofErr w:type="gramStart"/>
      <w:r w:rsidR="006A557A">
        <w:rPr>
          <w:rFonts w:eastAsia="Times New Roman" w:cs="Times New Roman"/>
          <w:bCs/>
          <w:i/>
          <w:color w:val="000000"/>
          <w:sz w:val="26"/>
          <w:szCs w:val="26"/>
        </w:rPr>
        <w:t xml:space="preserve">19 </w:t>
      </w:r>
      <w:r w:rsidRPr="007370BC">
        <w:rPr>
          <w:rFonts w:eastAsia="Times New Roman" w:cs="Times New Roman"/>
          <w:bCs/>
          <w:i/>
          <w:color w:val="000000"/>
          <w:sz w:val="26"/>
          <w:szCs w:val="26"/>
        </w:rPr>
        <w:t xml:space="preserve"> </w:t>
      </w:r>
      <w:proofErr w:type="spellStart"/>
      <w:r w:rsidRPr="007370BC">
        <w:rPr>
          <w:rFonts w:eastAsia="Times New Roman" w:cs="Times New Roman"/>
          <w:bCs/>
          <w:i/>
          <w:color w:val="000000"/>
          <w:sz w:val="26"/>
          <w:szCs w:val="26"/>
        </w:rPr>
        <w:t>tháng</w:t>
      </w:r>
      <w:proofErr w:type="spellEnd"/>
      <w:proofErr w:type="gramEnd"/>
      <w:r w:rsidRPr="007370BC">
        <w:rPr>
          <w:rFonts w:eastAsia="Times New Roman" w:cs="Times New Roman"/>
          <w:bCs/>
          <w:i/>
          <w:color w:val="000000"/>
          <w:sz w:val="26"/>
          <w:szCs w:val="26"/>
        </w:rPr>
        <w:t xml:space="preserve"> 0</w:t>
      </w:r>
      <w:r w:rsidR="004F6BD4">
        <w:rPr>
          <w:rFonts w:eastAsia="Times New Roman" w:cs="Times New Roman"/>
          <w:bCs/>
          <w:i/>
          <w:color w:val="000000"/>
          <w:sz w:val="26"/>
          <w:szCs w:val="26"/>
        </w:rPr>
        <w:t>2</w:t>
      </w:r>
      <w:r w:rsidRPr="007370BC">
        <w:rPr>
          <w:rFonts w:eastAsia="Times New Roman" w:cs="Times New Roman"/>
          <w:bCs/>
          <w:i/>
          <w:color w:val="000000"/>
          <w:sz w:val="26"/>
          <w:szCs w:val="26"/>
        </w:rPr>
        <w:t xml:space="preserve"> </w:t>
      </w:r>
      <w:proofErr w:type="spellStart"/>
      <w:r w:rsidRPr="007370BC">
        <w:rPr>
          <w:rFonts w:eastAsia="Times New Roman" w:cs="Times New Roman"/>
          <w:bCs/>
          <w:i/>
          <w:color w:val="000000"/>
          <w:sz w:val="26"/>
          <w:szCs w:val="26"/>
        </w:rPr>
        <w:t>năm</w:t>
      </w:r>
      <w:proofErr w:type="spellEnd"/>
      <w:r w:rsidRPr="007370BC">
        <w:rPr>
          <w:rFonts w:eastAsia="Times New Roman" w:cs="Times New Roman"/>
          <w:bCs/>
          <w:i/>
          <w:color w:val="000000"/>
          <w:sz w:val="26"/>
          <w:szCs w:val="26"/>
        </w:rPr>
        <w:t xml:space="preserve"> 2024</w:t>
      </w:r>
    </w:p>
    <w:p w14:paraId="62F78538" w14:textId="77777777" w:rsidR="007370BC" w:rsidRDefault="007370BC" w:rsidP="007370BC">
      <w:pPr>
        <w:shd w:val="clear" w:color="auto" w:fill="FFFFFF"/>
        <w:jc w:val="both"/>
        <w:outlineLvl w:val="1"/>
        <w:rPr>
          <w:rFonts w:eastAsia="Times New Roman" w:cs="Times New Roman"/>
          <w:b/>
          <w:bCs/>
          <w:color w:val="212529"/>
          <w:szCs w:val="28"/>
        </w:rPr>
      </w:pPr>
    </w:p>
    <w:p w14:paraId="5A18E554" w14:textId="7190A3B8" w:rsidR="007370BC" w:rsidRDefault="007370BC" w:rsidP="007370BC">
      <w:pPr>
        <w:shd w:val="clear" w:color="auto" w:fill="FFFFFF"/>
        <w:jc w:val="center"/>
        <w:outlineLvl w:val="1"/>
        <w:rPr>
          <w:rFonts w:eastAsia="Times New Roman" w:cs="Times New Roman"/>
          <w:b/>
          <w:bCs/>
          <w:color w:val="212529"/>
          <w:szCs w:val="28"/>
        </w:rPr>
      </w:pPr>
      <w:r>
        <w:rPr>
          <w:rFonts w:eastAsia="Times New Roman" w:cs="Times New Roman"/>
          <w:b/>
          <w:bCs/>
          <w:color w:val="212529"/>
          <w:szCs w:val="28"/>
        </w:rPr>
        <w:t>NGUYÊN TẮC LÀM VIỆC VÀ PHÂN CÔNG NHIỆM VỤ</w:t>
      </w:r>
    </w:p>
    <w:p w14:paraId="065CC40A" w14:textId="1D6E6B6D" w:rsidR="00B22D75" w:rsidRDefault="00B22D75" w:rsidP="00B22D75">
      <w:pPr>
        <w:shd w:val="clear" w:color="auto" w:fill="FFFFFF"/>
        <w:ind w:right="-165"/>
        <w:jc w:val="center"/>
        <w:outlineLvl w:val="1"/>
        <w:rPr>
          <w:rFonts w:eastAsia="Times New Roman" w:cs="Times New Roman"/>
          <w:b/>
          <w:bCs/>
          <w:color w:val="212529"/>
          <w:szCs w:val="28"/>
        </w:rPr>
      </w:pPr>
      <w:proofErr w:type="spellStart"/>
      <w:r>
        <w:rPr>
          <w:rFonts w:eastAsia="Times New Roman" w:cs="Times New Roman"/>
          <w:b/>
          <w:bCs/>
          <w:color w:val="212529"/>
          <w:szCs w:val="28"/>
        </w:rPr>
        <w:t>Của</w:t>
      </w:r>
      <w:proofErr w:type="spellEnd"/>
      <w:r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="007370BC">
        <w:rPr>
          <w:rFonts w:eastAsia="Times New Roman" w:cs="Times New Roman"/>
          <w:b/>
          <w:bCs/>
          <w:color w:val="212529"/>
          <w:szCs w:val="28"/>
        </w:rPr>
        <w:t>các</w:t>
      </w:r>
      <w:proofErr w:type="spellEnd"/>
      <w:r w:rsidR="007370BC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="007370BC">
        <w:rPr>
          <w:rFonts w:eastAsia="Times New Roman" w:cs="Times New Roman"/>
          <w:b/>
          <w:bCs/>
          <w:color w:val="212529"/>
          <w:szCs w:val="28"/>
        </w:rPr>
        <w:t>thành</w:t>
      </w:r>
      <w:proofErr w:type="spellEnd"/>
      <w:r w:rsidR="007370BC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="007370BC">
        <w:rPr>
          <w:rFonts w:eastAsia="Times New Roman" w:cs="Times New Roman"/>
          <w:b/>
          <w:bCs/>
          <w:color w:val="212529"/>
          <w:szCs w:val="28"/>
        </w:rPr>
        <w:t>viên</w:t>
      </w:r>
      <w:proofErr w:type="spellEnd"/>
      <w:r w:rsidR="007370BC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212529"/>
          <w:szCs w:val="28"/>
        </w:rPr>
        <w:t>tham</w:t>
      </w:r>
      <w:proofErr w:type="spellEnd"/>
      <w:r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212529"/>
          <w:szCs w:val="28"/>
        </w:rPr>
        <w:t>gia</w:t>
      </w:r>
      <w:proofErr w:type="spellEnd"/>
      <w:r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212529"/>
          <w:szCs w:val="28"/>
        </w:rPr>
        <w:t>lựa</w:t>
      </w:r>
      <w:proofErr w:type="spellEnd"/>
      <w:r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212529"/>
          <w:szCs w:val="28"/>
        </w:rPr>
        <w:t>chọn</w:t>
      </w:r>
      <w:proofErr w:type="spellEnd"/>
      <w:r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212529"/>
          <w:szCs w:val="28"/>
        </w:rPr>
        <w:t>sách</w:t>
      </w:r>
      <w:proofErr w:type="spellEnd"/>
      <w:r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212529"/>
          <w:szCs w:val="28"/>
        </w:rPr>
        <w:t>giáo</w:t>
      </w:r>
      <w:proofErr w:type="spellEnd"/>
      <w:r>
        <w:rPr>
          <w:rFonts w:eastAsia="Times New Roman" w:cs="Times New Roman"/>
          <w:b/>
          <w:bCs/>
          <w:color w:val="212529"/>
          <w:szCs w:val="28"/>
        </w:rPr>
        <w:t xml:space="preserve"> khoa </w:t>
      </w:r>
      <w:proofErr w:type="spellStart"/>
      <w:r>
        <w:rPr>
          <w:rFonts w:eastAsia="Times New Roman" w:cs="Times New Roman"/>
          <w:b/>
          <w:bCs/>
          <w:color w:val="212529"/>
          <w:szCs w:val="28"/>
        </w:rPr>
        <w:t>lớp</w:t>
      </w:r>
      <w:proofErr w:type="spellEnd"/>
      <w:r>
        <w:rPr>
          <w:rFonts w:eastAsia="Times New Roman" w:cs="Times New Roman"/>
          <w:b/>
          <w:bCs/>
          <w:color w:val="212529"/>
          <w:szCs w:val="28"/>
        </w:rPr>
        <w:t xml:space="preserve"> 5 </w:t>
      </w:r>
      <w:proofErr w:type="spellStart"/>
      <w:r>
        <w:rPr>
          <w:rFonts w:eastAsia="Times New Roman" w:cs="Times New Roman"/>
          <w:b/>
          <w:bCs/>
          <w:color w:val="212529"/>
          <w:szCs w:val="28"/>
        </w:rPr>
        <w:t>năm</w:t>
      </w:r>
      <w:proofErr w:type="spellEnd"/>
      <w:r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212529"/>
          <w:szCs w:val="28"/>
        </w:rPr>
        <w:t>học</w:t>
      </w:r>
      <w:proofErr w:type="spellEnd"/>
      <w:r>
        <w:rPr>
          <w:rFonts w:eastAsia="Times New Roman" w:cs="Times New Roman"/>
          <w:b/>
          <w:bCs/>
          <w:color w:val="212529"/>
          <w:szCs w:val="28"/>
        </w:rPr>
        <w:t xml:space="preserve"> 2024-2025</w:t>
      </w:r>
    </w:p>
    <w:p w14:paraId="71E1DA72" w14:textId="788B59EA" w:rsidR="007370BC" w:rsidRDefault="007370BC" w:rsidP="00B22D75">
      <w:pPr>
        <w:shd w:val="clear" w:color="auto" w:fill="FFFFFF"/>
        <w:jc w:val="center"/>
        <w:outlineLvl w:val="1"/>
        <w:rPr>
          <w:rFonts w:eastAsia="Times New Roman" w:cs="Times New Roman"/>
          <w:b/>
          <w:bCs/>
          <w:color w:val="212529"/>
          <w:szCs w:val="28"/>
        </w:rPr>
      </w:pPr>
      <w:proofErr w:type="spellStart"/>
      <w:r>
        <w:rPr>
          <w:rFonts w:eastAsia="Times New Roman" w:cs="Times New Roman"/>
          <w:b/>
          <w:bCs/>
          <w:color w:val="212529"/>
          <w:szCs w:val="28"/>
        </w:rPr>
        <w:t>theo</w:t>
      </w:r>
      <w:proofErr w:type="spellEnd"/>
      <w:r>
        <w:rPr>
          <w:rFonts w:eastAsia="Times New Roman" w:cs="Times New Roman"/>
          <w:b/>
          <w:bCs/>
          <w:color w:val="212529"/>
          <w:szCs w:val="28"/>
        </w:rPr>
        <w:t xml:space="preserve"> Thông </w:t>
      </w:r>
      <w:proofErr w:type="spellStart"/>
      <w:r>
        <w:rPr>
          <w:rFonts w:eastAsia="Times New Roman" w:cs="Times New Roman"/>
          <w:b/>
          <w:bCs/>
          <w:color w:val="212529"/>
          <w:szCs w:val="28"/>
        </w:rPr>
        <w:t>tư</w:t>
      </w:r>
      <w:proofErr w:type="spellEnd"/>
      <w:r>
        <w:rPr>
          <w:rFonts w:eastAsia="Times New Roman" w:cs="Times New Roman"/>
          <w:b/>
          <w:bCs/>
          <w:color w:val="212529"/>
          <w:szCs w:val="28"/>
        </w:rPr>
        <w:t xml:space="preserve"> </w:t>
      </w:r>
      <w:r w:rsidR="00B22D75">
        <w:rPr>
          <w:rFonts w:eastAsia="Times New Roman" w:cs="Times New Roman"/>
          <w:b/>
          <w:bCs/>
          <w:color w:val="212529"/>
          <w:szCs w:val="28"/>
        </w:rPr>
        <w:t>27/2023/TT-BGDĐT</w:t>
      </w:r>
    </w:p>
    <w:p w14:paraId="4798B7F3" w14:textId="77777777" w:rsidR="007370BC" w:rsidRDefault="007370BC" w:rsidP="007370BC">
      <w:pPr>
        <w:shd w:val="clear" w:color="auto" w:fill="FFFFFF"/>
        <w:jc w:val="both"/>
        <w:outlineLvl w:val="1"/>
        <w:rPr>
          <w:rFonts w:eastAsia="Times New Roman" w:cs="Times New Roman"/>
          <w:b/>
          <w:bCs/>
          <w:color w:val="212529"/>
          <w:szCs w:val="28"/>
        </w:rPr>
      </w:pPr>
    </w:p>
    <w:p w14:paraId="31D204FA" w14:textId="5D02B32B" w:rsidR="007370BC" w:rsidRPr="007E4021" w:rsidRDefault="007370BC" w:rsidP="00CD0219">
      <w:pPr>
        <w:shd w:val="clear" w:color="auto" w:fill="FFFFFF"/>
        <w:spacing w:before="60" w:after="60"/>
        <w:ind w:firstLine="720"/>
        <w:jc w:val="both"/>
        <w:outlineLvl w:val="1"/>
        <w:rPr>
          <w:rFonts w:eastAsia="Times New Roman" w:cs="Times New Roman"/>
          <w:color w:val="212529"/>
          <w:szCs w:val="28"/>
        </w:rPr>
      </w:pPr>
      <w:r>
        <w:rPr>
          <w:rFonts w:eastAsia="Times New Roman" w:cs="Times New Roman"/>
          <w:b/>
          <w:bCs/>
          <w:color w:val="212529"/>
          <w:szCs w:val="28"/>
        </w:rPr>
        <w:t xml:space="preserve">1. </w:t>
      </w:r>
      <w:r w:rsidRPr="007E4021">
        <w:rPr>
          <w:rFonts w:eastAsia="Times New Roman" w:cs="Times New Roman"/>
          <w:b/>
          <w:bCs/>
          <w:color w:val="212529"/>
          <w:szCs w:val="28"/>
        </w:rPr>
        <w:t xml:space="preserve">Nguyên </w:t>
      </w:r>
      <w:proofErr w:type="spellStart"/>
      <w:r w:rsidRPr="007E4021">
        <w:rPr>
          <w:rFonts w:eastAsia="Times New Roman" w:cs="Times New Roman"/>
          <w:b/>
          <w:bCs/>
          <w:color w:val="212529"/>
          <w:szCs w:val="28"/>
        </w:rPr>
        <w:t>tắc</w:t>
      </w:r>
      <w:proofErr w:type="spellEnd"/>
      <w:r w:rsidRPr="007E4021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b/>
          <w:bCs/>
          <w:color w:val="212529"/>
          <w:szCs w:val="28"/>
        </w:rPr>
        <w:t>làm</w:t>
      </w:r>
      <w:proofErr w:type="spellEnd"/>
      <w:r w:rsidRPr="007E4021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b/>
          <w:bCs/>
          <w:color w:val="212529"/>
          <w:szCs w:val="28"/>
        </w:rPr>
        <w:t>việc</w:t>
      </w:r>
      <w:proofErr w:type="spellEnd"/>
      <w:r w:rsidRPr="007E4021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b/>
          <w:bCs/>
          <w:color w:val="212529"/>
          <w:szCs w:val="28"/>
        </w:rPr>
        <w:t>của</w:t>
      </w:r>
      <w:proofErr w:type="spellEnd"/>
      <w:r w:rsidRPr="007E4021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b/>
          <w:bCs/>
          <w:color w:val="212529"/>
          <w:szCs w:val="28"/>
        </w:rPr>
        <w:t>Hội</w:t>
      </w:r>
      <w:proofErr w:type="spellEnd"/>
      <w:r w:rsidRPr="007E4021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b/>
          <w:bCs/>
          <w:color w:val="212529"/>
          <w:szCs w:val="28"/>
        </w:rPr>
        <w:t>đồng</w:t>
      </w:r>
      <w:proofErr w:type="spellEnd"/>
      <w:r w:rsidRPr="007E4021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b/>
          <w:bCs/>
          <w:color w:val="212529"/>
          <w:szCs w:val="28"/>
        </w:rPr>
        <w:t>lựa</w:t>
      </w:r>
      <w:proofErr w:type="spellEnd"/>
      <w:r w:rsidRPr="007E4021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b/>
          <w:bCs/>
          <w:color w:val="212529"/>
          <w:szCs w:val="28"/>
        </w:rPr>
        <w:t>chọn</w:t>
      </w:r>
      <w:proofErr w:type="spellEnd"/>
      <w:r w:rsidRPr="007E4021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b/>
          <w:bCs/>
          <w:color w:val="212529"/>
          <w:szCs w:val="28"/>
        </w:rPr>
        <w:t>sách</w:t>
      </w:r>
      <w:proofErr w:type="spellEnd"/>
      <w:r w:rsidRPr="007E4021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b/>
          <w:bCs/>
          <w:color w:val="212529"/>
          <w:szCs w:val="28"/>
        </w:rPr>
        <w:t>giáo</w:t>
      </w:r>
      <w:proofErr w:type="spellEnd"/>
      <w:r w:rsidRPr="007E4021">
        <w:rPr>
          <w:rFonts w:eastAsia="Times New Roman" w:cs="Times New Roman"/>
          <w:b/>
          <w:bCs/>
          <w:color w:val="212529"/>
          <w:szCs w:val="28"/>
        </w:rPr>
        <w:t xml:space="preserve"> khoa </w:t>
      </w:r>
    </w:p>
    <w:p w14:paraId="6115C362" w14:textId="03454F3A" w:rsidR="007370BC" w:rsidRPr="007E4021" w:rsidRDefault="007370BC" w:rsidP="00CD0219">
      <w:pPr>
        <w:shd w:val="clear" w:color="auto" w:fill="FFFFFF"/>
        <w:spacing w:before="60" w:after="60"/>
        <w:ind w:firstLine="720"/>
        <w:jc w:val="both"/>
        <w:rPr>
          <w:rFonts w:eastAsia="Times New Roman" w:cs="Times New Roman"/>
          <w:color w:val="212529"/>
          <w:szCs w:val="28"/>
        </w:rPr>
      </w:pPr>
      <w:proofErr w:type="spellStart"/>
      <w:r w:rsidRPr="007E4021">
        <w:rPr>
          <w:rFonts w:eastAsia="Times New Roman" w:cs="Times New Roman"/>
          <w:color w:val="212529"/>
          <w:szCs w:val="28"/>
        </w:rPr>
        <w:t>Căn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cứ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theo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quy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định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tại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Điều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5</w:t>
      </w:r>
      <w:r w:rsidR="00B22D75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="00B22D75">
        <w:rPr>
          <w:rFonts w:eastAsia="Times New Roman" w:cs="Times New Roman"/>
          <w:color w:val="212529"/>
          <w:szCs w:val="28"/>
        </w:rPr>
        <w:t>của</w:t>
      </w:r>
      <w:proofErr w:type="spellEnd"/>
      <w:r w:rsidRPr="007E4021">
        <w:rPr>
          <w:rFonts w:eastAsia="Times New Roman" w:cs="Times New Roman"/>
          <w:color w:val="212529"/>
          <w:szCs w:val="28"/>
        </w:rPr>
        <w:t> </w:t>
      </w:r>
      <w:r w:rsidRPr="00CD0219">
        <w:rPr>
          <w:rFonts w:eastAsia="Times New Roman" w:cs="Times New Roman"/>
          <w:szCs w:val="28"/>
        </w:rPr>
        <w:t xml:space="preserve">Thông </w:t>
      </w:r>
      <w:proofErr w:type="spellStart"/>
      <w:r w:rsidRPr="00CD0219">
        <w:rPr>
          <w:rFonts w:eastAsia="Times New Roman" w:cs="Times New Roman"/>
          <w:szCs w:val="28"/>
        </w:rPr>
        <w:t>tư</w:t>
      </w:r>
      <w:proofErr w:type="spellEnd"/>
      <w:r w:rsidRPr="00CD0219">
        <w:rPr>
          <w:rFonts w:eastAsia="Times New Roman" w:cs="Times New Roman"/>
          <w:szCs w:val="28"/>
        </w:rPr>
        <w:t xml:space="preserve"> 27/2023/TT-BGDĐT </w:t>
      </w:r>
      <w:proofErr w:type="spellStart"/>
      <w:r w:rsidRPr="00CD0219">
        <w:rPr>
          <w:rFonts w:eastAsia="Times New Roman" w:cs="Times New Roman"/>
          <w:szCs w:val="28"/>
        </w:rPr>
        <w:t>c</w:t>
      </w:r>
      <w:r w:rsidRPr="007E4021">
        <w:rPr>
          <w:rFonts w:eastAsia="Times New Roman" w:cs="Times New Roman"/>
          <w:color w:val="212529"/>
          <w:szCs w:val="28"/>
        </w:rPr>
        <w:t>ó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nêu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rõ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nguyên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tắc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làm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việc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của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Hội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đồng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lựa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chọn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sách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giáo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khoa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như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sau</w:t>
      </w:r>
      <w:proofErr w:type="spellEnd"/>
      <w:r w:rsidRPr="007E4021">
        <w:rPr>
          <w:rFonts w:eastAsia="Times New Roman" w:cs="Times New Roman"/>
          <w:color w:val="212529"/>
          <w:szCs w:val="28"/>
        </w:rPr>
        <w:t>:</w:t>
      </w:r>
    </w:p>
    <w:p w14:paraId="1AF57B44" w14:textId="77777777" w:rsidR="007370BC" w:rsidRPr="007E4021" w:rsidRDefault="007370BC" w:rsidP="00CD0219">
      <w:pPr>
        <w:shd w:val="clear" w:color="auto" w:fill="FFFFFF"/>
        <w:spacing w:before="60" w:after="60"/>
        <w:ind w:firstLine="720"/>
        <w:jc w:val="both"/>
        <w:rPr>
          <w:rFonts w:eastAsia="Times New Roman" w:cs="Times New Roman"/>
          <w:color w:val="212529"/>
          <w:szCs w:val="28"/>
        </w:rPr>
      </w:pPr>
      <w:r w:rsidRPr="007E4021">
        <w:rPr>
          <w:rFonts w:eastAsia="Times New Roman" w:cs="Times New Roman"/>
          <w:color w:val="212529"/>
          <w:szCs w:val="28"/>
        </w:rPr>
        <w:t xml:space="preserve">-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Hội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đồng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làm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việc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theo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nguyên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tắc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tập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trung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dân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chủ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khách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quan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công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khai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minh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bạch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đúng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pháp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luật</w:t>
      </w:r>
      <w:proofErr w:type="spellEnd"/>
      <w:r w:rsidRPr="007E4021">
        <w:rPr>
          <w:rFonts w:eastAsia="Times New Roman" w:cs="Times New Roman"/>
          <w:color w:val="212529"/>
          <w:szCs w:val="28"/>
        </w:rPr>
        <w:t>.</w:t>
      </w:r>
    </w:p>
    <w:p w14:paraId="5686B26C" w14:textId="77777777" w:rsidR="007370BC" w:rsidRPr="007E4021" w:rsidRDefault="007370BC" w:rsidP="00CD0219">
      <w:pPr>
        <w:shd w:val="clear" w:color="auto" w:fill="FFFFFF"/>
        <w:spacing w:before="60" w:after="60"/>
        <w:ind w:firstLine="720"/>
        <w:jc w:val="both"/>
        <w:rPr>
          <w:rFonts w:eastAsia="Times New Roman" w:cs="Times New Roman"/>
          <w:color w:val="212529"/>
          <w:szCs w:val="28"/>
        </w:rPr>
      </w:pPr>
      <w:r w:rsidRPr="007E4021">
        <w:rPr>
          <w:rFonts w:eastAsia="Times New Roman" w:cs="Times New Roman"/>
          <w:color w:val="212529"/>
          <w:szCs w:val="28"/>
        </w:rPr>
        <w:t xml:space="preserve">-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Cuộc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họp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của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Hội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đồng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coi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là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hợp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lệ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khi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có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ít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nhất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3/4 (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ba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phần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tư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)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số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thành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viên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tham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gia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trong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đó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có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Chủ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tịch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Phó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Chủ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tịch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và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Thư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kí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Hội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đồng</w:t>
      </w:r>
      <w:proofErr w:type="spellEnd"/>
      <w:r w:rsidRPr="007E4021">
        <w:rPr>
          <w:rFonts w:eastAsia="Times New Roman" w:cs="Times New Roman"/>
          <w:color w:val="212529"/>
          <w:szCs w:val="28"/>
        </w:rPr>
        <w:t>.</w:t>
      </w:r>
    </w:p>
    <w:p w14:paraId="66C51561" w14:textId="72314928" w:rsidR="007370BC" w:rsidRPr="00CD0219" w:rsidRDefault="007370BC" w:rsidP="00CD0219">
      <w:pPr>
        <w:shd w:val="clear" w:color="auto" w:fill="FFFFFF"/>
        <w:spacing w:before="60" w:after="60"/>
        <w:ind w:firstLine="720"/>
        <w:jc w:val="both"/>
        <w:rPr>
          <w:rFonts w:eastAsia="Times New Roman" w:cs="Times New Roman"/>
          <w:color w:val="212529"/>
          <w:szCs w:val="28"/>
        </w:rPr>
      </w:pPr>
      <w:r w:rsidRPr="007E4021">
        <w:rPr>
          <w:rFonts w:eastAsia="Times New Roman" w:cs="Times New Roman"/>
          <w:color w:val="212529"/>
          <w:szCs w:val="28"/>
        </w:rPr>
        <w:t xml:space="preserve">-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Kết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quả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của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mỗi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cuộc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họp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Hội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đồng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lập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thành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biên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bản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trong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đó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bao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gồm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đầy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đủ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các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ý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kiến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của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các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thành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viên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và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công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khai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tại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Hội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đồng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.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Biên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bản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phải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có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chữ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kí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của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Chủ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tịch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và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Thư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kí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Hội</w:t>
      </w:r>
      <w:proofErr w:type="spellEnd"/>
      <w:r w:rsidRPr="007E4021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7E4021">
        <w:rPr>
          <w:rFonts w:eastAsia="Times New Roman" w:cs="Times New Roman"/>
          <w:color w:val="212529"/>
          <w:szCs w:val="28"/>
        </w:rPr>
        <w:t>đồng</w:t>
      </w:r>
      <w:proofErr w:type="spellEnd"/>
      <w:r w:rsidRPr="007E4021">
        <w:rPr>
          <w:rFonts w:eastAsia="Times New Roman" w:cs="Times New Roman"/>
          <w:color w:val="212529"/>
          <w:szCs w:val="28"/>
        </w:rPr>
        <w:t>.</w:t>
      </w:r>
    </w:p>
    <w:p w14:paraId="4EC4C653" w14:textId="7F72796C" w:rsidR="00E76F24" w:rsidRPr="00E76F24" w:rsidRDefault="007370BC" w:rsidP="00CD0219">
      <w:pPr>
        <w:pStyle w:val="NormalWeb"/>
        <w:shd w:val="clear" w:color="auto" w:fill="FFFFFF"/>
        <w:spacing w:before="60" w:beforeAutospacing="0" w:after="6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E76F24" w:rsidRPr="00E76F2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6F24" w:rsidRPr="00E76F24">
        <w:rPr>
          <w:b/>
          <w:bCs/>
          <w:color w:val="000000"/>
          <w:sz w:val="28"/>
          <w:szCs w:val="28"/>
        </w:rPr>
        <w:t>Nhiệm</w:t>
      </w:r>
      <w:proofErr w:type="spellEnd"/>
      <w:r w:rsidR="00E76F24" w:rsidRPr="00E76F2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6F24" w:rsidRPr="00E76F24">
        <w:rPr>
          <w:b/>
          <w:bCs/>
          <w:color w:val="000000"/>
          <w:sz w:val="28"/>
          <w:szCs w:val="28"/>
        </w:rPr>
        <w:t>vụ</w:t>
      </w:r>
      <w:proofErr w:type="spellEnd"/>
      <w:r w:rsidR="00E76F24" w:rsidRPr="00E76F2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6F24" w:rsidRPr="00E76F24">
        <w:rPr>
          <w:b/>
          <w:bCs/>
          <w:color w:val="000000"/>
          <w:sz w:val="28"/>
          <w:szCs w:val="28"/>
        </w:rPr>
        <w:t>của</w:t>
      </w:r>
      <w:proofErr w:type="spellEnd"/>
      <w:r w:rsidR="00E76F24" w:rsidRPr="00E76F2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6F24" w:rsidRPr="00E76F24">
        <w:rPr>
          <w:b/>
          <w:bCs/>
          <w:color w:val="000000"/>
          <w:sz w:val="28"/>
          <w:szCs w:val="28"/>
        </w:rPr>
        <w:t>Hội</w:t>
      </w:r>
      <w:proofErr w:type="spellEnd"/>
      <w:r w:rsidR="00E76F24" w:rsidRPr="00E76F2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6F24" w:rsidRPr="00E76F24">
        <w:rPr>
          <w:b/>
          <w:bCs/>
          <w:color w:val="000000"/>
          <w:sz w:val="28"/>
          <w:szCs w:val="28"/>
        </w:rPr>
        <w:t>đồng</w:t>
      </w:r>
      <w:proofErr w:type="spellEnd"/>
      <w:r w:rsidR="00E76F24" w:rsidRPr="00E76F2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6F24" w:rsidRPr="00E76F24">
        <w:rPr>
          <w:b/>
          <w:bCs/>
          <w:color w:val="000000"/>
          <w:sz w:val="28"/>
          <w:szCs w:val="28"/>
        </w:rPr>
        <w:t>và</w:t>
      </w:r>
      <w:proofErr w:type="spellEnd"/>
      <w:r w:rsidR="00E76F24" w:rsidRPr="00E76F2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6F24" w:rsidRPr="00E76F24">
        <w:rPr>
          <w:b/>
          <w:bCs/>
          <w:color w:val="000000"/>
          <w:sz w:val="28"/>
          <w:szCs w:val="28"/>
        </w:rPr>
        <w:t>các</w:t>
      </w:r>
      <w:proofErr w:type="spellEnd"/>
      <w:r w:rsidR="00E76F24" w:rsidRPr="00E76F2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6F24" w:rsidRPr="00E76F24">
        <w:rPr>
          <w:b/>
          <w:bCs/>
          <w:color w:val="000000"/>
          <w:sz w:val="28"/>
          <w:szCs w:val="28"/>
        </w:rPr>
        <w:t>thành</w:t>
      </w:r>
      <w:proofErr w:type="spellEnd"/>
      <w:r w:rsidR="00E76F24" w:rsidRPr="00E76F2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6F24" w:rsidRPr="00E76F24">
        <w:rPr>
          <w:b/>
          <w:bCs/>
          <w:color w:val="000000"/>
          <w:sz w:val="28"/>
          <w:szCs w:val="28"/>
        </w:rPr>
        <w:t>viên</w:t>
      </w:r>
      <w:proofErr w:type="spellEnd"/>
      <w:r w:rsidR="00E76F24" w:rsidRPr="00E76F2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6F24" w:rsidRPr="00E76F24">
        <w:rPr>
          <w:b/>
          <w:bCs/>
          <w:color w:val="000000"/>
          <w:sz w:val="28"/>
          <w:szCs w:val="28"/>
        </w:rPr>
        <w:t>Hội</w:t>
      </w:r>
      <w:proofErr w:type="spellEnd"/>
      <w:r w:rsidR="00E76F24" w:rsidRPr="00E76F2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6F24" w:rsidRPr="00E76F24">
        <w:rPr>
          <w:b/>
          <w:bCs/>
          <w:color w:val="000000"/>
          <w:sz w:val="28"/>
          <w:szCs w:val="28"/>
        </w:rPr>
        <w:t>đồng</w:t>
      </w:r>
      <w:bookmarkEnd w:id="0"/>
      <w:proofErr w:type="spellEnd"/>
    </w:p>
    <w:p w14:paraId="6DF9451A" w14:textId="74CDF4EB" w:rsidR="00E76F24" w:rsidRPr="00E76F24" w:rsidRDefault="00B22D75" w:rsidP="00B22D75">
      <w:pPr>
        <w:pStyle w:val="NormalWeb"/>
        <w:shd w:val="clear" w:color="auto" w:fill="FFFFFF"/>
        <w:spacing w:before="60" w:beforeAutospacing="0" w:after="6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proofErr w:type="spellStart"/>
      <w:r w:rsidR="00E76F24" w:rsidRPr="00E76F24">
        <w:rPr>
          <w:color w:val="000000"/>
          <w:sz w:val="28"/>
          <w:szCs w:val="28"/>
        </w:rPr>
        <w:t>Nhiệm</w:t>
      </w:r>
      <w:proofErr w:type="spellEnd"/>
      <w:r w:rsidR="00E76F24" w:rsidRPr="00E76F24">
        <w:rPr>
          <w:color w:val="000000"/>
          <w:sz w:val="28"/>
          <w:szCs w:val="28"/>
        </w:rPr>
        <w:t xml:space="preserve"> </w:t>
      </w:r>
      <w:proofErr w:type="spellStart"/>
      <w:r w:rsidR="00E76F24" w:rsidRPr="00E76F24">
        <w:rPr>
          <w:color w:val="000000"/>
          <w:sz w:val="28"/>
          <w:szCs w:val="28"/>
        </w:rPr>
        <w:t>vụ</w:t>
      </w:r>
      <w:proofErr w:type="spellEnd"/>
      <w:r w:rsidR="00E76F24" w:rsidRPr="00E76F24">
        <w:rPr>
          <w:color w:val="000000"/>
          <w:sz w:val="28"/>
          <w:szCs w:val="28"/>
        </w:rPr>
        <w:t xml:space="preserve"> </w:t>
      </w:r>
      <w:proofErr w:type="spellStart"/>
      <w:r w:rsidR="00E76F24" w:rsidRPr="00E76F24">
        <w:rPr>
          <w:color w:val="000000"/>
          <w:sz w:val="28"/>
          <w:szCs w:val="28"/>
        </w:rPr>
        <w:t>của</w:t>
      </w:r>
      <w:proofErr w:type="spellEnd"/>
      <w:r w:rsidR="00E76F24" w:rsidRPr="00E76F24">
        <w:rPr>
          <w:color w:val="000000"/>
          <w:sz w:val="28"/>
          <w:szCs w:val="28"/>
        </w:rPr>
        <w:t xml:space="preserve"> </w:t>
      </w:r>
      <w:proofErr w:type="spellStart"/>
      <w:r w:rsidR="00E76F24" w:rsidRPr="00E76F24">
        <w:rPr>
          <w:color w:val="000000"/>
          <w:sz w:val="28"/>
          <w:szCs w:val="28"/>
        </w:rPr>
        <w:t>Hội</w:t>
      </w:r>
      <w:proofErr w:type="spellEnd"/>
      <w:r w:rsidR="00E76F24" w:rsidRPr="00E76F24">
        <w:rPr>
          <w:color w:val="000000"/>
          <w:sz w:val="28"/>
          <w:szCs w:val="28"/>
        </w:rPr>
        <w:t xml:space="preserve"> </w:t>
      </w:r>
      <w:proofErr w:type="spellStart"/>
      <w:r w:rsidR="00E76F24" w:rsidRPr="00E76F24">
        <w:rPr>
          <w:color w:val="000000"/>
          <w:sz w:val="28"/>
          <w:szCs w:val="28"/>
        </w:rPr>
        <w:t>đồng</w:t>
      </w:r>
      <w:proofErr w:type="spellEnd"/>
    </w:p>
    <w:p w14:paraId="0EDCE651" w14:textId="77777777" w:rsidR="00E76F24" w:rsidRPr="00E76F24" w:rsidRDefault="00E76F24" w:rsidP="00CD0219">
      <w:pPr>
        <w:pStyle w:val="NormalWeb"/>
        <w:shd w:val="clear" w:color="auto" w:fill="FFFFFF"/>
        <w:spacing w:before="60" w:beforeAutospacing="0" w:after="6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76F24">
        <w:rPr>
          <w:color w:val="000000"/>
          <w:sz w:val="28"/>
          <w:szCs w:val="28"/>
        </w:rPr>
        <w:t xml:space="preserve">a) </w:t>
      </w:r>
      <w:proofErr w:type="spellStart"/>
      <w:r w:rsidRPr="00E76F24">
        <w:rPr>
          <w:color w:val="000000"/>
          <w:sz w:val="28"/>
          <w:szCs w:val="28"/>
        </w:rPr>
        <w:t>Tổ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chức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thẩm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định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biên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bản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các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cuộc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họp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của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tổ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chuyên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môn</w:t>
      </w:r>
      <w:proofErr w:type="spellEnd"/>
      <w:r w:rsidRPr="00E76F24">
        <w:rPr>
          <w:color w:val="000000"/>
          <w:sz w:val="28"/>
          <w:szCs w:val="28"/>
        </w:rPr>
        <w:t xml:space="preserve">; </w:t>
      </w:r>
      <w:proofErr w:type="spellStart"/>
      <w:r w:rsidRPr="00E76F24">
        <w:rPr>
          <w:color w:val="000000"/>
          <w:sz w:val="28"/>
          <w:szCs w:val="28"/>
        </w:rPr>
        <w:t>các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phiếu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nhận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xét</w:t>
      </w:r>
      <w:proofErr w:type="spellEnd"/>
      <w:r w:rsidRPr="00E76F24">
        <w:rPr>
          <w:color w:val="000000"/>
          <w:sz w:val="28"/>
          <w:szCs w:val="28"/>
        </w:rPr>
        <w:t xml:space="preserve">, </w:t>
      </w:r>
      <w:proofErr w:type="spellStart"/>
      <w:r w:rsidRPr="00E76F24">
        <w:rPr>
          <w:color w:val="000000"/>
          <w:sz w:val="28"/>
          <w:szCs w:val="28"/>
        </w:rPr>
        <w:t>đánh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giá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sách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giáo</w:t>
      </w:r>
      <w:proofErr w:type="spellEnd"/>
      <w:r w:rsidRPr="00E76F24">
        <w:rPr>
          <w:color w:val="000000"/>
          <w:sz w:val="28"/>
          <w:szCs w:val="28"/>
        </w:rPr>
        <w:t xml:space="preserve"> khoa </w:t>
      </w:r>
      <w:proofErr w:type="spellStart"/>
      <w:r w:rsidRPr="00E76F24">
        <w:rPr>
          <w:color w:val="000000"/>
          <w:sz w:val="28"/>
          <w:szCs w:val="28"/>
        </w:rPr>
        <w:t>của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giáo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viên</w:t>
      </w:r>
      <w:proofErr w:type="spellEnd"/>
      <w:r w:rsidRPr="00E76F24">
        <w:rPr>
          <w:color w:val="000000"/>
          <w:sz w:val="28"/>
          <w:szCs w:val="28"/>
        </w:rPr>
        <w:t xml:space="preserve">; </w:t>
      </w:r>
      <w:proofErr w:type="spellStart"/>
      <w:r w:rsidRPr="00E76F24">
        <w:rPr>
          <w:color w:val="000000"/>
          <w:sz w:val="28"/>
          <w:szCs w:val="28"/>
        </w:rPr>
        <w:t>danh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mục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sách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giáo</w:t>
      </w:r>
      <w:proofErr w:type="spellEnd"/>
      <w:r w:rsidRPr="00E76F24">
        <w:rPr>
          <w:color w:val="000000"/>
          <w:sz w:val="28"/>
          <w:szCs w:val="28"/>
        </w:rPr>
        <w:t xml:space="preserve"> khoa do </w:t>
      </w:r>
      <w:proofErr w:type="spellStart"/>
      <w:r w:rsidRPr="00E76F24">
        <w:rPr>
          <w:color w:val="000000"/>
          <w:sz w:val="28"/>
          <w:szCs w:val="28"/>
        </w:rPr>
        <w:t>các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tổ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chuyên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môn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lựa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chọn</w:t>
      </w:r>
      <w:proofErr w:type="spellEnd"/>
      <w:r w:rsidRPr="00E76F24">
        <w:rPr>
          <w:color w:val="000000"/>
          <w:sz w:val="28"/>
          <w:szCs w:val="28"/>
        </w:rPr>
        <w:t>;</w:t>
      </w:r>
    </w:p>
    <w:p w14:paraId="4B7C6C3E" w14:textId="77777777" w:rsidR="00E76F24" w:rsidRPr="00E76F24" w:rsidRDefault="00E76F24" w:rsidP="00CD0219">
      <w:pPr>
        <w:pStyle w:val="NormalWeb"/>
        <w:shd w:val="clear" w:color="auto" w:fill="FFFFFF"/>
        <w:spacing w:before="60" w:beforeAutospacing="0" w:after="6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76F24">
        <w:rPr>
          <w:color w:val="000000"/>
          <w:sz w:val="28"/>
          <w:szCs w:val="28"/>
        </w:rPr>
        <w:t xml:space="preserve">b) </w:t>
      </w:r>
      <w:proofErr w:type="spellStart"/>
      <w:r w:rsidRPr="00E76F24">
        <w:rPr>
          <w:color w:val="000000"/>
          <w:sz w:val="28"/>
          <w:szCs w:val="28"/>
        </w:rPr>
        <w:t>Tổng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hợp</w:t>
      </w:r>
      <w:proofErr w:type="spellEnd"/>
      <w:r w:rsidRPr="00E76F24">
        <w:rPr>
          <w:color w:val="000000"/>
          <w:sz w:val="28"/>
          <w:szCs w:val="28"/>
        </w:rPr>
        <w:t xml:space="preserve">, </w:t>
      </w:r>
      <w:proofErr w:type="spellStart"/>
      <w:r w:rsidRPr="00E76F24">
        <w:rPr>
          <w:color w:val="000000"/>
          <w:sz w:val="28"/>
          <w:szCs w:val="28"/>
        </w:rPr>
        <w:t>đề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xuất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với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người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đứng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đầu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danh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mục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sách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giáo</w:t>
      </w:r>
      <w:proofErr w:type="spellEnd"/>
      <w:r w:rsidRPr="00E76F24">
        <w:rPr>
          <w:color w:val="000000"/>
          <w:sz w:val="28"/>
          <w:szCs w:val="28"/>
        </w:rPr>
        <w:t xml:space="preserve"> khoa do </w:t>
      </w:r>
      <w:proofErr w:type="spellStart"/>
      <w:r w:rsidRPr="00E76F24">
        <w:rPr>
          <w:color w:val="000000"/>
          <w:sz w:val="28"/>
          <w:szCs w:val="28"/>
        </w:rPr>
        <w:t>các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tổ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chuyên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môn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lựa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chọn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sau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khi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đã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thẩm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định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đạt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yêu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cầu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theo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quy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định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tại</w:t>
      </w:r>
      <w:proofErr w:type="spellEnd"/>
      <w:r w:rsidRPr="00E76F24">
        <w:rPr>
          <w:color w:val="000000"/>
          <w:sz w:val="28"/>
          <w:szCs w:val="28"/>
        </w:rPr>
        <w:t xml:space="preserve"> Thông </w:t>
      </w:r>
      <w:proofErr w:type="spellStart"/>
      <w:r w:rsidRPr="00E76F24">
        <w:rPr>
          <w:color w:val="000000"/>
          <w:sz w:val="28"/>
          <w:szCs w:val="28"/>
        </w:rPr>
        <w:t>tư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này</w:t>
      </w:r>
      <w:proofErr w:type="spellEnd"/>
      <w:r w:rsidRPr="00E76F24">
        <w:rPr>
          <w:color w:val="000000"/>
          <w:sz w:val="28"/>
          <w:szCs w:val="28"/>
        </w:rPr>
        <w:t>.</w:t>
      </w:r>
    </w:p>
    <w:p w14:paraId="7F5176EA" w14:textId="1C39D5B6" w:rsidR="00E76F24" w:rsidRPr="00E76F24" w:rsidRDefault="00B22D75" w:rsidP="00B22D75">
      <w:pPr>
        <w:pStyle w:val="NormalWeb"/>
        <w:shd w:val="clear" w:color="auto" w:fill="FFFFFF"/>
        <w:spacing w:before="60" w:beforeAutospacing="0" w:after="6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E76F24" w:rsidRPr="00E76F24">
        <w:rPr>
          <w:color w:val="000000"/>
          <w:sz w:val="28"/>
          <w:szCs w:val="28"/>
        </w:rPr>
        <w:t xml:space="preserve"> </w:t>
      </w:r>
      <w:proofErr w:type="spellStart"/>
      <w:r w:rsidR="00E76F24" w:rsidRPr="00E76F24">
        <w:rPr>
          <w:color w:val="000000"/>
          <w:sz w:val="28"/>
          <w:szCs w:val="28"/>
        </w:rPr>
        <w:t>Nhiệm</w:t>
      </w:r>
      <w:proofErr w:type="spellEnd"/>
      <w:r w:rsidR="00E76F24" w:rsidRPr="00E76F24">
        <w:rPr>
          <w:color w:val="000000"/>
          <w:sz w:val="28"/>
          <w:szCs w:val="28"/>
        </w:rPr>
        <w:t xml:space="preserve"> </w:t>
      </w:r>
      <w:proofErr w:type="spellStart"/>
      <w:r w:rsidR="00E76F24" w:rsidRPr="00E76F24">
        <w:rPr>
          <w:color w:val="000000"/>
          <w:sz w:val="28"/>
          <w:szCs w:val="28"/>
        </w:rPr>
        <w:t>vụ</w:t>
      </w:r>
      <w:proofErr w:type="spellEnd"/>
      <w:r w:rsidR="00E76F24" w:rsidRPr="00E76F24">
        <w:rPr>
          <w:color w:val="000000"/>
          <w:sz w:val="28"/>
          <w:szCs w:val="28"/>
        </w:rPr>
        <w:t xml:space="preserve"> </w:t>
      </w:r>
      <w:proofErr w:type="spellStart"/>
      <w:r w:rsidR="00E76F24" w:rsidRPr="00E76F24">
        <w:rPr>
          <w:color w:val="000000"/>
          <w:sz w:val="28"/>
          <w:szCs w:val="28"/>
        </w:rPr>
        <w:t>và</w:t>
      </w:r>
      <w:proofErr w:type="spellEnd"/>
      <w:r w:rsidR="00E76F24" w:rsidRPr="00E76F24">
        <w:rPr>
          <w:color w:val="000000"/>
          <w:sz w:val="28"/>
          <w:szCs w:val="28"/>
        </w:rPr>
        <w:t xml:space="preserve"> </w:t>
      </w:r>
      <w:proofErr w:type="spellStart"/>
      <w:r w:rsidR="00E76F24" w:rsidRPr="00E76F24">
        <w:rPr>
          <w:color w:val="000000"/>
          <w:sz w:val="28"/>
          <w:szCs w:val="28"/>
        </w:rPr>
        <w:t>quyền</w:t>
      </w:r>
      <w:proofErr w:type="spellEnd"/>
      <w:r w:rsidR="00E76F24" w:rsidRPr="00E76F24">
        <w:rPr>
          <w:color w:val="000000"/>
          <w:sz w:val="28"/>
          <w:szCs w:val="28"/>
        </w:rPr>
        <w:t xml:space="preserve"> </w:t>
      </w:r>
      <w:proofErr w:type="spellStart"/>
      <w:r w:rsidR="00E76F24" w:rsidRPr="00E76F24">
        <w:rPr>
          <w:color w:val="000000"/>
          <w:sz w:val="28"/>
          <w:szCs w:val="28"/>
        </w:rPr>
        <w:t>hạn</w:t>
      </w:r>
      <w:proofErr w:type="spellEnd"/>
      <w:r w:rsidR="00E76F24" w:rsidRPr="00E76F24">
        <w:rPr>
          <w:color w:val="000000"/>
          <w:sz w:val="28"/>
          <w:szCs w:val="28"/>
        </w:rPr>
        <w:t xml:space="preserve"> </w:t>
      </w:r>
      <w:proofErr w:type="spellStart"/>
      <w:r w:rsidR="00E76F24" w:rsidRPr="00E76F24">
        <w:rPr>
          <w:color w:val="000000"/>
          <w:sz w:val="28"/>
          <w:szCs w:val="28"/>
        </w:rPr>
        <w:t>của</w:t>
      </w:r>
      <w:proofErr w:type="spellEnd"/>
      <w:r w:rsidR="00E76F24" w:rsidRPr="00E76F24">
        <w:rPr>
          <w:color w:val="000000"/>
          <w:sz w:val="28"/>
          <w:szCs w:val="28"/>
        </w:rPr>
        <w:t xml:space="preserve"> </w:t>
      </w:r>
      <w:proofErr w:type="spellStart"/>
      <w:r w:rsidR="00E76F24" w:rsidRPr="00E76F24">
        <w:rPr>
          <w:color w:val="000000"/>
          <w:sz w:val="28"/>
          <w:szCs w:val="28"/>
        </w:rPr>
        <w:t>các</w:t>
      </w:r>
      <w:proofErr w:type="spellEnd"/>
      <w:r w:rsidR="00E76F24" w:rsidRPr="00E76F24">
        <w:rPr>
          <w:color w:val="000000"/>
          <w:sz w:val="28"/>
          <w:szCs w:val="28"/>
        </w:rPr>
        <w:t xml:space="preserve"> </w:t>
      </w:r>
      <w:proofErr w:type="spellStart"/>
      <w:r w:rsidR="00E76F24" w:rsidRPr="00E76F24">
        <w:rPr>
          <w:color w:val="000000"/>
          <w:sz w:val="28"/>
          <w:szCs w:val="28"/>
        </w:rPr>
        <w:t>thành</w:t>
      </w:r>
      <w:proofErr w:type="spellEnd"/>
      <w:r w:rsidR="00E76F24" w:rsidRPr="00E76F24">
        <w:rPr>
          <w:color w:val="000000"/>
          <w:sz w:val="28"/>
          <w:szCs w:val="28"/>
        </w:rPr>
        <w:t xml:space="preserve"> </w:t>
      </w:r>
      <w:proofErr w:type="spellStart"/>
      <w:r w:rsidR="00E76F24" w:rsidRPr="00E76F24">
        <w:rPr>
          <w:color w:val="000000"/>
          <w:sz w:val="28"/>
          <w:szCs w:val="28"/>
        </w:rPr>
        <w:t>viên</w:t>
      </w:r>
      <w:proofErr w:type="spellEnd"/>
      <w:r w:rsidR="00E76F24" w:rsidRPr="00E76F24">
        <w:rPr>
          <w:color w:val="000000"/>
          <w:sz w:val="28"/>
          <w:szCs w:val="28"/>
        </w:rPr>
        <w:t xml:space="preserve"> </w:t>
      </w:r>
      <w:proofErr w:type="spellStart"/>
      <w:r w:rsidR="00E76F24" w:rsidRPr="00E76F24">
        <w:rPr>
          <w:color w:val="000000"/>
          <w:sz w:val="28"/>
          <w:szCs w:val="28"/>
        </w:rPr>
        <w:t>Hội</w:t>
      </w:r>
      <w:proofErr w:type="spellEnd"/>
      <w:r w:rsidR="00E76F24" w:rsidRPr="00E76F24">
        <w:rPr>
          <w:color w:val="000000"/>
          <w:sz w:val="28"/>
          <w:szCs w:val="28"/>
        </w:rPr>
        <w:t xml:space="preserve"> </w:t>
      </w:r>
      <w:proofErr w:type="spellStart"/>
      <w:r w:rsidR="00E76F24" w:rsidRPr="00E76F24">
        <w:rPr>
          <w:color w:val="000000"/>
          <w:sz w:val="28"/>
          <w:szCs w:val="28"/>
        </w:rPr>
        <w:t>đồng</w:t>
      </w:r>
      <w:proofErr w:type="spellEnd"/>
    </w:p>
    <w:p w14:paraId="734BDA87" w14:textId="77777777" w:rsidR="00E76F24" w:rsidRPr="00CD0219" w:rsidRDefault="00E76F24" w:rsidP="00CD0219">
      <w:pPr>
        <w:pStyle w:val="NormalWeb"/>
        <w:shd w:val="clear" w:color="auto" w:fill="FFFFFF"/>
        <w:spacing w:before="60" w:beforeAutospacing="0" w:after="60" w:afterAutospacing="0" w:line="276" w:lineRule="auto"/>
        <w:ind w:firstLine="720"/>
        <w:jc w:val="both"/>
        <w:rPr>
          <w:i/>
          <w:iCs/>
          <w:color w:val="000000"/>
          <w:sz w:val="28"/>
          <w:szCs w:val="28"/>
        </w:rPr>
      </w:pPr>
      <w:r w:rsidRPr="00CD0219">
        <w:rPr>
          <w:i/>
          <w:iCs/>
          <w:color w:val="000000"/>
          <w:sz w:val="28"/>
          <w:szCs w:val="28"/>
        </w:rPr>
        <w:t xml:space="preserve">a) </w:t>
      </w:r>
      <w:proofErr w:type="spellStart"/>
      <w:r w:rsidRPr="00CD0219">
        <w:rPr>
          <w:i/>
          <w:iCs/>
          <w:color w:val="000000"/>
          <w:sz w:val="28"/>
          <w:szCs w:val="28"/>
        </w:rPr>
        <w:t>Nhiệm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vụ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và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quyền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hạn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của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Chủ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tịch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Hội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đồng</w:t>
      </w:r>
      <w:proofErr w:type="spellEnd"/>
      <w:r w:rsidRPr="00CD0219">
        <w:rPr>
          <w:i/>
          <w:iCs/>
          <w:color w:val="000000"/>
          <w:sz w:val="28"/>
          <w:szCs w:val="28"/>
        </w:rPr>
        <w:t>:</w:t>
      </w:r>
    </w:p>
    <w:p w14:paraId="400B600F" w14:textId="77777777" w:rsidR="00E76F24" w:rsidRPr="00E76F24" w:rsidRDefault="00E76F24" w:rsidP="00CD0219">
      <w:pPr>
        <w:pStyle w:val="NormalWeb"/>
        <w:shd w:val="clear" w:color="auto" w:fill="FFFFFF"/>
        <w:spacing w:before="60" w:beforeAutospacing="0" w:after="6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76F24">
        <w:rPr>
          <w:color w:val="000000"/>
          <w:sz w:val="28"/>
          <w:szCs w:val="28"/>
        </w:rPr>
        <w:t xml:space="preserve">- </w:t>
      </w:r>
      <w:proofErr w:type="spellStart"/>
      <w:r w:rsidRPr="00E76F24">
        <w:rPr>
          <w:color w:val="000000"/>
          <w:sz w:val="28"/>
          <w:szCs w:val="28"/>
        </w:rPr>
        <w:t>Chịu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trách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nhiệm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về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hoạt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động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của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Hội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đồng</w:t>
      </w:r>
      <w:proofErr w:type="spellEnd"/>
      <w:r w:rsidRPr="00E76F24">
        <w:rPr>
          <w:color w:val="000000"/>
          <w:sz w:val="28"/>
          <w:szCs w:val="28"/>
        </w:rPr>
        <w:t xml:space="preserve">, </w:t>
      </w:r>
      <w:proofErr w:type="spellStart"/>
      <w:r w:rsidRPr="00E76F24">
        <w:rPr>
          <w:color w:val="000000"/>
          <w:sz w:val="28"/>
          <w:szCs w:val="28"/>
        </w:rPr>
        <w:t>lập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kế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hoạch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và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tổ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chức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thực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hiện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kế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hoạch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làm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việc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của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Hội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đồng</w:t>
      </w:r>
      <w:proofErr w:type="spellEnd"/>
      <w:r w:rsidRPr="00E76F24">
        <w:rPr>
          <w:color w:val="000000"/>
          <w:sz w:val="28"/>
          <w:szCs w:val="28"/>
        </w:rPr>
        <w:t>;</w:t>
      </w:r>
    </w:p>
    <w:p w14:paraId="0F70F266" w14:textId="77777777" w:rsidR="00E76F24" w:rsidRPr="00E76F24" w:rsidRDefault="00E76F24" w:rsidP="00CD0219">
      <w:pPr>
        <w:pStyle w:val="NormalWeb"/>
        <w:shd w:val="clear" w:color="auto" w:fill="FFFFFF"/>
        <w:spacing w:before="60" w:beforeAutospacing="0" w:after="6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76F24">
        <w:rPr>
          <w:color w:val="000000"/>
          <w:sz w:val="28"/>
          <w:szCs w:val="28"/>
        </w:rPr>
        <w:t xml:space="preserve">- </w:t>
      </w:r>
      <w:proofErr w:type="spellStart"/>
      <w:r w:rsidRPr="00E76F24">
        <w:rPr>
          <w:color w:val="000000"/>
          <w:sz w:val="28"/>
          <w:szCs w:val="28"/>
        </w:rPr>
        <w:t>Tổ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chức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thực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hiện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các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hoạt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động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của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Hội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đồng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được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quy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định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tại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khoản</w:t>
      </w:r>
      <w:proofErr w:type="spellEnd"/>
      <w:r w:rsidRPr="00E76F24">
        <w:rPr>
          <w:color w:val="000000"/>
          <w:sz w:val="28"/>
          <w:szCs w:val="28"/>
        </w:rPr>
        <w:t xml:space="preserve"> 1 </w:t>
      </w:r>
      <w:proofErr w:type="spellStart"/>
      <w:r w:rsidRPr="00E76F24">
        <w:rPr>
          <w:color w:val="000000"/>
          <w:sz w:val="28"/>
          <w:szCs w:val="28"/>
        </w:rPr>
        <w:t>Điều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này</w:t>
      </w:r>
      <w:proofErr w:type="spellEnd"/>
      <w:r w:rsidRPr="00E76F24">
        <w:rPr>
          <w:color w:val="000000"/>
          <w:sz w:val="28"/>
          <w:szCs w:val="28"/>
        </w:rPr>
        <w:t xml:space="preserve">; </w:t>
      </w:r>
      <w:proofErr w:type="spellStart"/>
      <w:r w:rsidRPr="00E76F24">
        <w:rPr>
          <w:color w:val="000000"/>
          <w:sz w:val="28"/>
          <w:szCs w:val="28"/>
        </w:rPr>
        <w:t>Phân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công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nhiệm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vụ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của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Phó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Chủ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tịch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Hội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đồng</w:t>
      </w:r>
      <w:proofErr w:type="spellEnd"/>
      <w:r w:rsidRPr="00E76F24">
        <w:rPr>
          <w:color w:val="000000"/>
          <w:sz w:val="28"/>
          <w:szCs w:val="28"/>
        </w:rPr>
        <w:t xml:space="preserve">, Thư </w:t>
      </w:r>
      <w:proofErr w:type="spellStart"/>
      <w:r w:rsidRPr="00E76F24">
        <w:rPr>
          <w:color w:val="000000"/>
          <w:sz w:val="28"/>
          <w:szCs w:val="28"/>
        </w:rPr>
        <w:t>ký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Hội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đồng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và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các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Ủy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viên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Hội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đồng</w:t>
      </w:r>
      <w:proofErr w:type="spellEnd"/>
      <w:r w:rsidRPr="00E76F24">
        <w:rPr>
          <w:color w:val="000000"/>
          <w:sz w:val="28"/>
          <w:szCs w:val="28"/>
        </w:rPr>
        <w:t xml:space="preserve"> (</w:t>
      </w:r>
      <w:proofErr w:type="spellStart"/>
      <w:r w:rsidRPr="00E76F24">
        <w:rPr>
          <w:color w:val="000000"/>
          <w:sz w:val="28"/>
          <w:szCs w:val="28"/>
        </w:rPr>
        <w:t>nội</w:t>
      </w:r>
      <w:proofErr w:type="spellEnd"/>
      <w:r w:rsidRPr="00E76F24">
        <w:rPr>
          <w:color w:val="000000"/>
          <w:sz w:val="28"/>
          <w:szCs w:val="28"/>
        </w:rPr>
        <w:t xml:space="preserve"> dung </w:t>
      </w:r>
      <w:proofErr w:type="spellStart"/>
      <w:r w:rsidRPr="00E76F24">
        <w:rPr>
          <w:color w:val="000000"/>
          <w:sz w:val="28"/>
          <w:szCs w:val="28"/>
        </w:rPr>
        <w:t>phân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công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được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thể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hiện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bằng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văn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bản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và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được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lưu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trong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hồ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sơ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làm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việc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của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Hội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đồng</w:t>
      </w:r>
      <w:proofErr w:type="spellEnd"/>
      <w:r w:rsidRPr="00E76F24">
        <w:rPr>
          <w:color w:val="000000"/>
          <w:sz w:val="28"/>
          <w:szCs w:val="28"/>
        </w:rPr>
        <w:t xml:space="preserve">); </w:t>
      </w:r>
      <w:proofErr w:type="spellStart"/>
      <w:r w:rsidRPr="00E76F24">
        <w:rPr>
          <w:color w:val="000000"/>
          <w:sz w:val="28"/>
          <w:szCs w:val="28"/>
        </w:rPr>
        <w:t>Điều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hành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các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cuộc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họp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của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Hội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đồng</w:t>
      </w:r>
      <w:proofErr w:type="spellEnd"/>
      <w:r w:rsidRPr="00E76F24">
        <w:rPr>
          <w:color w:val="000000"/>
          <w:sz w:val="28"/>
          <w:szCs w:val="28"/>
        </w:rPr>
        <w:t xml:space="preserve">, </w:t>
      </w:r>
      <w:proofErr w:type="spellStart"/>
      <w:r w:rsidRPr="00E76F24">
        <w:rPr>
          <w:color w:val="000000"/>
          <w:sz w:val="28"/>
          <w:szCs w:val="28"/>
        </w:rPr>
        <w:t>chủ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trì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lastRenderedPageBreak/>
        <w:t>thông</w:t>
      </w:r>
      <w:proofErr w:type="spellEnd"/>
      <w:r w:rsidRPr="00E76F24">
        <w:rPr>
          <w:color w:val="000000"/>
          <w:sz w:val="28"/>
          <w:szCs w:val="28"/>
        </w:rPr>
        <w:t xml:space="preserve"> qua </w:t>
      </w:r>
      <w:proofErr w:type="spellStart"/>
      <w:r w:rsidRPr="00E76F24">
        <w:rPr>
          <w:color w:val="000000"/>
          <w:sz w:val="28"/>
          <w:szCs w:val="28"/>
        </w:rPr>
        <w:t>biên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bản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làm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việc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sau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mỗi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phiên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họp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của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Hội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đồng</w:t>
      </w:r>
      <w:proofErr w:type="spellEnd"/>
      <w:r w:rsidRPr="00E76F24">
        <w:rPr>
          <w:color w:val="000000"/>
          <w:sz w:val="28"/>
          <w:szCs w:val="28"/>
        </w:rPr>
        <w:t xml:space="preserve">; </w:t>
      </w:r>
      <w:proofErr w:type="spellStart"/>
      <w:r w:rsidRPr="00E76F24">
        <w:rPr>
          <w:color w:val="000000"/>
          <w:sz w:val="28"/>
          <w:szCs w:val="28"/>
        </w:rPr>
        <w:t>kiến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nghị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bổ</w:t>
      </w:r>
      <w:proofErr w:type="spellEnd"/>
      <w:r w:rsidRPr="00E76F24">
        <w:rPr>
          <w:color w:val="000000"/>
          <w:sz w:val="28"/>
          <w:szCs w:val="28"/>
        </w:rPr>
        <w:t xml:space="preserve"> sung, </w:t>
      </w:r>
      <w:proofErr w:type="spellStart"/>
      <w:r w:rsidRPr="00E76F24">
        <w:rPr>
          <w:color w:val="000000"/>
          <w:sz w:val="28"/>
          <w:szCs w:val="28"/>
        </w:rPr>
        <w:t>thay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đổi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thành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viên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của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Hội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đồng</w:t>
      </w:r>
      <w:proofErr w:type="spellEnd"/>
      <w:r w:rsidRPr="00E76F24">
        <w:rPr>
          <w:color w:val="000000"/>
          <w:sz w:val="28"/>
          <w:szCs w:val="28"/>
        </w:rPr>
        <w:t xml:space="preserve"> (</w:t>
      </w:r>
      <w:proofErr w:type="spellStart"/>
      <w:r w:rsidRPr="00E76F24">
        <w:rPr>
          <w:color w:val="000000"/>
          <w:sz w:val="28"/>
          <w:szCs w:val="28"/>
        </w:rPr>
        <w:t>nếu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cần</w:t>
      </w:r>
      <w:proofErr w:type="spellEnd"/>
      <w:r w:rsidRPr="00E76F24">
        <w:rPr>
          <w:color w:val="000000"/>
          <w:sz w:val="28"/>
          <w:szCs w:val="28"/>
        </w:rPr>
        <w:t>);</w:t>
      </w:r>
    </w:p>
    <w:p w14:paraId="7B0FE973" w14:textId="77777777" w:rsidR="00E76F24" w:rsidRPr="00E76F24" w:rsidRDefault="00E76F24" w:rsidP="00CD0219">
      <w:pPr>
        <w:pStyle w:val="NormalWeb"/>
        <w:shd w:val="clear" w:color="auto" w:fill="FFFFFF"/>
        <w:spacing w:before="60" w:beforeAutospacing="0" w:after="6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76F24">
        <w:rPr>
          <w:color w:val="000000"/>
          <w:sz w:val="28"/>
          <w:szCs w:val="28"/>
        </w:rPr>
        <w:t xml:space="preserve">- </w:t>
      </w:r>
      <w:proofErr w:type="spellStart"/>
      <w:r w:rsidRPr="00E76F24">
        <w:rPr>
          <w:color w:val="000000"/>
          <w:sz w:val="28"/>
          <w:szCs w:val="28"/>
        </w:rPr>
        <w:t>Xử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lý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theo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thẩm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quyền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các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tình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huống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phát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sinh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trong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quá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trình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lựa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chọn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sách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giáo</w:t>
      </w:r>
      <w:proofErr w:type="spellEnd"/>
      <w:r w:rsidRPr="00E76F24">
        <w:rPr>
          <w:color w:val="000000"/>
          <w:sz w:val="28"/>
          <w:szCs w:val="28"/>
        </w:rPr>
        <w:t xml:space="preserve"> khoa;</w:t>
      </w:r>
    </w:p>
    <w:p w14:paraId="2C7BDC09" w14:textId="77777777" w:rsidR="00E76F24" w:rsidRPr="00E76F24" w:rsidRDefault="00E76F24" w:rsidP="00CD0219">
      <w:pPr>
        <w:pStyle w:val="NormalWeb"/>
        <w:shd w:val="clear" w:color="auto" w:fill="FFFFFF"/>
        <w:spacing w:before="60" w:beforeAutospacing="0" w:after="6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76F24">
        <w:rPr>
          <w:color w:val="000000"/>
          <w:sz w:val="28"/>
          <w:szCs w:val="28"/>
        </w:rPr>
        <w:t xml:space="preserve">- </w:t>
      </w:r>
      <w:proofErr w:type="spellStart"/>
      <w:r w:rsidRPr="00E76F24">
        <w:rPr>
          <w:color w:val="000000"/>
          <w:sz w:val="28"/>
          <w:szCs w:val="28"/>
        </w:rPr>
        <w:t>Chịu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trách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nhiệm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giải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trình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về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việc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lựa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chọn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sách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giáo</w:t>
      </w:r>
      <w:proofErr w:type="spellEnd"/>
      <w:r w:rsidRPr="00E76F24">
        <w:rPr>
          <w:color w:val="000000"/>
          <w:sz w:val="28"/>
          <w:szCs w:val="28"/>
        </w:rPr>
        <w:t xml:space="preserve"> khoa </w:t>
      </w:r>
      <w:proofErr w:type="spellStart"/>
      <w:r w:rsidRPr="00E76F24">
        <w:rPr>
          <w:color w:val="000000"/>
          <w:sz w:val="28"/>
          <w:szCs w:val="28"/>
        </w:rPr>
        <w:t>của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cơ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sở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giáo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dục</w:t>
      </w:r>
      <w:proofErr w:type="spellEnd"/>
      <w:r w:rsidRPr="00E76F24">
        <w:rPr>
          <w:color w:val="000000"/>
          <w:sz w:val="28"/>
          <w:szCs w:val="28"/>
        </w:rPr>
        <w:t>;</w:t>
      </w:r>
    </w:p>
    <w:p w14:paraId="26B51778" w14:textId="77777777" w:rsidR="00E76F24" w:rsidRPr="00E76F24" w:rsidRDefault="00E76F24" w:rsidP="00CD0219">
      <w:pPr>
        <w:pStyle w:val="NormalWeb"/>
        <w:shd w:val="clear" w:color="auto" w:fill="FFFFFF"/>
        <w:spacing w:before="60" w:beforeAutospacing="0" w:after="6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76F24">
        <w:rPr>
          <w:color w:val="000000"/>
          <w:sz w:val="28"/>
          <w:szCs w:val="28"/>
        </w:rPr>
        <w:t xml:space="preserve">- </w:t>
      </w:r>
      <w:proofErr w:type="spellStart"/>
      <w:r w:rsidRPr="00E76F24">
        <w:rPr>
          <w:color w:val="000000"/>
          <w:sz w:val="28"/>
          <w:szCs w:val="28"/>
        </w:rPr>
        <w:t>Thực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hiện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nhiệm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vụ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và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quyền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hạn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của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Ủy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viên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Hội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đồng</w:t>
      </w:r>
      <w:proofErr w:type="spellEnd"/>
      <w:r w:rsidRPr="00E76F24">
        <w:rPr>
          <w:color w:val="000000"/>
          <w:sz w:val="28"/>
          <w:szCs w:val="28"/>
        </w:rPr>
        <w:t>;</w:t>
      </w:r>
    </w:p>
    <w:p w14:paraId="0C52140A" w14:textId="77777777" w:rsidR="00E76F24" w:rsidRPr="00CD0219" w:rsidRDefault="00E76F24" w:rsidP="00CD0219">
      <w:pPr>
        <w:pStyle w:val="NormalWeb"/>
        <w:shd w:val="clear" w:color="auto" w:fill="FFFFFF"/>
        <w:spacing w:before="60" w:beforeAutospacing="0" w:after="60" w:afterAutospacing="0" w:line="276" w:lineRule="auto"/>
        <w:ind w:firstLine="720"/>
        <w:jc w:val="both"/>
        <w:rPr>
          <w:i/>
          <w:iCs/>
          <w:color w:val="000000"/>
          <w:sz w:val="28"/>
          <w:szCs w:val="28"/>
        </w:rPr>
      </w:pPr>
      <w:r w:rsidRPr="00CD0219">
        <w:rPr>
          <w:i/>
          <w:iCs/>
          <w:color w:val="000000"/>
          <w:sz w:val="28"/>
          <w:szCs w:val="28"/>
        </w:rPr>
        <w:t xml:space="preserve">b) </w:t>
      </w:r>
      <w:proofErr w:type="spellStart"/>
      <w:r w:rsidRPr="00CD0219">
        <w:rPr>
          <w:i/>
          <w:iCs/>
          <w:color w:val="000000"/>
          <w:sz w:val="28"/>
          <w:szCs w:val="28"/>
        </w:rPr>
        <w:t>Nhiệm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vụ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và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quyền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hạn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của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Phó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Chủ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tịch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Hội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đồng</w:t>
      </w:r>
      <w:proofErr w:type="spellEnd"/>
      <w:r w:rsidRPr="00CD0219">
        <w:rPr>
          <w:i/>
          <w:iCs/>
          <w:color w:val="000000"/>
          <w:sz w:val="28"/>
          <w:szCs w:val="28"/>
        </w:rPr>
        <w:t>:</w:t>
      </w:r>
    </w:p>
    <w:p w14:paraId="43D77503" w14:textId="77777777" w:rsidR="00E76F24" w:rsidRPr="00E76F24" w:rsidRDefault="00E76F24" w:rsidP="00CD0219">
      <w:pPr>
        <w:pStyle w:val="NormalWeb"/>
        <w:shd w:val="clear" w:color="auto" w:fill="FFFFFF"/>
        <w:spacing w:before="60" w:beforeAutospacing="0" w:after="6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76F24">
        <w:rPr>
          <w:color w:val="000000"/>
          <w:sz w:val="28"/>
          <w:szCs w:val="28"/>
        </w:rPr>
        <w:t xml:space="preserve">- </w:t>
      </w:r>
      <w:proofErr w:type="spellStart"/>
      <w:r w:rsidRPr="00E76F24">
        <w:rPr>
          <w:color w:val="000000"/>
          <w:sz w:val="28"/>
          <w:szCs w:val="28"/>
        </w:rPr>
        <w:t>Thực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hiện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nhiệm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vụ</w:t>
      </w:r>
      <w:proofErr w:type="spellEnd"/>
      <w:r w:rsidRPr="00E76F24">
        <w:rPr>
          <w:color w:val="000000"/>
          <w:sz w:val="28"/>
          <w:szCs w:val="28"/>
        </w:rPr>
        <w:t xml:space="preserve"> do </w:t>
      </w:r>
      <w:proofErr w:type="spellStart"/>
      <w:r w:rsidRPr="00E76F24">
        <w:rPr>
          <w:color w:val="000000"/>
          <w:sz w:val="28"/>
          <w:szCs w:val="28"/>
        </w:rPr>
        <w:t>Chủ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tịch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Hội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đồng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phân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công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hoặc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ủy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quyền</w:t>
      </w:r>
      <w:proofErr w:type="spellEnd"/>
      <w:r w:rsidRPr="00E76F24">
        <w:rPr>
          <w:color w:val="000000"/>
          <w:sz w:val="28"/>
          <w:szCs w:val="28"/>
        </w:rPr>
        <w:t xml:space="preserve">; </w:t>
      </w:r>
      <w:proofErr w:type="spellStart"/>
      <w:r w:rsidRPr="00E76F24">
        <w:rPr>
          <w:color w:val="000000"/>
          <w:sz w:val="28"/>
          <w:szCs w:val="28"/>
        </w:rPr>
        <w:t>chịu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trách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nhiệm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trước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Chủ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tịch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Hội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đồng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về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các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nhiệm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vụ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được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giao</w:t>
      </w:r>
      <w:proofErr w:type="spellEnd"/>
      <w:r w:rsidRPr="00E76F24">
        <w:rPr>
          <w:color w:val="000000"/>
          <w:sz w:val="28"/>
          <w:szCs w:val="28"/>
        </w:rPr>
        <w:t>;</w:t>
      </w:r>
    </w:p>
    <w:p w14:paraId="3BB0C277" w14:textId="77777777" w:rsidR="00E76F24" w:rsidRPr="00E76F24" w:rsidRDefault="00E76F24" w:rsidP="00CD0219">
      <w:pPr>
        <w:pStyle w:val="NormalWeb"/>
        <w:shd w:val="clear" w:color="auto" w:fill="FFFFFF"/>
        <w:spacing w:before="60" w:beforeAutospacing="0" w:after="6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76F24">
        <w:rPr>
          <w:color w:val="000000"/>
          <w:sz w:val="28"/>
          <w:szCs w:val="28"/>
        </w:rPr>
        <w:t xml:space="preserve">- </w:t>
      </w:r>
      <w:proofErr w:type="spellStart"/>
      <w:r w:rsidRPr="00E76F24">
        <w:rPr>
          <w:color w:val="000000"/>
          <w:sz w:val="28"/>
          <w:szCs w:val="28"/>
        </w:rPr>
        <w:t>Thực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hiện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nhiệm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vụ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và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quyền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hạn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của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Ủy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viên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Hội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đồng</w:t>
      </w:r>
      <w:proofErr w:type="spellEnd"/>
      <w:r w:rsidRPr="00E76F24">
        <w:rPr>
          <w:color w:val="000000"/>
          <w:sz w:val="28"/>
          <w:szCs w:val="28"/>
        </w:rPr>
        <w:t>;</w:t>
      </w:r>
    </w:p>
    <w:p w14:paraId="072128EC" w14:textId="77777777" w:rsidR="00E76F24" w:rsidRPr="00CD0219" w:rsidRDefault="00E76F24" w:rsidP="00CD0219">
      <w:pPr>
        <w:pStyle w:val="NormalWeb"/>
        <w:shd w:val="clear" w:color="auto" w:fill="FFFFFF"/>
        <w:spacing w:before="60" w:beforeAutospacing="0" w:after="60" w:afterAutospacing="0" w:line="276" w:lineRule="auto"/>
        <w:ind w:firstLine="720"/>
        <w:jc w:val="both"/>
        <w:rPr>
          <w:i/>
          <w:iCs/>
          <w:color w:val="000000"/>
          <w:sz w:val="28"/>
          <w:szCs w:val="28"/>
        </w:rPr>
      </w:pPr>
      <w:r w:rsidRPr="00CD0219">
        <w:rPr>
          <w:i/>
          <w:iCs/>
          <w:color w:val="000000"/>
          <w:sz w:val="28"/>
          <w:szCs w:val="28"/>
        </w:rPr>
        <w:t xml:space="preserve">c) </w:t>
      </w:r>
      <w:proofErr w:type="spellStart"/>
      <w:r w:rsidRPr="00CD0219">
        <w:rPr>
          <w:i/>
          <w:iCs/>
          <w:color w:val="000000"/>
          <w:sz w:val="28"/>
          <w:szCs w:val="28"/>
        </w:rPr>
        <w:t>Nhiệm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vụ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và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quyền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hạn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của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Thư </w:t>
      </w:r>
      <w:proofErr w:type="spellStart"/>
      <w:r w:rsidRPr="00CD0219">
        <w:rPr>
          <w:i/>
          <w:iCs/>
          <w:color w:val="000000"/>
          <w:sz w:val="28"/>
          <w:szCs w:val="28"/>
        </w:rPr>
        <w:t>ký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Hội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đồng</w:t>
      </w:r>
      <w:proofErr w:type="spellEnd"/>
      <w:r w:rsidRPr="00CD0219">
        <w:rPr>
          <w:i/>
          <w:iCs/>
          <w:color w:val="000000"/>
          <w:sz w:val="28"/>
          <w:szCs w:val="28"/>
        </w:rPr>
        <w:t>:</w:t>
      </w:r>
    </w:p>
    <w:p w14:paraId="1E2BA979" w14:textId="77777777" w:rsidR="00E76F24" w:rsidRPr="00E76F24" w:rsidRDefault="00E76F24" w:rsidP="00CD0219">
      <w:pPr>
        <w:pStyle w:val="NormalWeb"/>
        <w:shd w:val="clear" w:color="auto" w:fill="FFFFFF"/>
        <w:spacing w:before="60" w:beforeAutospacing="0" w:after="6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76F24">
        <w:rPr>
          <w:color w:val="000000"/>
          <w:sz w:val="28"/>
          <w:szCs w:val="28"/>
        </w:rPr>
        <w:t xml:space="preserve">- </w:t>
      </w:r>
      <w:proofErr w:type="spellStart"/>
      <w:r w:rsidRPr="00E76F24">
        <w:rPr>
          <w:color w:val="000000"/>
          <w:sz w:val="28"/>
          <w:szCs w:val="28"/>
        </w:rPr>
        <w:t>Giúp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Chủ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tịch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Hội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đồng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chuẩn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bị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nội</w:t>
      </w:r>
      <w:proofErr w:type="spellEnd"/>
      <w:r w:rsidRPr="00E76F24">
        <w:rPr>
          <w:color w:val="000000"/>
          <w:sz w:val="28"/>
          <w:szCs w:val="28"/>
        </w:rPr>
        <w:t xml:space="preserve"> dung, </w:t>
      </w:r>
      <w:proofErr w:type="spellStart"/>
      <w:r w:rsidRPr="00E76F24">
        <w:rPr>
          <w:color w:val="000000"/>
          <w:sz w:val="28"/>
          <w:szCs w:val="28"/>
        </w:rPr>
        <w:t>chương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trình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làm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việc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của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Hội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đồng</w:t>
      </w:r>
      <w:proofErr w:type="spellEnd"/>
      <w:r w:rsidRPr="00E76F24">
        <w:rPr>
          <w:color w:val="000000"/>
          <w:sz w:val="28"/>
          <w:szCs w:val="28"/>
        </w:rPr>
        <w:t>;</w:t>
      </w:r>
    </w:p>
    <w:p w14:paraId="0C11423B" w14:textId="77777777" w:rsidR="00E76F24" w:rsidRPr="00E76F24" w:rsidRDefault="00E76F24" w:rsidP="00CD0219">
      <w:pPr>
        <w:pStyle w:val="NormalWeb"/>
        <w:shd w:val="clear" w:color="auto" w:fill="FFFFFF"/>
        <w:spacing w:before="60" w:beforeAutospacing="0" w:after="6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76F24">
        <w:rPr>
          <w:color w:val="000000"/>
          <w:sz w:val="28"/>
          <w:szCs w:val="28"/>
        </w:rPr>
        <w:t xml:space="preserve">- </w:t>
      </w:r>
      <w:proofErr w:type="spellStart"/>
      <w:r w:rsidRPr="00E76F24">
        <w:rPr>
          <w:color w:val="000000"/>
          <w:sz w:val="28"/>
          <w:szCs w:val="28"/>
        </w:rPr>
        <w:t>Lập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biên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bản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làm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việc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của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Hội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đồng</w:t>
      </w:r>
      <w:proofErr w:type="spellEnd"/>
      <w:r w:rsidRPr="00E76F24">
        <w:rPr>
          <w:color w:val="000000"/>
          <w:sz w:val="28"/>
          <w:szCs w:val="28"/>
        </w:rPr>
        <w:t>;</w:t>
      </w:r>
    </w:p>
    <w:p w14:paraId="0D26788D" w14:textId="77777777" w:rsidR="00E76F24" w:rsidRPr="00E76F24" w:rsidRDefault="00E76F24" w:rsidP="00CD0219">
      <w:pPr>
        <w:pStyle w:val="NormalWeb"/>
        <w:shd w:val="clear" w:color="auto" w:fill="FFFFFF"/>
        <w:spacing w:before="60" w:beforeAutospacing="0" w:after="6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76F24">
        <w:rPr>
          <w:color w:val="000000"/>
          <w:sz w:val="28"/>
          <w:szCs w:val="28"/>
        </w:rPr>
        <w:t xml:space="preserve">- </w:t>
      </w:r>
      <w:proofErr w:type="spellStart"/>
      <w:r w:rsidRPr="00E76F24">
        <w:rPr>
          <w:color w:val="000000"/>
          <w:sz w:val="28"/>
          <w:szCs w:val="28"/>
        </w:rPr>
        <w:t>Thực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hiện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nhiệm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vụ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và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quyền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hạn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của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Ủy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viên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Hội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đồng</w:t>
      </w:r>
      <w:proofErr w:type="spellEnd"/>
      <w:r w:rsidRPr="00E76F24">
        <w:rPr>
          <w:color w:val="000000"/>
          <w:sz w:val="28"/>
          <w:szCs w:val="28"/>
        </w:rPr>
        <w:t>;</w:t>
      </w:r>
    </w:p>
    <w:p w14:paraId="17EB65A8" w14:textId="77777777" w:rsidR="00E76F24" w:rsidRPr="00CD0219" w:rsidRDefault="00E76F24" w:rsidP="00CD0219">
      <w:pPr>
        <w:pStyle w:val="NormalWeb"/>
        <w:shd w:val="clear" w:color="auto" w:fill="FFFFFF"/>
        <w:spacing w:before="60" w:beforeAutospacing="0" w:after="60" w:afterAutospacing="0" w:line="276" w:lineRule="auto"/>
        <w:ind w:firstLine="720"/>
        <w:jc w:val="both"/>
        <w:rPr>
          <w:i/>
          <w:iCs/>
          <w:color w:val="000000"/>
          <w:sz w:val="28"/>
          <w:szCs w:val="28"/>
        </w:rPr>
      </w:pPr>
      <w:r w:rsidRPr="00CD0219">
        <w:rPr>
          <w:i/>
          <w:iCs/>
          <w:color w:val="000000"/>
          <w:sz w:val="28"/>
          <w:szCs w:val="28"/>
        </w:rPr>
        <w:t xml:space="preserve">d) </w:t>
      </w:r>
      <w:proofErr w:type="spellStart"/>
      <w:r w:rsidRPr="00CD0219">
        <w:rPr>
          <w:i/>
          <w:iCs/>
          <w:color w:val="000000"/>
          <w:sz w:val="28"/>
          <w:szCs w:val="28"/>
        </w:rPr>
        <w:t>Nhiệm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vụ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và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quyền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hạn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của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Ủy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viên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Hội</w:t>
      </w:r>
      <w:proofErr w:type="spellEnd"/>
      <w:r w:rsidRPr="00CD02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D0219">
        <w:rPr>
          <w:i/>
          <w:iCs/>
          <w:color w:val="000000"/>
          <w:sz w:val="28"/>
          <w:szCs w:val="28"/>
        </w:rPr>
        <w:t>đồng</w:t>
      </w:r>
      <w:proofErr w:type="spellEnd"/>
      <w:r w:rsidRPr="00CD0219">
        <w:rPr>
          <w:i/>
          <w:iCs/>
          <w:color w:val="000000"/>
          <w:sz w:val="28"/>
          <w:szCs w:val="28"/>
        </w:rPr>
        <w:t>:</w:t>
      </w:r>
    </w:p>
    <w:p w14:paraId="3CA7ACDB" w14:textId="77777777" w:rsidR="00E76F24" w:rsidRPr="00E76F24" w:rsidRDefault="00E76F24" w:rsidP="00CD0219">
      <w:pPr>
        <w:pStyle w:val="NormalWeb"/>
        <w:shd w:val="clear" w:color="auto" w:fill="FFFFFF"/>
        <w:spacing w:before="60" w:beforeAutospacing="0" w:after="6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76F24">
        <w:rPr>
          <w:color w:val="000000"/>
          <w:sz w:val="28"/>
          <w:szCs w:val="28"/>
        </w:rPr>
        <w:t xml:space="preserve">- Tham </w:t>
      </w:r>
      <w:proofErr w:type="spellStart"/>
      <w:r w:rsidRPr="00E76F24">
        <w:rPr>
          <w:color w:val="000000"/>
          <w:sz w:val="28"/>
          <w:szCs w:val="28"/>
        </w:rPr>
        <w:t>gia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đầy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đủ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các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phiên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họp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của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Hội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đồng</w:t>
      </w:r>
      <w:proofErr w:type="spellEnd"/>
      <w:r w:rsidRPr="00E76F24">
        <w:rPr>
          <w:color w:val="000000"/>
          <w:sz w:val="28"/>
          <w:szCs w:val="28"/>
        </w:rPr>
        <w:t xml:space="preserve">; </w:t>
      </w:r>
      <w:proofErr w:type="spellStart"/>
      <w:r w:rsidRPr="00E76F24">
        <w:rPr>
          <w:color w:val="000000"/>
          <w:sz w:val="28"/>
          <w:szCs w:val="28"/>
        </w:rPr>
        <w:t>trường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hợp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vắng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mặt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phải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có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văn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bản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báo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cáo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và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được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Chủ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tịch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Hội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đồng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đồng</w:t>
      </w:r>
      <w:proofErr w:type="spellEnd"/>
      <w:r w:rsidRPr="00E76F24">
        <w:rPr>
          <w:color w:val="000000"/>
          <w:sz w:val="28"/>
          <w:szCs w:val="28"/>
        </w:rPr>
        <w:t xml:space="preserve"> ý;</w:t>
      </w:r>
    </w:p>
    <w:p w14:paraId="079F2AB3" w14:textId="77777777" w:rsidR="00E76F24" w:rsidRPr="00E76F24" w:rsidRDefault="00E76F24" w:rsidP="00CD0219">
      <w:pPr>
        <w:pStyle w:val="NormalWeb"/>
        <w:shd w:val="clear" w:color="auto" w:fill="FFFFFF"/>
        <w:spacing w:before="60" w:beforeAutospacing="0" w:after="6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76F24">
        <w:rPr>
          <w:color w:val="000000"/>
          <w:sz w:val="28"/>
          <w:szCs w:val="28"/>
        </w:rPr>
        <w:t xml:space="preserve">- </w:t>
      </w:r>
      <w:proofErr w:type="spellStart"/>
      <w:r w:rsidRPr="00E76F24">
        <w:rPr>
          <w:color w:val="000000"/>
          <w:sz w:val="28"/>
          <w:szCs w:val="28"/>
        </w:rPr>
        <w:t>Thẩm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định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biên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bản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các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cuộc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họp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của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tổ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chuyên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môn</w:t>
      </w:r>
      <w:proofErr w:type="spellEnd"/>
      <w:r w:rsidRPr="00E76F24">
        <w:rPr>
          <w:color w:val="000000"/>
          <w:sz w:val="28"/>
          <w:szCs w:val="28"/>
        </w:rPr>
        <w:t xml:space="preserve">, </w:t>
      </w:r>
      <w:proofErr w:type="spellStart"/>
      <w:r w:rsidRPr="00E76F24">
        <w:rPr>
          <w:color w:val="000000"/>
          <w:sz w:val="28"/>
          <w:szCs w:val="28"/>
        </w:rPr>
        <w:t>các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phiếu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nhận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xét</w:t>
      </w:r>
      <w:proofErr w:type="spellEnd"/>
      <w:r w:rsidRPr="00E76F24">
        <w:rPr>
          <w:color w:val="000000"/>
          <w:sz w:val="28"/>
          <w:szCs w:val="28"/>
        </w:rPr>
        <w:t xml:space="preserve">, </w:t>
      </w:r>
      <w:proofErr w:type="spellStart"/>
      <w:r w:rsidRPr="00E76F24">
        <w:rPr>
          <w:color w:val="000000"/>
          <w:sz w:val="28"/>
          <w:szCs w:val="28"/>
        </w:rPr>
        <w:t>đánh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giá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sách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giáo</w:t>
      </w:r>
      <w:proofErr w:type="spellEnd"/>
      <w:r w:rsidRPr="00E76F24">
        <w:rPr>
          <w:color w:val="000000"/>
          <w:sz w:val="28"/>
          <w:szCs w:val="28"/>
        </w:rPr>
        <w:t xml:space="preserve"> khoa </w:t>
      </w:r>
      <w:proofErr w:type="spellStart"/>
      <w:r w:rsidRPr="00E76F24">
        <w:rPr>
          <w:color w:val="000000"/>
          <w:sz w:val="28"/>
          <w:szCs w:val="28"/>
        </w:rPr>
        <w:t>của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giáo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viên</w:t>
      </w:r>
      <w:proofErr w:type="spellEnd"/>
      <w:r w:rsidRPr="00E76F24">
        <w:rPr>
          <w:color w:val="000000"/>
          <w:sz w:val="28"/>
          <w:szCs w:val="28"/>
        </w:rPr>
        <w:t xml:space="preserve">, </w:t>
      </w:r>
      <w:proofErr w:type="spellStart"/>
      <w:r w:rsidRPr="00E76F24">
        <w:rPr>
          <w:color w:val="000000"/>
          <w:sz w:val="28"/>
          <w:szCs w:val="28"/>
        </w:rPr>
        <w:t>danh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mục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sách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giáo</w:t>
      </w:r>
      <w:proofErr w:type="spellEnd"/>
      <w:r w:rsidRPr="00E76F24">
        <w:rPr>
          <w:color w:val="000000"/>
          <w:sz w:val="28"/>
          <w:szCs w:val="28"/>
        </w:rPr>
        <w:t xml:space="preserve"> khoa do </w:t>
      </w:r>
      <w:proofErr w:type="spellStart"/>
      <w:r w:rsidRPr="00E76F24">
        <w:rPr>
          <w:color w:val="000000"/>
          <w:sz w:val="28"/>
          <w:szCs w:val="28"/>
        </w:rPr>
        <w:t>các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tổ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chuyên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môn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lựa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chọn</w:t>
      </w:r>
      <w:proofErr w:type="spellEnd"/>
      <w:r w:rsidRPr="00E76F24">
        <w:rPr>
          <w:color w:val="000000"/>
          <w:sz w:val="28"/>
          <w:szCs w:val="28"/>
        </w:rPr>
        <w:t>;</w:t>
      </w:r>
    </w:p>
    <w:p w14:paraId="0035C00A" w14:textId="429B408F" w:rsidR="00E76F24" w:rsidRDefault="00E76F24" w:rsidP="00CD0219">
      <w:pPr>
        <w:pStyle w:val="NormalWeb"/>
        <w:shd w:val="clear" w:color="auto" w:fill="FFFFFF"/>
        <w:spacing w:before="60" w:beforeAutospacing="0" w:after="6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76F24">
        <w:rPr>
          <w:color w:val="000000"/>
          <w:sz w:val="28"/>
          <w:szCs w:val="28"/>
        </w:rPr>
        <w:t xml:space="preserve">- </w:t>
      </w:r>
      <w:proofErr w:type="spellStart"/>
      <w:r w:rsidRPr="00E76F24">
        <w:rPr>
          <w:color w:val="000000"/>
          <w:sz w:val="28"/>
          <w:szCs w:val="28"/>
        </w:rPr>
        <w:t>Thực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hiện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các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nhiệm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vụ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khác</w:t>
      </w:r>
      <w:proofErr w:type="spellEnd"/>
      <w:r w:rsidRPr="00E76F24">
        <w:rPr>
          <w:color w:val="000000"/>
          <w:sz w:val="28"/>
          <w:szCs w:val="28"/>
        </w:rPr>
        <w:t xml:space="preserve"> do </w:t>
      </w:r>
      <w:proofErr w:type="spellStart"/>
      <w:r w:rsidRPr="00E76F24">
        <w:rPr>
          <w:color w:val="000000"/>
          <w:sz w:val="28"/>
          <w:szCs w:val="28"/>
        </w:rPr>
        <w:t>Chủ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tịch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Hội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đồng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phân</w:t>
      </w:r>
      <w:proofErr w:type="spellEnd"/>
      <w:r w:rsidRPr="00E76F24">
        <w:rPr>
          <w:color w:val="000000"/>
          <w:sz w:val="28"/>
          <w:szCs w:val="28"/>
        </w:rPr>
        <w:t xml:space="preserve"> </w:t>
      </w:r>
      <w:proofErr w:type="spellStart"/>
      <w:r w:rsidRPr="00E76F24">
        <w:rPr>
          <w:color w:val="000000"/>
          <w:sz w:val="28"/>
          <w:szCs w:val="28"/>
        </w:rPr>
        <w:t>công</w:t>
      </w:r>
      <w:proofErr w:type="spellEnd"/>
      <w:r w:rsidRPr="00E76F24">
        <w:rPr>
          <w:color w:val="000000"/>
          <w:sz w:val="28"/>
          <w:szCs w:val="28"/>
        </w:rPr>
        <w:t>.</w:t>
      </w:r>
    </w:p>
    <w:p w14:paraId="590891D4" w14:textId="00E0A2E5" w:rsidR="00B81A7C" w:rsidRPr="00B22D75" w:rsidRDefault="00B81A7C" w:rsidP="00CD0219">
      <w:pPr>
        <w:pStyle w:val="NormalWeb"/>
        <w:shd w:val="clear" w:color="auto" w:fill="FFFFFF"/>
        <w:spacing w:before="60" w:beforeAutospacing="0" w:after="60" w:afterAutospacing="0" w:line="276" w:lineRule="auto"/>
        <w:ind w:firstLine="720"/>
        <w:jc w:val="both"/>
        <w:rPr>
          <w:b/>
          <w:sz w:val="28"/>
          <w:szCs w:val="28"/>
        </w:rPr>
      </w:pPr>
      <w:r w:rsidRPr="00B22D75">
        <w:rPr>
          <w:b/>
          <w:sz w:val="28"/>
          <w:szCs w:val="28"/>
        </w:rPr>
        <w:t xml:space="preserve">3. </w:t>
      </w:r>
      <w:proofErr w:type="spellStart"/>
      <w:r w:rsidRPr="00B22D75">
        <w:rPr>
          <w:b/>
          <w:sz w:val="28"/>
          <w:szCs w:val="28"/>
        </w:rPr>
        <w:t>Nhiệm</w:t>
      </w:r>
      <w:proofErr w:type="spellEnd"/>
      <w:r w:rsidRPr="00B22D75">
        <w:rPr>
          <w:b/>
          <w:sz w:val="28"/>
          <w:szCs w:val="28"/>
        </w:rPr>
        <w:t xml:space="preserve"> </w:t>
      </w:r>
      <w:proofErr w:type="spellStart"/>
      <w:r w:rsidRPr="00B22D75">
        <w:rPr>
          <w:b/>
          <w:sz w:val="28"/>
          <w:szCs w:val="28"/>
        </w:rPr>
        <w:t>vụ</w:t>
      </w:r>
      <w:proofErr w:type="spellEnd"/>
      <w:r w:rsidRPr="00B22D75">
        <w:rPr>
          <w:b/>
          <w:sz w:val="28"/>
          <w:szCs w:val="28"/>
        </w:rPr>
        <w:t xml:space="preserve"> </w:t>
      </w:r>
      <w:proofErr w:type="spellStart"/>
      <w:r w:rsidR="00B22D75">
        <w:rPr>
          <w:b/>
          <w:sz w:val="28"/>
          <w:szCs w:val="28"/>
        </w:rPr>
        <w:t>của</w:t>
      </w:r>
      <w:proofErr w:type="spellEnd"/>
      <w:r w:rsidR="00B22D75">
        <w:rPr>
          <w:b/>
          <w:sz w:val="28"/>
          <w:szCs w:val="28"/>
        </w:rPr>
        <w:t xml:space="preserve"> </w:t>
      </w:r>
      <w:proofErr w:type="spellStart"/>
      <w:r w:rsidRPr="00B22D75">
        <w:rPr>
          <w:b/>
          <w:sz w:val="28"/>
          <w:szCs w:val="28"/>
        </w:rPr>
        <w:t>Giáo</w:t>
      </w:r>
      <w:proofErr w:type="spellEnd"/>
      <w:r w:rsidRPr="00B22D75">
        <w:rPr>
          <w:b/>
          <w:sz w:val="28"/>
          <w:szCs w:val="28"/>
        </w:rPr>
        <w:t xml:space="preserve"> </w:t>
      </w:r>
      <w:proofErr w:type="spellStart"/>
      <w:r w:rsidRPr="00B22D75">
        <w:rPr>
          <w:b/>
          <w:sz w:val="28"/>
          <w:szCs w:val="28"/>
        </w:rPr>
        <w:t>viên</w:t>
      </w:r>
      <w:proofErr w:type="spellEnd"/>
      <w:r w:rsidRPr="00B22D75">
        <w:rPr>
          <w:b/>
          <w:sz w:val="28"/>
          <w:szCs w:val="28"/>
        </w:rPr>
        <w:t xml:space="preserve"> </w:t>
      </w:r>
      <w:proofErr w:type="spellStart"/>
      <w:r w:rsidRPr="00B22D75">
        <w:rPr>
          <w:b/>
          <w:sz w:val="28"/>
          <w:szCs w:val="28"/>
        </w:rPr>
        <w:t>và</w:t>
      </w:r>
      <w:proofErr w:type="spellEnd"/>
      <w:r w:rsidRPr="00B22D75">
        <w:rPr>
          <w:b/>
          <w:sz w:val="28"/>
          <w:szCs w:val="28"/>
        </w:rPr>
        <w:t xml:space="preserve"> </w:t>
      </w:r>
      <w:proofErr w:type="spellStart"/>
      <w:r w:rsidRPr="00B22D75">
        <w:rPr>
          <w:b/>
          <w:sz w:val="28"/>
          <w:szCs w:val="28"/>
        </w:rPr>
        <w:t>các</w:t>
      </w:r>
      <w:proofErr w:type="spellEnd"/>
      <w:r w:rsidRPr="00B22D75">
        <w:rPr>
          <w:b/>
          <w:sz w:val="28"/>
          <w:szCs w:val="28"/>
        </w:rPr>
        <w:t xml:space="preserve"> </w:t>
      </w:r>
      <w:proofErr w:type="spellStart"/>
      <w:r w:rsidRPr="00B22D75">
        <w:rPr>
          <w:b/>
          <w:sz w:val="28"/>
          <w:szCs w:val="28"/>
        </w:rPr>
        <w:t>tổ</w:t>
      </w:r>
      <w:proofErr w:type="spellEnd"/>
      <w:r w:rsidRPr="00B22D75">
        <w:rPr>
          <w:b/>
          <w:sz w:val="28"/>
          <w:szCs w:val="28"/>
        </w:rPr>
        <w:t xml:space="preserve"> </w:t>
      </w:r>
      <w:proofErr w:type="spellStart"/>
      <w:r w:rsidRPr="00B22D75">
        <w:rPr>
          <w:b/>
          <w:sz w:val="28"/>
          <w:szCs w:val="28"/>
        </w:rPr>
        <w:t>chuyên</w:t>
      </w:r>
      <w:proofErr w:type="spellEnd"/>
      <w:r w:rsidRPr="00B22D75">
        <w:rPr>
          <w:b/>
          <w:sz w:val="28"/>
          <w:szCs w:val="28"/>
        </w:rPr>
        <w:t xml:space="preserve"> </w:t>
      </w:r>
      <w:proofErr w:type="spellStart"/>
      <w:r w:rsidRPr="00B22D75">
        <w:rPr>
          <w:b/>
          <w:sz w:val="28"/>
          <w:szCs w:val="28"/>
        </w:rPr>
        <w:t>môn</w:t>
      </w:r>
      <w:proofErr w:type="spellEnd"/>
      <w:r w:rsidRPr="00B22D75">
        <w:rPr>
          <w:b/>
          <w:sz w:val="28"/>
          <w:szCs w:val="28"/>
        </w:rPr>
        <w:t xml:space="preserve"> </w:t>
      </w:r>
    </w:p>
    <w:p w14:paraId="6C9339BA" w14:textId="004CB190" w:rsidR="008551D6" w:rsidRPr="00B22D75" w:rsidRDefault="00B22D75" w:rsidP="00B81A7C">
      <w:pPr>
        <w:ind w:firstLine="709"/>
        <w:jc w:val="both"/>
      </w:pPr>
      <w:r w:rsidRPr="00B22D75">
        <w:rPr>
          <w:iCs/>
          <w:szCs w:val="28"/>
        </w:rPr>
        <w:t>3.1</w:t>
      </w:r>
      <w:r>
        <w:rPr>
          <w:iCs/>
          <w:szCs w:val="28"/>
        </w:rPr>
        <w:t>.</w:t>
      </w:r>
      <w:r w:rsidR="008551D6" w:rsidRPr="00B22D75">
        <w:rPr>
          <w:iCs/>
          <w:szCs w:val="28"/>
        </w:rPr>
        <w:t xml:space="preserve"> </w:t>
      </w:r>
      <w:proofErr w:type="spellStart"/>
      <w:r w:rsidR="008551D6" w:rsidRPr="00B22D75">
        <w:rPr>
          <w:iCs/>
          <w:szCs w:val="28"/>
        </w:rPr>
        <w:t>Nhiệm</w:t>
      </w:r>
      <w:proofErr w:type="spellEnd"/>
      <w:r w:rsidR="008551D6" w:rsidRPr="00B22D75">
        <w:rPr>
          <w:iCs/>
          <w:szCs w:val="28"/>
        </w:rPr>
        <w:t xml:space="preserve"> </w:t>
      </w:r>
      <w:proofErr w:type="spellStart"/>
      <w:r w:rsidR="008551D6" w:rsidRPr="00B22D75">
        <w:rPr>
          <w:iCs/>
          <w:szCs w:val="28"/>
        </w:rPr>
        <w:t>vụ</w:t>
      </w:r>
      <w:proofErr w:type="spellEnd"/>
      <w:r w:rsidR="008551D6" w:rsidRPr="00B22D75">
        <w:rPr>
          <w:iCs/>
          <w:szCs w:val="28"/>
        </w:rPr>
        <w:t xml:space="preserve"> </w:t>
      </w:r>
      <w:proofErr w:type="spellStart"/>
      <w:r w:rsidR="008551D6" w:rsidRPr="00B22D75">
        <w:rPr>
          <w:iCs/>
          <w:szCs w:val="28"/>
        </w:rPr>
        <w:t>của</w:t>
      </w:r>
      <w:proofErr w:type="spellEnd"/>
      <w:r w:rsidR="008551D6" w:rsidRPr="00B22D75">
        <w:rPr>
          <w:iCs/>
          <w:szCs w:val="28"/>
        </w:rPr>
        <w:t xml:space="preserve"> </w:t>
      </w:r>
      <w:proofErr w:type="spellStart"/>
      <w:r w:rsidR="00BD06D0" w:rsidRPr="00B22D75">
        <w:t>g</w:t>
      </w:r>
      <w:r w:rsidR="008551D6" w:rsidRPr="00B22D75">
        <w:t>iáo</w:t>
      </w:r>
      <w:proofErr w:type="spellEnd"/>
      <w:r w:rsidR="008551D6" w:rsidRPr="00B22D75">
        <w:t xml:space="preserve"> </w:t>
      </w:r>
      <w:proofErr w:type="spellStart"/>
      <w:r w:rsidR="008551D6" w:rsidRPr="00B22D75">
        <w:t>viên</w:t>
      </w:r>
      <w:proofErr w:type="spellEnd"/>
      <w:r w:rsidR="008551D6" w:rsidRPr="00B22D75">
        <w:t xml:space="preserve"> </w:t>
      </w:r>
    </w:p>
    <w:p w14:paraId="0B52EB88" w14:textId="4D4F0D22" w:rsidR="008551D6" w:rsidRPr="00B22D75" w:rsidRDefault="008551D6" w:rsidP="00B81A7C">
      <w:pPr>
        <w:ind w:firstLine="709"/>
        <w:jc w:val="both"/>
      </w:pPr>
      <w:r w:rsidRPr="00B22D75">
        <w:t xml:space="preserve">- Tham </w:t>
      </w:r>
      <w:proofErr w:type="spellStart"/>
      <w:r w:rsidRPr="00B22D75">
        <w:t>gia</w:t>
      </w:r>
      <w:proofErr w:type="spellEnd"/>
      <w:r w:rsidRPr="00B22D75">
        <w:t xml:space="preserve"> </w:t>
      </w:r>
      <w:proofErr w:type="spellStart"/>
      <w:r w:rsidRPr="00B22D75">
        <w:t>nghiên</w:t>
      </w:r>
      <w:proofErr w:type="spellEnd"/>
      <w:r w:rsidRPr="00B22D75">
        <w:t xml:space="preserve"> </w:t>
      </w:r>
      <w:proofErr w:type="spellStart"/>
      <w:r w:rsidRPr="00B22D75">
        <w:t>cứu</w:t>
      </w:r>
      <w:proofErr w:type="spellEnd"/>
      <w:r w:rsidRPr="00B22D75">
        <w:t xml:space="preserve"> </w:t>
      </w:r>
      <w:proofErr w:type="spellStart"/>
      <w:r w:rsidRPr="00B22D75">
        <w:t>và</w:t>
      </w:r>
      <w:proofErr w:type="spellEnd"/>
      <w:r w:rsidRPr="00B22D75">
        <w:t xml:space="preserve"> </w:t>
      </w:r>
      <w:proofErr w:type="spellStart"/>
      <w:r w:rsidRPr="00B22D75">
        <w:t>lựa</w:t>
      </w:r>
      <w:proofErr w:type="spellEnd"/>
      <w:r w:rsidRPr="00B22D75">
        <w:t xml:space="preserve"> </w:t>
      </w:r>
      <w:proofErr w:type="spellStart"/>
      <w:r w:rsidRPr="00B22D75">
        <w:t>chọn</w:t>
      </w:r>
      <w:proofErr w:type="spellEnd"/>
      <w:r w:rsidRPr="00B22D75">
        <w:t xml:space="preserve"> </w:t>
      </w:r>
      <w:proofErr w:type="spellStart"/>
      <w:r w:rsidRPr="00B22D75">
        <w:t>sách</w:t>
      </w:r>
      <w:proofErr w:type="spellEnd"/>
      <w:r w:rsidRPr="00B22D75">
        <w:t xml:space="preserve"> </w:t>
      </w:r>
      <w:proofErr w:type="spellStart"/>
      <w:r w:rsidRPr="00B22D75">
        <w:t>giáo</w:t>
      </w:r>
      <w:proofErr w:type="spellEnd"/>
      <w:r w:rsidRPr="00B22D75">
        <w:t xml:space="preserve"> khoa </w:t>
      </w:r>
      <w:proofErr w:type="spellStart"/>
      <w:r w:rsidRPr="00B22D75">
        <w:t>của</w:t>
      </w:r>
      <w:proofErr w:type="spellEnd"/>
      <w:r w:rsidRPr="00B22D75">
        <w:t xml:space="preserve"> </w:t>
      </w:r>
      <w:proofErr w:type="spellStart"/>
      <w:r w:rsidRPr="00B22D75">
        <w:t>các</w:t>
      </w:r>
      <w:proofErr w:type="spellEnd"/>
      <w:r w:rsidRPr="00B22D75">
        <w:t xml:space="preserve"> </w:t>
      </w:r>
      <w:proofErr w:type="spellStart"/>
      <w:r w:rsidRPr="00B22D75">
        <w:t>môn</w:t>
      </w:r>
      <w:proofErr w:type="spellEnd"/>
      <w:r w:rsidRPr="00B22D75">
        <w:t xml:space="preserve"> </w:t>
      </w:r>
      <w:proofErr w:type="spellStart"/>
      <w:r w:rsidRPr="00B22D75">
        <w:t>học</w:t>
      </w:r>
      <w:proofErr w:type="spellEnd"/>
      <w:r w:rsidRPr="00B22D75">
        <w:t xml:space="preserve"> </w:t>
      </w:r>
      <w:proofErr w:type="spellStart"/>
      <w:r w:rsidRPr="00B22D75">
        <w:t>và</w:t>
      </w:r>
      <w:proofErr w:type="spellEnd"/>
      <w:r w:rsidRPr="00B22D75">
        <w:t xml:space="preserve"> </w:t>
      </w:r>
      <w:proofErr w:type="spellStart"/>
      <w:r w:rsidRPr="00B22D75">
        <w:t>hoạt</w:t>
      </w:r>
      <w:proofErr w:type="spellEnd"/>
      <w:r w:rsidRPr="00B22D75">
        <w:t xml:space="preserve"> </w:t>
      </w:r>
      <w:proofErr w:type="spellStart"/>
      <w:r w:rsidRPr="00B22D75">
        <w:t>động</w:t>
      </w:r>
      <w:proofErr w:type="spellEnd"/>
      <w:r w:rsidRPr="00B22D75">
        <w:t xml:space="preserve"> </w:t>
      </w:r>
      <w:proofErr w:type="spellStart"/>
      <w:r w:rsidRPr="00B22D75">
        <w:t>giáo</w:t>
      </w:r>
      <w:proofErr w:type="spellEnd"/>
      <w:r w:rsidRPr="00B22D75">
        <w:t xml:space="preserve"> </w:t>
      </w:r>
      <w:proofErr w:type="spellStart"/>
      <w:r w:rsidRPr="00B22D75">
        <w:t>dục</w:t>
      </w:r>
      <w:proofErr w:type="spellEnd"/>
      <w:r w:rsidRPr="00B22D75">
        <w:t xml:space="preserve"> </w:t>
      </w:r>
      <w:proofErr w:type="spellStart"/>
      <w:r w:rsidRPr="00B22D75">
        <w:t>theo</w:t>
      </w:r>
      <w:proofErr w:type="spellEnd"/>
      <w:r w:rsidRPr="00B22D75">
        <w:t xml:space="preserve"> </w:t>
      </w:r>
      <w:proofErr w:type="spellStart"/>
      <w:r w:rsidRPr="00B22D75">
        <w:t>quy</w:t>
      </w:r>
      <w:proofErr w:type="spellEnd"/>
      <w:r w:rsidRPr="00B22D75">
        <w:t xml:space="preserve"> </w:t>
      </w:r>
      <w:proofErr w:type="spellStart"/>
      <w:r w:rsidRPr="00B22D75">
        <w:t>định</w:t>
      </w:r>
      <w:proofErr w:type="spellEnd"/>
      <w:r w:rsidRPr="00B22D75">
        <w:t>;</w:t>
      </w:r>
    </w:p>
    <w:p w14:paraId="6990851A" w14:textId="25BCE667" w:rsidR="008551D6" w:rsidRPr="00B22D75" w:rsidRDefault="008551D6" w:rsidP="008551D6">
      <w:pPr>
        <w:ind w:firstLine="709"/>
        <w:jc w:val="both"/>
      </w:pPr>
      <w:r w:rsidRPr="00B22D75">
        <w:t xml:space="preserve">- Tham </w:t>
      </w:r>
      <w:proofErr w:type="spellStart"/>
      <w:r w:rsidRPr="00B22D75">
        <w:t>gia</w:t>
      </w:r>
      <w:proofErr w:type="spellEnd"/>
      <w:r w:rsidRPr="00B22D75">
        <w:t xml:space="preserve"> </w:t>
      </w:r>
      <w:proofErr w:type="spellStart"/>
      <w:r w:rsidRPr="00B22D75">
        <w:t>thảo</w:t>
      </w:r>
      <w:proofErr w:type="spellEnd"/>
      <w:r w:rsidRPr="00B22D75">
        <w:t xml:space="preserve"> </w:t>
      </w:r>
      <w:proofErr w:type="spellStart"/>
      <w:r w:rsidRPr="00B22D75">
        <w:t>luận</w:t>
      </w:r>
      <w:proofErr w:type="spellEnd"/>
      <w:r w:rsidRPr="00B22D75">
        <w:t xml:space="preserve">, </w:t>
      </w:r>
      <w:proofErr w:type="spellStart"/>
      <w:r w:rsidRPr="00B22D75">
        <w:t>bỏ</w:t>
      </w:r>
      <w:proofErr w:type="spellEnd"/>
      <w:r w:rsidRPr="00B22D75">
        <w:t xml:space="preserve"> </w:t>
      </w:r>
      <w:proofErr w:type="spellStart"/>
      <w:r w:rsidRPr="00B22D75">
        <w:t>phiếu</w:t>
      </w:r>
      <w:proofErr w:type="spellEnd"/>
      <w:r w:rsidRPr="00B22D75">
        <w:t xml:space="preserve"> </w:t>
      </w:r>
      <w:proofErr w:type="spellStart"/>
      <w:r w:rsidRPr="00B22D75">
        <w:t>lựa</w:t>
      </w:r>
      <w:proofErr w:type="spellEnd"/>
      <w:r w:rsidRPr="00B22D75">
        <w:t xml:space="preserve"> </w:t>
      </w:r>
      <w:proofErr w:type="spellStart"/>
      <w:r w:rsidRPr="00B22D75">
        <w:t>chọn</w:t>
      </w:r>
      <w:proofErr w:type="spellEnd"/>
      <w:r w:rsidRPr="00B22D75">
        <w:t xml:space="preserve"> 01 (</w:t>
      </w:r>
      <w:proofErr w:type="spellStart"/>
      <w:r w:rsidRPr="00B22D75">
        <w:t>một</w:t>
      </w:r>
      <w:proofErr w:type="spellEnd"/>
      <w:r w:rsidRPr="00B22D75">
        <w:t xml:space="preserve">) </w:t>
      </w:r>
      <w:proofErr w:type="spellStart"/>
      <w:r w:rsidRPr="00B22D75">
        <w:t>sách</w:t>
      </w:r>
      <w:proofErr w:type="spellEnd"/>
      <w:r w:rsidRPr="00B22D75">
        <w:t xml:space="preserve"> </w:t>
      </w:r>
      <w:proofErr w:type="spellStart"/>
      <w:r w:rsidRPr="00B22D75">
        <w:t>giáo</w:t>
      </w:r>
      <w:proofErr w:type="spellEnd"/>
      <w:r w:rsidRPr="00B22D75">
        <w:t xml:space="preserve"> khoa </w:t>
      </w:r>
      <w:proofErr w:type="spellStart"/>
      <w:r w:rsidRPr="00B22D75">
        <w:t>cho</w:t>
      </w:r>
      <w:proofErr w:type="spellEnd"/>
      <w:r w:rsidRPr="00B22D75">
        <w:t xml:space="preserve"> </w:t>
      </w:r>
      <w:proofErr w:type="spellStart"/>
      <w:r w:rsidRPr="00B22D75">
        <w:t>các</w:t>
      </w:r>
      <w:proofErr w:type="spellEnd"/>
      <w:r w:rsidRPr="00B22D75">
        <w:t xml:space="preserve"> </w:t>
      </w:r>
      <w:proofErr w:type="spellStart"/>
      <w:r w:rsidRPr="00B22D75">
        <w:t>môn</w:t>
      </w:r>
      <w:proofErr w:type="spellEnd"/>
      <w:r w:rsidRPr="00B22D75">
        <w:t xml:space="preserve"> </w:t>
      </w:r>
      <w:proofErr w:type="spellStart"/>
      <w:r w:rsidRPr="00B22D75">
        <w:t>học</w:t>
      </w:r>
      <w:proofErr w:type="spellEnd"/>
      <w:r w:rsidRPr="00B22D75">
        <w:t xml:space="preserve"> </w:t>
      </w:r>
      <w:proofErr w:type="spellStart"/>
      <w:r w:rsidRPr="00B22D75">
        <w:t>và</w:t>
      </w:r>
      <w:proofErr w:type="spellEnd"/>
      <w:r w:rsidRPr="00B22D75">
        <w:t xml:space="preserve"> </w:t>
      </w:r>
      <w:proofErr w:type="spellStart"/>
      <w:r w:rsidRPr="00B22D75">
        <w:t>hoạt</w:t>
      </w:r>
      <w:proofErr w:type="spellEnd"/>
      <w:r w:rsidRPr="00B22D75">
        <w:t xml:space="preserve"> </w:t>
      </w:r>
      <w:proofErr w:type="spellStart"/>
      <w:r w:rsidRPr="00B22D75">
        <w:t>động</w:t>
      </w:r>
      <w:proofErr w:type="spellEnd"/>
      <w:r w:rsidRPr="00B22D75">
        <w:t xml:space="preserve"> </w:t>
      </w:r>
      <w:proofErr w:type="spellStart"/>
      <w:r w:rsidRPr="00B22D75">
        <w:t>giáo</w:t>
      </w:r>
      <w:proofErr w:type="spellEnd"/>
      <w:r w:rsidRPr="00B22D75">
        <w:t xml:space="preserve"> </w:t>
      </w:r>
      <w:proofErr w:type="spellStart"/>
      <w:r w:rsidRPr="00B22D75">
        <w:t>dục</w:t>
      </w:r>
      <w:proofErr w:type="spellEnd"/>
      <w:r w:rsidRPr="00B22D75">
        <w:t xml:space="preserve"> </w:t>
      </w:r>
      <w:proofErr w:type="spellStart"/>
      <w:r w:rsidRPr="00B22D75">
        <w:t>theo</w:t>
      </w:r>
      <w:proofErr w:type="spellEnd"/>
      <w:r w:rsidRPr="00B22D75">
        <w:t xml:space="preserve"> </w:t>
      </w:r>
      <w:proofErr w:type="spellStart"/>
      <w:r w:rsidRPr="00B22D75">
        <w:t>quy</w:t>
      </w:r>
      <w:proofErr w:type="spellEnd"/>
      <w:r w:rsidRPr="00B22D75">
        <w:t xml:space="preserve"> </w:t>
      </w:r>
      <w:proofErr w:type="spellStart"/>
      <w:r w:rsidRPr="00B22D75">
        <w:t>định</w:t>
      </w:r>
      <w:proofErr w:type="spellEnd"/>
      <w:r w:rsidRPr="00B22D75">
        <w:t xml:space="preserve">. </w:t>
      </w:r>
    </w:p>
    <w:p w14:paraId="6CB79D07" w14:textId="194485CE" w:rsidR="008551D6" w:rsidRPr="00B22D75" w:rsidRDefault="00B22D75" w:rsidP="008551D6">
      <w:pPr>
        <w:ind w:firstLine="709"/>
        <w:jc w:val="both"/>
      </w:pPr>
      <w:r w:rsidRPr="00B22D75">
        <w:rPr>
          <w:iCs/>
          <w:szCs w:val="28"/>
        </w:rPr>
        <w:t>3.2</w:t>
      </w:r>
      <w:r>
        <w:rPr>
          <w:iCs/>
          <w:szCs w:val="28"/>
        </w:rPr>
        <w:t>.</w:t>
      </w:r>
      <w:r w:rsidR="008551D6" w:rsidRPr="00B22D75">
        <w:rPr>
          <w:iCs/>
          <w:szCs w:val="28"/>
        </w:rPr>
        <w:t xml:space="preserve"> </w:t>
      </w:r>
      <w:proofErr w:type="spellStart"/>
      <w:r w:rsidR="008551D6" w:rsidRPr="00B22D75">
        <w:rPr>
          <w:iCs/>
          <w:szCs w:val="28"/>
        </w:rPr>
        <w:t>Nhiệm</w:t>
      </w:r>
      <w:proofErr w:type="spellEnd"/>
      <w:r w:rsidR="008551D6" w:rsidRPr="00B22D75">
        <w:rPr>
          <w:iCs/>
          <w:szCs w:val="28"/>
        </w:rPr>
        <w:t xml:space="preserve"> </w:t>
      </w:r>
      <w:proofErr w:type="spellStart"/>
      <w:r w:rsidR="008551D6" w:rsidRPr="00B22D75">
        <w:rPr>
          <w:iCs/>
          <w:szCs w:val="28"/>
        </w:rPr>
        <w:t>vụ</w:t>
      </w:r>
      <w:proofErr w:type="spellEnd"/>
      <w:r w:rsidR="008551D6" w:rsidRPr="00B22D75">
        <w:rPr>
          <w:iCs/>
          <w:szCs w:val="28"/>
        </w:rPr>
        <w:t xml:space="preserve"> </w:t>
      </w:r>
      <w:proofErr w:type="spellStart"/>
      <w:r w:rsidR="008551D6" w:rsidRPr="00B22D75">
        <w:rPr>
          <w:iCs/>
          <w:szCs w:val="28"/>
        </w:rPr>
        <w:t>của</w:t>
      </w:r>
      <w:proofErr w:type="spellEnd"/>
      <w:r w:rsidR="008551D6" w:rsidRPr="00B22D75">
        <w:rPr>
          <w:iCs/>
          <w:szCs w:val="28"/>
        </w:rPr>
        <w:t xml:space="preserve"> </w:t>
      </w:r>
      <w:proofErr w:type="spellStart"/>
      <w:r w:rsidR="008551D6" w:rsidRPr="00B22D75">
        <w:t>các</w:t>
      </w:r>
      <w:proofErr w:type="spellEnd"/>
      <w:r w:rsidR="008551D6" w:rsidRPr="00B22D75">
        <w:t xml:space="preserve"> </w:t>
      </w:r>
      <w:proofErr w:type="spellStart"/>
      <w:r w:rsidR="008551D6" w:rsidRPr="00B22D75">
        <w:t>tổ</w:t>
      </w:r>
      <w:proofErr w:type="spellEnd"/>
      <w:r w:rsidR="008551D6" w:rsidRPr="00B22D75">
        <w:t xml:space="preserve"> </w:t>
      </w:r>
      <w:proofErr w:type="spellStart"/>
      <w:r w:rsidR="008551D6" w:rsidRPr="00B22D75">
        <w:t>chuyên</w:t>
      </w:r>
      <w:proofErr w:type="spellEnd"/>
      <w:r w:rsidR="008551D6" w:rsidRPr="00B22D75">
        <w:t xml:space="preserve"> </w:t>
      </w:r>
      <w:proofErr w:type="spellStart"/>
      <w:r w:rsidR="008551D6" w:rsidRPr="00B22D75">
        <w:t>môn</w:t>
      </w:r>
      <w:proofErr w:type="spellEnd"/>
      <w:r w:rsidR="008551D6" w:rsidRPr="00B22D75">
        <w:t xml:space="preserve"> </w:t>
      </w:r>
    </w:p>
    <w:p w14:paraId="471B6896" w14:textId="7512C818" w:rsidR="00B81A7C" w:rsidRPr="00B22D75" w:rsidRDefault="00B81A7C" w:rsidP="00B81A7C">
      <w:pPr>
        <w:ind w:firstLine="709"/>
        <w:jc w:val="both"/>
      </w:pPr>
      <w:proofErr w:type="spellStart"/>
      <w:r w:rsidRPr="00B22D75">
        <w:t>Căn</w:t>
      </w:r>
      <w:proofErr w:type="spellEnd"/>
      <w:r w:rsidRPr="00B22D75">
        <w:t xml:space="preserve"> </w:t>
      </w:r>
      <w:proofErr w:type="spellStart"/>
      <w:r w:rsidRPr="00B22D75">
        <w:t>cứ</w:t>
      </w:r>
      <w:proofErr w:type="spellEnd"/>
      <w:r w:rsidRPr="00B22D75">
        <w:t xml:space="preserve"> </w:t>
      </w:r>
      <w:proofErr w:type="spellStart"/>
      <w:r w:rsidRPr="00B22D75">
        <w:t>vào</w:t>
      </w:r>
      <w:proofErr w:type="spellEnd"/>
      <w:r w:rsidRPr="00B22D75">
        <w:t xml:space="preserve"> </w:t>
      </w:r>
      <w:proofErr w:type="spellStart"/>
      <w:r w:rsidRPr="00B22D75">
        <w:t>kế</w:t>
      </w:r>
      <w:proofErr w:type="spellEnd"/>
      <w:r w:rsidRPr="00B22D75">
        <w:t xml:space="preserve"> </w:t>
      </w:r>
      <w:proofErr w:type="spellStart"/>
      <w:r w:rsidRPr="00B22D75">
        <w:t>hoạch</w:t>
      </w:r>
      <w:proofErr w:type="spellEnd"/>
      <w:r w:rsidRPr="00B22D75">
        <w:t xml:space="preserve"> </w:t>
      </w:r>
      <w:proofErr w:type="spellStart"/>
      <w:r w:rsidRPr="00B22D75">
        <w:t>của</w:t>
      </w:r>
      <w:proofErr w:type="spellEnd"/>
      <w:r w:rsidRPr="00B22D75">
        <w:t xml:space="preserve"> </w:t>
      </w:r>
      <w:proofErr w:type="spellStart"/>
      <w:r w:rsidRPr="00B22D75">
        <w:t>Hội</w:t>
      </w:r>
      <w:proofErr w:type="spellEnd"/>
      <w:r w:rsidRPr="00B22D75">
        <w:t xml:space="preserve"> </w:t>
      </w:r>
      <w:proofErr w:type="spellStart"/>
      <w:r w:rsidRPr="00B22D75">
        <w:t>đồng</w:t>
      </w:r>
      <w:proofErr w:type="spellEnd"/>
      <w:r w:rsidRPr="00B22D75">
        <w:t xml:space="preserve"> </w:t>
      </w:r>
      <w:proofErr w:type="spellStart"/>
      <w:r w:rsidRPr="00B22D75">
        <w:t>và</w:t>
      </w:r>
      <w:proofErr w:type="spellEnd"/>
      <w:r w:rsidRPr="00B22D75">
        <w:t xml:space="preserve"> </w:t>
      </w:r>
      <w:proofErr w:type="spellStart"/>
      <w:r w:rsidRPr="00B22D75">
        <w:t>tiêu</w:t>
      </w:r>
      <w:proofErr w:type="spellEnd"/>
      <w:r w:rsidRPr="00B22D75">
        <w:t xml:space="preserve"> </w:t>
      </w:r>
      <w:proofErr w:type="spellStart"/>
      <w:r w:rsidRPr="00B22D75">
        <w:t>chí</w:t>
      </w:r>
      <w:proofErr w:type="spellEnd"/>
      <w:r w:rsidRPr="00B22D75">
        <w:t xml:space="preserve"> </w:t>
      </w:r>
      <w:proofErr w:type="spellStart"/>
      <w:r w:rsidRPr="00B22D75">
        <w:t>lựa</w:t>
      </w:r>
      <w:proofErr w:type="spellEnd"/>
      <w:r w:rsidRPr="00B22D75">
        <w:t xml:space="preserve"> </w:t>
      </w:r>
      <w:proofErr w:type="spellStart"/>
      <w:r w:rsidRPr="00B22D75">
        <w:t>chọn</w:t>
      </w:r>
      <w:proofErr w:type="spellEnd"/>
      <w:r w:rsidRPr="00B22D75">
        <w:t xml:space="preserve"> </w:t>
      </w:r>
      <w:proofErr w:type="spellStart"/>
      <w:r w:rsidRPr="00B22D75">
        <w:t>sách</w:t>
      </w:r>
      <w:proofErr w:type="spellEnd"/>
      <w:r w:rsidRPr="00B22D75">
        <w:t xml:space="preserve"> </w:t>
      </w:r>
      <w:proofErr w:type="spellStart"/>
      <w:r w:rsidRPr="00B22D75">
        <w:t>giáo</w:t>
      </w:r>
      <w:proofErr w:type="spellEnd"/>
      <w:r w:rsidRPr="00B22D75">
        <w:t xml:space="preserve"> khoa, </w:t>
      </w:r>
      <w:proofErr w:type="spellStart"/>
      <w:r w:rsidRPr="00B22D75">
        <w:t>tổ</w:t>
      </w:r>
      <w:proofErr w:type="spellEnd"/>
      <w:r w:rsidRPr="00B22D75">
        <w:t xml:space="preserve"> </w:t>
      </w:r>
      <w:proofErr w:type="spellStart"/>
      <w:r w:rsidRPr="00B22D75">
        <w:t>trưởng</w:t>
      </w:r>
      <w:proofErr w:type="spellEnd"/>
      <w:r w:rsidRPr="00B22D75">
        <w:t xml:space="preserve"> </w:t>
      </w:r>
      <w:proofErr w:type="spellStart"/>
      <w:r w:rsidRPr="00B22D75">
        <w:t>tổ</w:t>
      </w:r>
      <w:proofErr w:type="spellEnd"/>
      <w:r w:rsidRPr="00B22D75">
        <w:t xml:space="preserve"> </w:t>
      </w:r>
      <w:proofErr w:type="spellStart"/>
      <w:r w:rsidRPr="00B22D75">
        <w:t>chuyên</w:t>
      </w:r>
      <w:proofErr w:type="spellEnd"/>
      <w:r w:rsidRPr="00B22D75">
        <w:t xml:space="preserve"> </w:t>
      </w:r>
      <w:proofErr w:type="spellStart"/>
      <w:r w:rsidRPr="00B22D75">
        <w:t>môn</w:t>
      </w:r>
      <w:proofErr w:type="spellEnd"/>
      <w:r w:rsidRPr="00B22D75">
        <w:t xml:space="preserve"> </w:t>
      </w:r>
      <w:proofErr w:type="spellStart"/>
      <w:r w:rsidRPr="00B22D75">
        <w:t>xây</w:t>
      </w:r>
      <w:proofErr w:type="spellEnd"/>
      <w:r w:rsidRPr="00B22D75">
        <w:t xml:space="preserve"> </w:t>
      </w:r>
      <w:proofErr w:type="spellStart"/>
      <w:r w:rsidRPr="00B22D75">
        <w:t>dựng</w:t>
      </w:r>
      <w:proofErr w:type="spellEnd"/>
      <w:r w:rsidRPr="00B22D75">
        <w:t xml:space="preserve"> </w:t>
      </w:r>
      <w:proofErr w:type="spellStart"/>
      <w:r w:rsidRPr="00B22D75">
        <w:t>kế</w:t>
      </w:r>
      <w:proofErr w:type="spellEnd"/>
      <w:r w:rsidRPr="00B22D75">
        <w:t xml:space="preserve"> </w:t>
      </w:r>
      <w:proofErr w:type="spellStart"/>
      <w:r w:rsidRPr="00B22D75">
        <w:t>hoạch</w:t>
      </w:r>
      <w:proofErr w:type="spellEnd"/>
      <w:r w:rsidRPr="00B22D75">
        <w:t xml:space="preserve"> </w:t>
      </w:r>
      <w:proofErr w:type="spellStart"/>
      <w:r w:rsidRPr="00B22D75">
        <w:t>tổ</w:t>
      </w:r>
      <w:proofErr w:type="spellEnd"/>
      <w:r w:rsidRPr="00B22D75">
        <w:t xml:space="preserve"> </w:t>
      </w:r>
      <w:proofErr w:type="spellStart"/>
      <w:r w:rsidRPr="00B22D75">
        <w:t>chức</w:t>
      </w:r>
      <w:proofErr w:type="spellEnd"/>
      <w:r w:rsidRPr="00B22D75">
        <w:t xml:space="preserve"> </w:t>
      </w:r>
      <w:proofErr w:type="spellStart"/>
      <w:r w:rsidRPr="00B22D75">
        <w:t>lựa</w:t>
      </w:r>
      <w:proofErr w:type="spellEnd"/>
      <w:r w:rsidRPr="00B22D75">
        <w:t xml:space="preserve"> </w:t>
      </w:r>
      <w:proofErr w:type="spellStart"/>
      <w:r w:rsidRPr="00B22D75">
        <w:t>chọn</w:t>
      </w:r>
      <w:proofErr w:type="spellEnd"/>
      <w:r w:rsidRPr="00B22D75">
        <w:t xml:space="preserve"> </w:t>
      </w:r>
      <w:proofErr w:type="spellStart"/>
      <w:r w:rsidRPr="00B22D75">
        <w:t>sách</w:t>
      </w:r>
      <w:proofErr w:type="spellEnd"/>
      <w:r w:rsidRPr="00B22D75">
        <w:t xml:space="preserve"> </w:t>
      </w:r>
      <w:proofErr w:type="spellStart"/>
      <w:r w:rsidRPr="00B22D75">
        <w:t>giáo</w:t>
      </w:r>
      <w:proofErr w:type="spellEnd"/>
      <w:r w:rsidRPr="00B22D75">
        <w:t xml:space="preserve"> khoa </w:t>
      </w:r>
      <w:proofErr w:type="spellStart"/>
      <w:r w:rsidRPr="00B22D75">
        <w:t>cho</w:t>
      </w:r>
      <w:proofErr w:type="spellEnd"/>
      <w:r w:rsidRPr="00B22D75">
        <w:t xml:space="preserve"> </w:t>
      </w:r>
      <w:proofErr w:type="spellStart"/>
      <w:r w:rsidRPr="00B22D75">
        <w:t>từng</w:t>
      </w:r>
      <w:proofErr w:type="spellEnd"/>
      <w:r w:rsidRPr="00B22D75">
        <w:t xml:space="preserve"> </w:t>
      </w:r>
      <w:proofErr w:type="spellStart"/>
      <w:r w:rsidRPr="00B22D75">
        <w:t>môn</w:t>
      </w:r>
      <w:proofErr w:type="spellEnd"/>
      <w:r w:rsidRPr="00B22D75">
        <w:t xml:space="preserve"> </w:t>
      </w:r>
      <w:proofErr w:type="spellStart"/>
      <w:r w:rsidRPr="00B22D75">
        <w:t>học</w:t>
      </w:r>
      <w:proofErr w:type="spellEnd"/>
      <w:r w:rsidRPr="00B22D75">
        <w:t xml:space="preserve"> </w:t>
      </w:r>
      <w:proofErr w:type="spellStart"/>
      <w:r w:rsidRPr="00B22D75">
        <w:t>được</w:t>
      </w:r>
      <w:proofErr w:type="spellEnd"/>
      <w:r w:rsidRPr="00B22D75">
        <w:t xml:space="preserve"> </w:t>
      </w:r>
      <w:proofErr w:type="spellStart"/>
      <w:r w:rsidRPr="00B22D75">
        <w:t>cơ</w:t>
      </w:r>
      <w:proofErr w:type="spellEnd"/>
      <w:r w:rsidRPr="00B22D75">
        <w:t xml:space="preserve"> </w:t>
      </w:r>
      <w:proofErr w:type="spellStart"/>
      <w:r w:rsidRPr="00B22D75">
        <w:t>cấu</w:t>
      </w:r>
      <w:proofErr w:type="spellEnd"/>
      <w:r w:rsidRPr="00B22D75">
        <w:t xml:space="preserve"> </w:t>
      </w:r>
      <w:proofErr w:type="spellStart"/>
      <w:r w:rsidRPr="00B22D75">
        <w:t>trong</w:t>
      </w:r>
      <w:proofErr w:type="spellEnd"/>
      <w:r w:rsidRPr="00B22D75">
        <w:t xml:space="preserve"> </w:t>
      </w:r>
      <w:proofErr w:type="spellStart"/>
      <w:r w:rsidRPr="00B22D75">
        <w:t>tổ</w:t>
      </w:r>
      <w:proofErr w:type="spellEnd"/>
      <w:r w:rsidRPr="00B22D75">
        <w:t xml:space="preserve"> </w:t>
      </w:r>
      <w:proofErr w:type="spellStart"/>
      <w:r w:rsidRPr="00B22D75">
        <w:t>chuyên</w:t>
      </w:r>
      <w:proofErr w:type="spellEnd"/>
      <w:r w:rsidRPr="00B22D75">
        <w:t xml:space="preserve"> </w:t>
      </w:r>
      <w:proofErr w:type="spellStart"/>
      <w:r w:rsidRPr="00B22D75">
        <w:t>môn</w:t>
      </w:r>
      <w:proofErr w:type="spellEnd"/>
      <w:r w:rsidRPr="00B22D75">
        <w:t xml:space="preserve">, </w:t>
      </w:r>
      <w:proofErr w:type="spellStart"/>
      <w:r w:rsidRPr="00B22D75">
        <w:t>báo</w:t>
      </w:r>
      <w:proofErr w:type="spellEnd"/>
      <w:r w:rsidRPr="00B22D75">
        <w:t xml:space="preserve"> </w:t>
      </w:r>
      <w:proofErr w:type="spellStart"/>
      <w:r w:rsidRPr="00B22D75">
        <w:t>cáo</w:t>
      </w:r>
      <w:proofErr w:type="spellEnd"/>
      <w:r w:rsidRPr="00B22D75">
        <w:t xml:space="preserve"> </w:t>
      </w:r>
      <w:proofErr w:type="spellStart"/>
      <w:r w:rsidRPr="00B22D75">
        <w:t>người</w:t>
      </w:r>
      <w:proofErr w:type="spellEnd"/>
      <w:r w:rsidRPr="00B22D75">
        <w:t xml:space="preserve"> </w:t>
      </w:r>
      <w:proofErr w:type="spellStart"/>
      <w:r w:rsidRPr="00B22D75">
        <w:t>đứng</w:t>
      </w:r>
      <w:proofErr w:type="spellEnd"/>
      <w:r w:rsidRPr="00B22D75">
        <w:t xml:space="preserve"> </w:t>
      </w:r>
      <w:proofErr w:type="spellStart"/>
      <w:r w:rsidRPr="00B22D75">
        <w:t>đầu</w:t>
      </w:r>
      <w:proofErr w:type="spellEnd"/>
      <w:r w:rsidRPr="00B22D75">
        <w:t xml:space="preserve"> </w:t>
      </w:r>
      <w:proofErr w:type="spellStart"/>
      <w:r w:rsidRPr="00B22D75">
        <w:t>trước</w:t>
      </w:r>
      <w:proofErr w:type="spellEnd"/>
      <w:r w:rsidRPr="00B22D75">
        <w:t xml:space="preserve"> </w:t>
      </w:r>
      <w:proofErr w:type="spellStart"/>
      <w:r w:rsidRPr="00B22D75">
        <w:t>khi</w:t>
      </w:r>
      <w:proofErr w:type="spellEnd"/>
      <w:r w:rsidRPr="00B22D75">
        <w:t xml:space="preserve"> </w:t>
      </w:r>
      <w:proofErr w:type="spellStart"/>
      <w:r w:rsidRPr="00B22D75">
        <w:t>thực</w:t>
      </w:r>
      <w:proofErr w:type="spellEnd"/>
      <w:r w:rsidRPr="00B22D75">
        <w:t xml:space="preserve"> </w:t>
      </w:r>
      <w:proofErr w:type="spellStart"/>
      <w:r w:rsidRPr="00B22D75">
        <w:t>hiện</w:t>
      </w:r>
      <w:proofErr w:type="spellEnd"/>
      <w:r w:rsidRPr="00B22D75">
        <w:t>;</w:t>
      </w:r>
    </w:p>
    <w:p w14:paraId="01880C4D" w14:textId="1F2966BF" w:rsidR="00B81A7C" w:rsidRPr="00B22D75" w:rsidRDefault="00B81A7C" w:rsidP="00B81A7C">
      <w:pPr>
        <w:ind w:firstLine="709"/>
        <w:jc w:val="both"/>
      </w:pPr>
      <w:proofErr w:type="spellStart"/>
      <w:r w:rsidRPr="00B22D75">
        <w:lastRenderedPageBreak/>
        <w:t>Tổ</w:t>
      </w:r>
      <w:proofErr w:type="spellEnd"/>
      <w:r w:rsidRPr="00B22D75">
        <w:t xml:space="preserve"> </w:t>
      </w:r>
      <w:proofErr w:type="spellStart"/>
      <w:r w:rsidRPr="00B22D75">
        <w:t>chức</w:t>
      </w:r>
      <w:proofErr w:type="spellEnd"/>
      <w:r w:rsidRPr="00B22D75">
        <w:t xml:space="preserve"> </w:t>
      </w:r>
      <w:proofErr w:type="spellStart"/>
      <w:r w:rsidRPr="00B22D75">
        <w:t>cho</w:t>
      </w:r>
      <w:proofErr w:type="spellEnd"/>
      <w:r w:rsidRPr="00B22D75">
        <w:t xml:space="preserve"> </w:t>
      </w:r>
      <w:proofErr w:type="spellStart"/>
      <w:r w:rsidRPr="00B22D75">
        <w:t>toàn</w:t>
      </w:r>
      <w:proofErr w:type="spellEnd"/>
      <w:r w:rsidRPr="00B22D75">
        <w:t xml:space="preserve"> </w:t>
      </w:r>
      <w:proofErr w:type="spellStart"/>
      <w:r w:rsidRPr="00B22D75">
        <w:t>bộ</w:t>
      </w:r>
      <w:proofErr w:type="spellEnd"/>
      <w:r w:rsidRPr="00B22D75">
        <w:t xml:space="preserve"> </w:t>
      </w:r>
      <w:proofErr w:type="spellStart"/>
      <w:r w:rsidRPr="00B22D75">
        <w:t>giáo</w:t>
      </w:r>
      <w:proofErr w:type="spellEnd"/>
      <w:r w:rsidRPr="00B22D75">
        <w:t xml:space="preserve"> </w:t>
      </w:r>
      <w:proofErr w:type="spellStart"/>
      <w:r w:rsidRPr="00B22D75">
        <w:t>viên</w:t>
      </w:r>
      <w:proofErr w:type="spellEnd"/>
      <w:r w:rsidRPr="00B22D75">
        <w:t xml:space="preserve"> </w:t>
      </w:r>
      <w:proofErr w:type="spellStart"/>
      <w:r w:rsidRPr="00B22D75">
        <w:t>trong</w:t>
      </w:r>
      <w:proofErr w:type="spellEnd"/>
      <w:r w:rsidRPr="00B22D75">
        <w:t xml:space="preserve"> </w:t>
      </w:r>
      <w:proofErr w:type="spellStart"/>
      <w:r w:rsidRPr="00B22D75">
        <w:t>tổ</w:t>
      </w:r>
      <w:proofErr w:type="spellEnd"/>
      <w:r w:rsidRPr="00B22D75">
        <w:t xml:space="preserve"> </w:t>
      </w:r>
      <w:proofErr w:type="spellStart"/>
      <w:r w:rsidRPr="00B22D75">
        <w:t>tham</w:t>
      </w:r>
      <w:proofErr w:type="spellEnd"/>
      <w:r w:rsidRPr="00B22D75">
        <w:t xml:space="preserve"> </w:t>
      </w:r>
      <w:proofErr w:type="spellStart"/>
      <w:r w:rsidRPr="00B22D75">
        <w:t>gia</w:t>
      </w:r>
      <w:proofErr w:type="spellEnd"/>
      <w:r w:rsidRPr="00B22D75">
        <w:t xml:space="preserve"> </w:t>
      </w:r>
      <w:proofErr w:type="spellStart"/>
      <w:r w:rsidR="008551D6" w:rsidRPr="00B22D75">
        <w:t>nghiên</w:t>
      </w:r>
      <w:proofErr w:type="spellEnd"/>
      <w:r w:rsidR="008551D6" w:rsidRPr="00B22D75">
        <w:t xml:space="preserve"> </w:t>
      </w:r>
      <w:proofErr w:type="spellStart"/>
      <w:r w:rsidR="008551D6" w:rsidRPr="00B22D75">
        <w:t>cứu</w:t>
      </w:r>
      <w:proofErr w:type="spellEnd"/>
      <w:r w:rsidR="008551D6" w:rsidRPr="00B22D75">
        <w:t xml:space="preserve"> </w:t>
      </w:r>
      <w:proofErr w:type="spellStart"/>
      <w:r w:rsidR="008551D6" w:rsidRPr="00B22D75">
        <w:t>và</w:t>
      </w:r>
      <w:proofErr w:type="spellEnd"/>
      <w:r w:rsidR="008551D6" w:rsidRPr="00B22D75">
        <w:t xml:space="preserve"> </w:t>
      </w:r>
      <w:proofErr w:type="spellStart"/>
      <w:r w:rsidRPr="00B22D75">
        <w:t>lựa</w:t>
      </w:r>
      <w:proofErr w:type="spellEnd"/>
      <w:r w:rsidRPr="00B22D75">
        <w:t xml:space="preserve"> </w:t>
      </w:r>
      <w:proofErr w:type="spellStart"/>
      <w:r w:rsidRPr="00B22D75">
        <w:t>chọn</w:t>
      </w:r>
      <w:proofErr w:type="spellEnd"/>
      <w:r w:rsidRPr="00B22D75">
        <w:t xml:space="preserve"> </w:t>
      </w:r>
      <w:proofErr w:type="spellStart"/>
      <w:r w:rsidRPr="00B22D75">
        <w:t>sách</w:t>
      </w:r>
      <w:proofErr w:type="spellEnd"/>
      <w:r w:rsidRPr="00B22D75">
        <w:t xml:space="preserve"> </w:t>
      </w:r>
      <w:proofErr w:type="spellStart"/>
      <w:r w:rsidRPr="00B22D75">
        <w:t>giáo</w:t>
      </w:r>
      <w:proofErr w:type="spellEnd"/>
      <w:r w:rsidRPr="00B22D75">
        <w:t xml:space="preserve"> khoa </w:t>
      </w:r>
      <w:proofErr w:type="spellStart"/>
      <w:r w:rsidRPr="00B22D75">
        <w:t>của</w:t>
      </w:r>
      <w:proofErr w:type="spellEnd"/>
      <w:r w:rsidRPr="00B22D75">
        <w:t xml:space="preserve"> </w:t>
      </w:r>
      <w:proofErr w:type="spellStart"/>
      <w:r w:rsidR="008551D6" w:rsidRPr="00B22D75">
        <w:t>các</w:t>
      </w:r>
      <w:proofErr w:type="spellEnd"/>
      <w:r w:rsidR="008551D6" w:rsidRPr="00B22D75">
        <w:t xml:space="preserve"> </w:t>
      </w:r>
      <w:proofErr w:type="spellStart"/>
      <w:r w:rsidRPr="00B22D75">
        <w:t>môn</w:t>
      </w:r>
      <w:proofErr w:type="spellEnd"/>
      <w:r w:rsidRPr="00B22D75">
        <w:t xml:space="preserve"> </w:t>
      </w:r>
      <w:proofErr w:type="spellStart"/>
      <w:r w:rsidRPr="00B22D75">
        <w:t>họ</w:t>
      </w:r>
      <w:r w:rsidR="008551D6" w:rsidRPr="00B22D75">
        <w:t>c</w:t>
      </w:r>
      <w:proofErr w:type="spellEnd"/>
      <w:r w:rsidR="008551D6" w:rsidRPr="00B22D75">
        <w:t xml:space="preserve"> </w:t>
      </w:r>
      <w:proofErr w:type="spellStart"/>
      <w:r w:rsidR="008551D6" w:rsidRPr="00B22D75">
        <w:t>và</w:t>
      </w:r>
      <w:proofErr w:type="spellEnd"/>
      <w:r w:rsidR="008551D6" w:rsidRPr="00B22D75">
        <w:t xml:space="preserve"> </w:t>
      </w:r>
      <w:proofErr w:type="spellStart"/>
      <w:r w:rsidR="008551D6" w:rsidRPr="00B22D75">
        <w:t>hoạt</w:t>
      </w:r>
      <w:proofErr w:type="spellEnd"/>
      <w:r w:rsidR="008551D6" w:rsidRPr="00B22D75">
        <w:t xml:space="preserve"> </w:t>
      </w:r>
      <w:proofErr w:type="spellStart"/>
      <w:r w:rsidR="008551D6" w:rsidRPr="00B22D75">
        <w:t>động</w:t>
      </w:r>
      <w:proofErr w:type="spellEnd"/>
      <w:r w:rsidR="008551D6" w:rsidRPr="00B22D75">
        <w:t xml:space="preserve"> </w:t>
      </w:r>
      <w:proofErr w:type="spellStart"/>
      <w:r w:rsidR="008551D6" w:rsidRPr="00B22D75">
        <w:t>giáo</w:t>
      </w:r>
      <w:proofErr w:type="spellEnd"/>
      <w:r w:rsidR="008551D6" w:rsidRPr="00B22D75">
        <w:t xml:space="preserve"> </w:t>
      </w:r>
      <w:proofErr w:type="spellStart"/>
      <w:r w:rsidR="008551D6" w:rsidRPr="00B22D75">
        <w:t>dục</w:t>
      </w:r>
      <w:proofErr w:type="spellEnd"/>
      <w:r w:rsidR="008551D6" w:rsidRPr="00B22D75">
        <w:t xml:space="preserve"> </w:t>
      </w:r>
      <w:proofErr w:type="spellStart"/>
      <w:r w:rsidR="008551D6" w:rsidRPr="00B22D75">
        <w:t>theo</w:t>
      </w:r>
      <w:proofErr w:type="spellEnd"/>
      <w:r w:rsidR="008551D6" w:rsidRPr="00B22D75">
        <w:t xml:space="preserve"> </w:t>
      </w:r>
      <w:proofErr w:type="spellStart"/>
      <w:r w:rsidR="008551D6" w:rsidRPr="00B22D75">
        <w:t>quy</w:t>
      </w:r>
      <w:proofErr w:type="spellEnd"/>
      <w:r w:rsidR="008551D6" w:rsidRPr="00B22D75">
        <w:t xml:space="preserve"> </w:t>
      </w:r>
      <w:proofErr w:type="spellStart"/>
      <w:r w:rsidR="008551D6" w:rsidRPr="00B22D75">
        <w:t>định</w:t>
      </w:r>
      <w:proofErr w:type="spellEnd"/>
      <w:r w:rsidRPr="00B22D75">
        <w:t>;</w:t>
      </w:r>
    </w:p>
    <w:p w14:paraId="5B4C963A" w14:textId="40F1A481" w:rsidR="00B81A7C" w:rsidRPr="00B22D75" w:rsidRDefault="00B81A7C" w:rsidP="00B81A7C">
      <w:pPr>
        <w:ind w:firstLine="709"/>
        <w:jc w:val="both"/>
      </w:pPr>
      <w:proofErr w:type="spellStart"/>
      <w:r w:rsidRPr="00B22D75">
        <w:t>Chậm</w:t>
      </w:r>
      <w:proofErr w:type="spellEnd"/>
      <w:r w:rsidRPr="00B22D75">
        <w:t xml:space="preserve"> </w:t>
      </w:r>
      <w:proofErr w:type="spellStart"/>
      <w:r w:rsidRPr="00B22D75">
        <w:t>nhất</w:t>
      </w:r>
      <w:proofErr w:type="spellEnd"/>
      <w:r w:rsidRPr="00B22D75">
        <w:t xml:space="preserve"> 20 </w:t>
      </w:r>
      <w:proofErr w:type="spellStart"/>
      <w:r w:rsidRPr="00B22D75">
        <w:t>ngày</w:t>
      </w:r>
      <w:proofErr w:type="spellEnd"/>
      <w:r w:rsidRPr="00B22D75">
        <w:t xml:space="preserve"> </w:t>
      </w:r>
      <w:proofErr w:type="spellStart"/>
      <w:r w:rsidRPr="00B22D75">
        <w:t>trước</w:t>
      </w:r>
      <w:proofErr w:type="spellEnd"/>
      <w:r w:rsidRPr="00B22D75">
        <w:t xml:space="preserve"> </w:t>
      </w:r>
      <w:proofErr w:type="spellStart"/>
      <w:r w:rsidRPr="00B22D75">
        <w:t>phiên</w:t>
      </w:r>
      <w:proofErr w:type="spellEnd"/>
      <w:r w:rsidRPr="00B22D75">
        <w:t xml:space="preserve"> </w:t>
      </w:r>
      <w:proofErr w:type="spellStart"/>
      <w:r w:rsidRPr="00B22D75">
        <w:t>họp</w:t>
      </w:r>
      <w:proofErr w:type="spellEnd"/>
      <w:r w:rsidRPr="00B22D75">
        <w:t xml:space="preserve"> </w:t>
      </w:r>
      <w:proofErr w:type="spellStart"/>
      <w:r w:rsidRPr="00B22D75">
        <w:t>đầu</w:t>
      </w:r>
      <w:proofErr w:type="spellEnd"/>
      <w:r w:rsidRPr="00B22D75">
        <w:t xml:space="preserve"> </w:t>
      </w:r>
      <w:proofErr w:type="spellStart"/>
      <w:r w:rsidRPr="00B22D75">
        <w:t>tiên</w:t>
      </w:r>
      <w:proofErr w:type="spellEnd"/>
      <w:r w:rsidRPr="00B22D75">
        <w:t xml:space="preserve"> </w:t>
      </w:r>
      <w:proofErr w:type="spellStart"/>
      <w:r w:rsidRPr="00B22D75">
        <w:t>của</w:t>
      </w:r>
      <w:proofErr w:type="spellEnd"/>
      <w:r w:rsidRPr="00B22D75">
        <w:t xml:space="preserve"> </w:t>
      </w:r>
      <w:proofErr w:type="spellStart"/>
      <w:r w:rsidRPr="00B22D75">
        <w:t>tổ</w:t>
      </w:r>
      <w:proofErr w:type="spellEnd"/>
      <w:r w:rsidRPr="00B22D75">
        <w:t xml:space="preserve"> </w:t>
      </w:r>
      <w:proofErr w:type="spellStart"/>
      <w:r w:rsidRPr="00B22D75">
        <w:t>chuyên</w:t>
      </w:r>
      <w:proofErr w:type="spellEnd"/>
      <w:r w:rsidRPr="00B22D75">
        <w:t xml:space="preserve"> </w:t>
      </w:r>
      <w:proofErr w:type="spellStart"/>
      <w:r w:rsidRPr="00B22D75">
        <w:t>môn</w:t>
      </w:r>
      <w:proofErr w:type="spellEnd"/>
      <w:r w:rsidRPr="00B22D75">
        <w:t xml:space="preserve">, </w:t>
      </w:r>
      <w:proofErr w:type="spellStart"/>
      <w:r w:rsidRPr="00B22D75">
        <w:t>tổ</w:t>
      </w:r>
      <w:proofErr w:type="spellEnd"/>
      <w:r w:rsidRPr="00B22D75">
        <w:t xml:space="preserve"> </w:t>
      </w:r>
      <w:proofErr w:type="spellStart"/>
      <w:r w:rsidRPr="00B22D75">
        <w:t>trưởng</w:t>
      </w:r>
      <w:proofErr w:type="spellEnd"/>
      <w:r w:rsidRPr="00B22D75">
        <w:t xml:space="preserve"> </w:t>
      </w:r>
      <w:proofErr w:type="spellStart"/>
      <w:r w:rsidRPr="00B22D75">
        <w:t>tổ</w:t>
      </w:r>
      <w:proofErr w:type="spellEnd"/>
      <w:r w:rsidRPr="00B22D75">
        <w:t xml:space="preserve"> </w:t>
      </w:r>
      <w:proofErr w:type="spellStart"/>
      <w:r w:rsidRPr="00B22D75">
        <w:t>chuyên</w:t>
      </w:r>
      <w:proofErr w:type="spellEnd"/>
      <w:r w:rsidRPr="00B22D75">
        <w:t xml:space="preserve"> </w:t>
      </w:r>
      <w:proofErr w:type="spellStart"/>
      <w:r w:rsidRPr="00B22D75">
        <w:t>môn</w:t>
      </w:r>
      <w:proofErr w:type="spellEnd"/>
      <w:r w:rsidRPr="00B22D75">
        <w:t xml:space="preserve"> </w:t>
      </w:r>
      <w:proofErr w:type="spellStart"/>
      <w:r w:rsidRPr="00B22D75">
        <w:t>tổ</w:t>
      </w:r>
      <w:proofErr w:type="spellEnd"/>
      <w:r w:rsidRPr="00B22D75">
        <w:t xml:space="preserve"> </w:t>
      </w:r>
      <w:proofErr w:type="spellStart"/>
      <w:r w:rsidRPr="00B22D75">
        <w:t>chức</w:t>
      </w:r>
      <w:proofErr w:type="spellEnd"/>
      <w:r w:rsidRPr="00B22D75">
        <w:t xml:space="preserve"> </w:t>
      </w:r>
      <w:proofErr w:type="spellStart"/>
      <w:r w:rsidRPr="00B22D75">
        <w:t>cho</w:t>
      </w:r>
      <w:proofErr w:type="spellEnd"/>
      <w:r w:rsidRPr="00B22D75">
        <w:t xml:space="preserve"> </w:t>
      </w:r>
      <w:proofErr w:type="spellStart"/>
      <w:r w:rsidRPr="00B22D75">
        <w:t>giáo</w:t>
      </w:r>
      <w:proofErr w:type="spellEnd"/>
      <w:r w:rsidRPr="00B22D75">
        <w:t xml:space="preserve"> </w:t>
      </w:r>
      <w:proofErr w:type="spellStart"/>
      <w:r w:rsidRPr="00B22D75">
        <w:t>viên</w:t>
      </w:r>
      <w:proofErr w:type="spellEnd"/>
      <w:r w:rsidRPr="00B22D75">
        <w:t xml:space="preserve"> </w:t>
      </w:r>
      <w:proofErr w:type="spellStart"/>
      <w:r w:rsidRPr="00B22D75">
        <w:t>nghiên</w:t>
      </w:r>
      <w:proofErr w:type="spellEnd"/>
      <w:r w:rsidRPr="00B22D75">
        <w:t xml:space="preserve"> </w:t>
      </w:r>
      <w:proofErr w:type="spellStart"/>
      <w:r w:rsidRPr="00B22D75">
        <w:t>cứu</w:t>
      </w:r>
      <w:proofErr w:type="spellEnd"/>
      <w:r w:rsidRPr="00B22D75">
        <w:t xml:space="preserve"> </w:t>
      </w:r>
      <w:proofErr w:type="spellStart"/>
      <w:r w:rsidRPr="00B22D75">
        <w:t>các</w:t>
      </w:r>
      <w:proofErr w:type="spellEnd"/>
      <w:r w:rsidRPr="00B22D75">
        <w:t xml:space="preserve"> </w:t>
      </w:r>
      <w:proofErr w:type="spellStart"/>
      <w:r w:rsidRPr="00B22D75">
        <w:t>sách</w:t>
      </w:r>
      <w:proofErr w:type="spellEnd"/>
      <w:r w:rsidRPr="00B22D75">
        <w:t xml:space="preserve"> </w:t>
      </w:r>
      <w:proofErr w:type="spellStart"/>
      <w:r w:rsidRPr="00B22D75">
        <w:t>giáo</w:t>
      </w:r>
      <w:proofErr w:type="spellEnd"/>
      <w:r w:rsidRPr="00B22D75">
        <w:t xml:space="preserve"> khoa </w:t>
      </w:r>
      <w:proofErr w:type="spellStart"/>
      <w:r w:rsidRPr="00B22D75">
        <w:t>của</w:t>
      </w:r>
      <w:proofErr w:type="spellEnd"/>
      <w:r w:rsidRPr="00B22D75">
        <w:t xml:space="preserve"> </w:t>
      </w:r>
      <w:proofErr w:type="spellStart"/>
      <w:r w:rsidRPr="00B22D75">
        <w:t>môn</w:t>
      </w:r>
      <w:proofErr w:type="spellEnd"/>
      <w:r w:rsidRPr="00B22D75">
        <w:t xml:space="preserve"> </w:t>
      </w:r>
      <w:proofErr w:type="spellStart"/>
      <w:r w:rsidRPr="00B22D75">
        <w:t>học</w:t>
      </w:r>
      <w:proofErr w:type="spellEnd"/>
      <w:r w:rsidRPr="00B22D75">
        <w:t xml:space="preserve">, </w:t>
      </w:r>
      <w:proofErr w:type="spellStart"/>
      <w:r w:rsidRPr="00B22D75">
        <w:t>viết</w:t>
      </w:r>
      <w:proofErr w:type="spellEnd"/>
      <w:r w:rsidRPr="00B22D75">
        <w:t xml:space="preserve"> </w:t>
      </w:r>
      <w:proofErr w:type="spellStart"/>
      <w:r w:rsidRPr="00B22D75">
        <w:t>phiếu</w:t>
      </w:r>
      <w:proofErr w:type="spellEnd"/>
      <w:r w:rsidRPr="00B22D75">
        <w:t xml:space="preserve"> </w:t>
      </w:r>
      <w:proofErr w:type="spellStart"/>
      <w:r w:rsidRPr="00B22D75">
        <w:t>nhận</w:t>
      </w:r>
      <w:proofErr w:type="spellEnd"/>
      <w:r w:rsidRPr="00B22D75">
        <w:t xml:space="preserve"> </w:t>
      </w:r>
      <w:proofErr w:type="spellStart"/>
      <w:r w:rsidRPr="00B22D75">
        <w:t>xét</w:t>
      </w:r>
      <w:proofErr w:type="spellEnd"/>
      <w:r w:rsidRPr="00B22D75">
        <w:t xml:space="preserve">, </w:t>
      </w:r>
      <w:proofErr w:type="spellStart"/>
      <w:r w:rsidRPr="00B22D75">
        <w:t>đánh</w:t>
      </w:r>
      <w:proofErr w:type="spellEnd"/>
      <w:r w:rsidRPr="00B22D75">
        <w:t xml:space="preserve"> </w:t>
      </w:r>
      <w:proofErr w:type="spellStart"/>
      <w:r w:rsidRPr="00B22D75">
        <w:t>giá</w:t>
      </w:r>
      <w:proofErr w:type="spellEnd"/>
      <w:r w:rsidRPr="00B22D75">
        <w:t xml:space="preserve"> </w:t>
      </w:r>
      <w:proofErr w:type="spellStart"/>
      <w:r w:rsidRPr="00B22D75">
        <w:t>các</w:t>
      </w:r>
      <w:proofErr w:type="spellEnd"/>
      <w:r w:rsidRPr="00B22D75">
        <w:t xml:space="preserve"> </w:t>
      </w:r>
      <w:proofErr w:type="spellStart"/>
      <w:r w:rsidRPr="00B22D75">
        <w:t>sách</w:t>
      </w:r>
      <w:proofErr w:type="spellEnd"/>
      <w:r w:rsidRPr="00B22D75">
        <w:t xml:space="preserve"> </w:t>
      </w:r>
      <w:proofErr w:type="spellStart"/>
      <w:r w:rsidRPr="00B22D75">
        <w:t>giáo</w:t>
      </w:r>
      <w:proofErr w:type="spellEnd"/>
      <w:r w:rsidRPr="00B22D75">
        <w:t xml:space="preserve"> khoa </w:t>
      </w:r>
      <w:proofErr w:type="spellStart"/>
      <w:r w:rsidRPr="00B22D75">
        <w:t>môn</w:t>
      </w:r>
      <w:proofErr w:type="spellEnd"/>
      <w:r w:rsidRPr="00B22D75">
        <w:t xml:space="preserve"> </w:t>
      </w:r>
      <w:proofErr w:type="spellStart"/>
      <w:r w:rsidRPr="00B22D75">
        <w:t>học</w:t>
      </w:r>
      <w:proofErr w:type="spellEnd"/>
      <w:r w:rsidRPr="00B22D75">
        <w:t xml:space="preserve"> </w:t>
      </w:r>
      <w:proofErr w:type="spellStart"/>
      <w:r w:rsidRPr="00B22D75">
        <w:t>theo</w:t>
      </w:r>
      <w:proofErr w:type="spellEnd"/>
      <w:r w:rsidRPr="00B22D75">
        <w:t xml:space="preserve"> </w:t>
      </w:r>
      <w:proofErr w:type="spellStart"/>
      <w:r w:rsidRPr="00B22D75">
        <w:t>các</w:t>
      </w:r>
      <w:proofErr w:type="spellEnd"/>
      <w:r w:rsidRPr="00B22D75">
        <w:t xml:space="preserve"> </w:t>
      </w:r>
      <w:proofErr w:type="spellStart"/>
      <w:r w:rsidRPr="00B22D75">
        <w:t>tiêu</w:t>
      </w:r>
      <w:proofErr w:type="spellEnd"/>
      <w:r w:rsidRPr="00B22D75">
        <w:t xml:space="preserve"> </w:t>
      </w:r>
      <w:proofErr w:type="spellStart"/>
      <w:r w:rsidRPr="00B22D75">
        <w:t>chí</w:t>
      </w:r>
      <w:proofErr w:type="spellEnd"/>
      <w:r w:rsidRPr="00B22D75">
        <w:t xml:space="preserve"> </w:t>
      </w:r>
      <w:proofErr w:type="spellStart"/>
      <w:r w:rsidRPr="00B22D75">
        <w:t>lựa</w:t>
      </w:r>
      <w:proofErr w:type="spellEnd"/>
      <w:r w:rsidRPr="00B22D75">
        <w:t xml:space="preserve"> </w:t>
      </w:r>
      <w:proofErr w:type="spellStart"/>
      <w:r w:rsidRPr="00B22D75">
        <w:t>chọn</w:t>
      </w:r>
      <w:proofErr w:type="spellEnd"/>
      <w:r w:rsidRPr="00B22D75">
        <w:t xml:space="preserve"> </w:t>
      </w:r>
      <w:proofErr w:type="spellStart"/>
      <w:r w:rsidRPr="00B22D75">
        <w:t>sách</w:t>
      </w:r>
      <w:proofErr w:type="spellEnd"/>
      <w:r w:rsidRPr="00B22D75">
        <w:t xml:space="preserve"> </w:t>
      </w:r>
      <w:proofErr w:type="spellStart"/>
      <w:r w:rsidRPr="00B22D75">
        <w:t>giáo</w:t>
      </w:r>
      <w:proofErr w:type="spellEnd"/>
      <w:r w:rsidRPr="00B22D75">
        <w:t xml:space="preserve"> khoa;</w:t>
      </w:r>
    </w:p>
    <w:p w14:paraId="242C0803" w14:textId="1858B2BE" w:rsidR="00B81A7C" w:rsidRPr="00B22D75" w:rsidRDefault="00B81A7C" w:rsidP="00B81A7C">
      <w:pPr>
        <w:ind w:firstLine="709"/>
        <w:jc w:val="both"/>
      </w:pPr>
      <w:proofErr w:type="spellStart"/>
      <w:r w:rsidRPr="00B22D75">
        <w:t>Tổ</w:t>
      </w:r>
      <w:proofErr w:type="spellEnd"/>
      <w:r w:rsidRPr="00B22D75">
        <w:t xml:space="preserve"> </w:t>
      </w:r>
      <w:proofErr w:type="spellStart"/>
      <w:r w:rsidRPr="00B22D75">
        <w:t>trưởng</w:t>
      </w:r>
      <w:proofErr w:type="spellEnd"/>
      <w:r w:rsidRPr="00B22D75">
        <w:t xml:space="preserve"> </w:t>
      </w:r>
      <w:proofErr w:type="spellStart"/>
      <w:r w:rsidRPr="00B22D75">
        <w:t>tổ</w:t>
      </w:r>
      <w:proofErr w:type="spellEnd"/>
      <w:r w:rsidRPr="00B22D75">
        <w:t xml:space="preserve"> </w:t>
      </w:r>
      <w:proofErr w:type="spellStart"/>
      <w:r w:rsidRPr="00B22D75">
        <w:t>chuyên</w:t>
      </w:r>
      <w:proofErr w:type="spellEnd"/>
      <w:r w:rsidRPr="00B22D75">
        <w:t xml:space="preserve"> </w:t>
      </w:r>
      <w:proofErr w:type="spellStart"/>
      <w:r w:rsidRPr="00B22D75">
        <w:t>môn</w:t>
      </w:r>
      <w:proofErr w:type="spellEnd"/>
      <w:r w:rsidRPr="00B22D75">
        <w:t xml:space="preserve"> </w:t>
      </w:r>
      <w:proofErr w:type="spellStart"/>
      <w:r w:rsidRPr="00B22D75">
        <w:t>tổ</w:t>
      </w:r>
      <w:proofErr w:type="spellEnd"/>
      <w:r w:rsidRPr="00B22D75">
        <w:t xml:space="preserve"> </w:t>
      </w:r>
      <w:proofErr w:type="spellStart"/>
      <w:r w:rsidRPr="00B22D75">
        <w:t>chức</w:t>
      </w:r>
      <w:proofErr w:type="spellEnd"/>
      <w:r w:rsidRPr="00B22D75">
        <w:t xml:space="preserve"> </w:t>
      </w:r>
      <w:proofErr w:type="spellStart"/>
      <w:r w:rsidRPr="00B22D75">
        <w:t>họp</w:t>
      </w:r>
      <w:proofErr w:type="spellEnd"/>
      <w:r w:rsidRPr="00B22D75">
        <w:t xml:space="preserve"> </w:t>
      </w:r>
      <w:proofErr w:type="spellStart"/>
      <w:r w:rsidRPr="00B22D75">
        <w:t>với</w:t>
      </w:r>
      <w:proofErr w:type="spellEnd"/>
      <w:r w:rsidRPr="00B22D75">
        <w:t xml:space="preserve"> </w:t>
      </w:r>
      <w:proofErr w:type="spellStart"/>
      <w:r w:rsidRPr="00B22D75">
        <w:t>các</w:t>
      </w:r>
      <w:proofErr w:type="spellEnd"/>
      <w:r w:rsidRPr="00B22D75">
        <w:t xml:space="preserve"> </w:t>
      </w:r>
      <w:proofErr w:type="spellStart"/>
      <w:r w:rsidRPr="00B22D75">
        <w:t>giáo</w:t>
      </w:r>
      <w:proofErr w:type="spellEnd"/>
      <w:r w:rsidRPr="00B22D75">
        <w:t xml:space="preserve"> </w:t>
      </w:r>
      <w:proofErr w:type="spellStart"/>
      <w:r w:rsidRPr="00B22D75">
        <w:t>viên</w:t>
      </w:r>
      <w:proofErr w:type="spellEnd"/>
      <w:r w:rsidRPr="00B22D75">
        <w:t xml:space="preserve"> </w:t>
      </w:r>
      <w:proofErr w:type="spellStart"/>
      <w:r w:rsidRPr="00B22D75">
        <w:t>để</w:t>
      </w:r>
      <w:proofErr w:type="spellEnd"/>
      <w:r w:rsidRPr="00B22D75">
        <w:t xml:space="preserve"> </w:t>
      </w:r>
      <w:proofErr w:type="spellStart"/>
      <w:r w:rsidRPr="00B22D75">
        <w:t>thảo</w:t>
      </w:r>
      <w:proofErr w:type="spellEnd"/>
      <w:r w:rsidRPr="00B22D75">
        <w:t xml:space="preserve"> </w:t>
      </w:r>
      <w:proofErr w:type="spellStart"/>
      <w:r w:rsidRPr="00B22D75">
        <w:t>luận</w:t>
      </w:r>
      <w:proofErr w:type="spellEnd"/>
      <w:r w:rsidRPr="00B22D75">
        <w:t xml:space="preserve">, </w:t>
      </w:r>
      <w:proofErr w:type="spellStart"/>
      <w:r w:rsidRPr="00B22D75">
        <w:t>bỏ</w:t>
      </w:r>
      <w:proofErr w:type="spellEnd"/>
      <w:r w:rsidRPr="00B22D75">
        <w:t xml:space="preserve"> </w:t>
      </w:r>
      <w:proofErr w:type="spellStart"/>
      <w:r w:rsidRPr="00B22D75">
        <w:t>phiếu</w:t>
      </w:r>
      <w:proofErr w:type="spellEnd"/>
      <w:r w:rsidRPr="00B22D75">
        <w:t xml:space="preserve"> </w:t>
      </w:r>
      <w:proofErr w:type="spellStart"/>
      <w:r w:rsidRPr="00B22D75">
        <w:t>lựa</w:t>
      </w:r>
      <w:proofErr w:type="spellEnd"/>
      <w:r w:rsidRPr="00B22D75">
        <w:t xml:space="preserve"> </w:t>
      </w:r>
      <w:proofErr w:type="spellStart"/>
      <w:r w:rsidRPr="00B22D75">
        <w:t>chọn</w:t>
      </w:r>
      <w:proofErr w:type="spellEnd"/>
      <w:r w:rsidRPr="00B22D75">
        <w:t xml:space="preserve"> 01 (</w:t>
      </w:r>
      <w:proofErr w:type="spellStart"/>
      <w:r w:rsidRPr="00B22D75">
        <w:t>một</w:t>
      </w:r>
      <w:proofErr w:type="spellEnd"/>
      <w:r w:rsidRPr="00B22D75">
        <w:t xml:space="preserve">) </w:t>
      </w:r>
      <w:proofErr w:type="spellStart"/>
      <w:r w:rsidRPr="00B22D75">
        <w:t>sách</w:t>
      </w:r>
      <w:proofErr w:type="spellEnd"/>
      <w:r w:rsidRPr="00B22D75">
        <w:t xml:space="preserve"> </w:t>
      </w:r>
      <w:proofErr w:type="spellStart"/>
      <w:r w:rsidRPr="00B22D75">
        <w:t>giáo</w:t>
      </w:r>
      <w:proofErr w:type="spellEnd"/>
      <w:r w:rsidRPr="00B22D75">
        <w:t xml:space="preserve"> khoa </w:t>
      </w:r>
      <w:proofErr w:type="spellStart"/>
      <w:r w:rsidRPr="00B22D75">
        <w:t>cho</w:t>
      </w:r>
      <w:proofErr w:type="spellEnd"/>
      <w:r w:rsidRPr="00B22D75">
        <w:t xml:space="preserve"> </w:t>
      </w:r>
      <w:proofErr w:type="spellStart"/>
      <w:r w:rsidR="008551D6" w:rsidRPr="00B22D75">
        <w:t>các</w:t>
      </w:r>
      <w:proofErr w:type="spellEnd"/>
      <w:r w:rsidR="008551D6" w:rsidRPr="00B22D75">
        <w:t xml:space="preserve"> </w:t>
      </w:r>
      <w:proofErr w:type="spellStart"/>
      <w:r w:rsidR="008551D6" w:rsidRPr="00B22D75">
        <w:t>môn</w:t>
      </w:r>
      <w:proofErr w:type="spellEnd"/>
      <w:r w:rsidR="008551D6" w:rsidRPr="00B22D75">
        <w:t xml:space="preserve"> </w:t>
      </w:r>
      <w:proofErr w:type="spellStart"/>
      <w:r w:rsidR="008551D6" w:rsidRPr="00B22D75">
        <w:t>học</w:t>
      </w:r>
      <w:proofErr w:type="spellEnd"/>
      <w:r w:rsidR="008551D6" w:rsidRPr="00B22D75">
        <w:t xml:space="preserve"> </w:t>
      </w:r>
      <w:proofErr w:type="spellStart"/>
      <w:r w:rsidR="008551D6" w:rsidRPr="00B22D75">
        <w:t>và</w:t>
      </w:r>
      <w:proofErr w:type="spellEnd"/>
      <w:r w:rsidR="008551D6" w:rsidRPr="00B22D75">
        <w:t xml:space="preserve"> </w:t>
      </w:r>
      <w:proofErr w:type="spellStart"/>
      <w:r w:rsidR="008551D6" w:rsidRPr="00B22D75">
        <w:t>hoạt</w:t>
      </w:r>
      <w:proofErr w:type="spellEnd"/>
      <w:r w:rsidR="008551D6" w:rsidRPr="00B22D75">
        <w:t xml:space="preserve"> </w:t>
      </w:r>
      <w:proofErr w:type="spellStart"/>
      <w:r w:rsidR="008551D6" w:rsidRPr="00B22D75">
        <w:t>động</w:t>
      </w:r>
      <w:proofErr w:type="spellEnd"/>
      <w:r w:rsidR="008551D6" w:rsidRPr="00B22D75">
        <w:t xml:space="preserve"> </w:t>
      </w:r>
      <w:proofErr w:type="spellStart"/>
      <w:r w:rsidR="008551D6" w:rsidRPr="00B22D75">
        <w:t>giáo</w:t>
      </w:r>
      <w:proofErr w:type="spellEnd"/>
      <w:r w:rsidR="008551D6" w:rsidRPr="00B22D75">
        <w:t xml:space="preserve"> </w:t>
      </w:r>
      <w:proofErr w:type="spellStart"/>
      <w:r w:rsidR="008551D6" w:rsidRPr="00B22D75">
        <w:t>dục</w:t>
      </w:r>
      <w:proofErr w:type="spellEnd"/>
      <w:r w:rsidR="008551D6" w:rsidRPr="00B22D75">
        <w:t xml:space="preserve"> </w:t>
      </w:r>
      <w:proofErr w:type="spellStart"/>
      <w:r w:rsidR="008551D6" w:rsidRPr="00B22D75">
        <w:t>theo</w:t>
      </w:r>
      <w:proofErr w:type="spellEnd"/>
      <w:r w:rsidR="008551D6" w:rsidRPr="00B22D75">
        <w:t xml:space="preserve"> </w:t>
      </w:r>
      <w:proofErr w:type="spellStart"/>
      <w:r w:rsidR="008551D6" w:rsidRPr="00B22D75">
        <w:t>quy</w:t>
      </w:r>
      <w:proofErr w:type="spellEnd"/>
      <w:r w:rsidR="008551D6" w:rsidRPr="00B22D75">
        <w:t xml:space="preserve"> </w:t>
      </w:r>
      <w:proofErr w:type="spellStart"/>
      <w:r w:rsidR="008551D6" w:rsidRPr="00B22D75">
        <w:t>định</w:t>
      </w:r>
      <w:proofErr w:type="spellEnd"/>
      <w:r w:rsidRPr="00B22D75">
        <w:t xml:space="preserve">. </w:t>
      </w:r>
    </w:p>
    <w:p w14:paraId="483C3155" w14:textId="0F358F10" w:rsidR="00B81A7C" w:rsidRPr="00B22D75" w:rsidRDefault="00B81A7C" w:rsidP="00B81A7C">
      <w:pPr>
        <w:ind w:firstLine="709"/>
        <w:jc w:val="both"/>
      </w:pPr>
      <w:proofErr w:type="spellStart"/>
      <w:r w:rsidRPr="00B22D75">
        <w:t>Sách</w:t>
      </w:r>
      <w:proofErr w:type="spellEnd"/>
      <w:r w:rsidRPr="00B22D75">
        <w:t xml:space="preserve"> </w:t>
      </w:r>
      <w:proofErr w:type="spellStart"/>
      <w:r w:rsidRPr="00B22D75">
        <w:t>giáo</w:t>
      </w:r>
      <w:proofErr w:type="spellEnd"/>
      <w:r w:rsidRPr="00B22D75">
        <w:t xml:space="preserve"> khoa </w:t>
      </w:r>
      <w:proofErr w:type="spellStart"/>
      <w:r w:rsidRPr="00B22D75">
        <w:t>được</w:t>
      </w:r>
      <w:proofErr w:type="spellEnd"/>
      <w:r w:rsidRPr="00B22D75">
        <w:t xml:space="preserve"> </w:t>
      </w:r>
      <w:proofErr w:type="spellStart"/>
      <w:r w:rsidRPr="00B22D75">
        <w:t>lựa</w:t>
      </w:r>
      <w:proofErr w:type="spellEnd"/>
      <w:r w:rsidRPr="00B22D75">
        <w:t xml:space="preserve"> </w:t>
      </w:r>
      <w:proofErr w:type="spellStart"/>
      <w:r w:rsidRPr="00B22D75">
        <w:t>chọn</w:t>
      </w:r>
      <w:proofErr w:type="spellEnd"/>
      <w:r w:rsidRPr="00B22D75">
        <w:t xml:space="preserve"> </w:t>
      </w:r>
      <w:proofErr w:type="spellStart"/>
      <w:r w:rsidRPr="00B22D75">
        <w:t>bảo</w:t>
      </w:r>
      <w:proofErr w:type="spellEnd"/>
      <w:r w:rsidRPr="00B22D75">
        <w:t xml:space="preserve"> </w:t>
      </w:r>
      <w:proofErr w:type="spellStart"/>
      <w:r w:rsidRPr="00B22D75">
        <w:t>đảm</w:t>
      </w:r>
      <w:proofErr w:type="spellEnd"/>
      <w:r w:rsidRPr="00B22D75">
        <w:t xml:space="preserve"> </w:t>
      </w:r>
      <w:proofErr w:type="spellStart"/>
      <w:r w:rsidRPr="00B22D75">
        <w:t>có</w:t>
      </w:r>
      <w:proofErr w:type="spellEnd"/>
      <w:r w:rsidRPr="00B22D75">
        <w:t xml:space="preserve"> </w:t>
      </w:r>
      <w:proofErr w:type="spellStart"/>
      <w:r w:rsidRPr="00B22D75">
        <w:t>từ</w:t>
      </w:r>
      <w:proofErr w:type="spellEnd"/>
      <w:r w:rsidRPr="00B22D75">
        <w:t xml:space="preserve"> 1/2 (</w:t>
      </w:r>
      <w:proofErr w:type="spellStart"/>
      <w:r w:rsidRPr="00B22D75">
        <w:t>một</w:t>
      </w:r>
      <w:proofErr w:type="spellEnd"/>
      <w:r w:rsidRPr="00B22D75">
        <w:t xml:space="preserve"> </w:t>
      </w:r>
      <w:proofErr w:type="spellStart"/>
      <w:r w:rsidRPr="00B22D75">
        <w:t>phần</w:t>
      </w:r>
      <w:proofErr w:type="spellEnd"/>
      <w:r w:rsidRPr="00B22D75">
        <w:t xml:space="preserve"> </w:t>
      </w:r>
      <w:proofErr w:type="spellStart"/>
      <w:r w:rsidRPr="00B22D75">
        <w:t>hai</w:t>
      </w:r>
      <w:proofErr w:type="spellEnd"/>
      <w:r w:rsidRPr="00B22D75">
        <w:t xml:space="preserve">) </w:t>
      </w:r>
      <w:proofErr w:type="spellStart"/>
      <w:r w:rsidRPr="00B22D75">
        <w:t>số</w:t>
      </w:r>
      <w:proofErr w:type="spellEnd"/>
      <w:r w:rsidRPr="00B22D75">
        <w:t xml:space="preserve"> </w:t>
      </w:r>
      <w:proofErr w:type="spellStart"/>
      <w:r w:rsidRPr="00B22D75">
        <w:t>giáo</w:t>
      </w:r>
      <w:proofErr w:type="spellEnd"/>
      <w:r w:rsidRPr="00B22D75">
        <w:t xml:space="preserve"> </w:t>
      </w:r>
      <w:proofErr w:type="spellStart"/>
      <w:r w:rsidRPr="00B22D75">
        <w:t>viên</w:t>
      </w:r>
      <w:proofErr w:type="spellEnd"/>
      <w:r w:rsidRPr="00B22D75">
        <w:t xml:space="preserve"> </w:t>
      </w:r>
      <w:proofErr w:type="spellStart"/>
      <w:r w:rsidRPr="00B22D75">
        <w:t>trở</w:t>
      </w:r>
      <w:proofErr w:type="spellEnd"/>
      <w:r w:rsidRPr="00B22D75">
        <w:t xml:space="preserve"> </w:t>
      </w:r>
      <w:proofErr w:type="spellStart"/>
      <w:r w:rsidRPr="00B22D75">
        <w:t>lên</w:t>
      </w:r>
      <w:proofErr w:type="spellEnd"/>
      <w:r w:rsidRPr="00B22D75">
        <w:t xml:space="preserve"> </w:t>
      </w:r>
      <w:proofErr w:type="spellStart"/>
      <w:r w:rsidRPr="00B22D75">
        <w:t>bỏ</w:t>
      </w:r>
      <w:proofErr w:type="spellEnd"/>
      <w:r w:rsidRPr="00B22D75">
        <w:t xml:space="preserve"> </w:t>
      </w:r>
      <w:proofErr w:type="spellStart"/>
      <w:r w:rsidRPr="00B22D75">
        <w:t>phiếu</w:t>
      </w:r>
      <w:proofErr w:type="spellEnd"/>
      <w:r w:rsidRPr="00B22D75">
        <w:t xml:space="preserve"> </w:t>
      </w:r>
      <w:proofErr w:type="spellStart"/>
      <w:r w:rsidRPr="00B22D75">
        <w:t>lựa</w:t>
      </w:r>
      <w:proofErr w:type="spellEnd"/>
      <w:r w:rsidRPr="00B22D75">
        <w:t xml:space="preserve"> </w:t>
      </w:r>
      <w:proofErr w:type="spellStart"/>
      <w:r w:rsidRPr="00B22D75">
        <w:t>chọn</w:t>
      </w:r>
      <w:proofErr w:type="spellEnd"/>
      <w:r w:rsidRPr="00B22D75">
        <w:t xml:space="preserve">. Trường </w:t>
      </w:r>
      <w:proofErr w:type="spellStart"/>
      <w:r w:rsidRPr="00B22D75">
        <w:t>hợp</w:t>
      </w:r>
      <w:proofErr w:type="spellEnd"/>
      <w:r w:rsidRPr="00B22D75">
        <w:t xml:space="preserve"> </w:t>
      </w:r>
      <w:proofErr w:type="spellStart"/>
      <w:r w:rsidRPr="00B22D75">
        <w:t>không</w:t>
      </w:r>
      <w:proofErr w:type="spellEnd"/>
      <w:r w:rsidRPr="00B22D75">
        <w:t xml:space="preserve"> </w:t>
      </w:r>
      <w:proofErr w:type="spellStart"/>
      <w:r w:rsidRPr="00B22D75">
        <w:t>có</w:t>
      </w:r>
      <w:proofErr w:type="spellEnd"/>
      <w:r w:rsidRPr="00B22D75">
        <w:t xml:space="preserve"> </w:t>
      </w:r>
      <w:proofErr w:type="spellStart"/>
      <w:r w:rsidRPr="00B22D75">
        <w:t>sách</w:t>
      </w:r>
      <w:proofErr w:type="spellEnd"/>
      <w:r w:rsidRPr="00B22D75">
        <w:t xml:space="preserve"> </w:t>
      </w:r>
      <w:proofErr w:type="spellStart"/>
      <w:r w:rsidRPr="00B22D75">
        <w:t>giáo</w:t>
      </w:r>
      <w:proofErr w:type="spellEnd"/>
      <w:r w:rsidRPr="00B22D75">
        <w:t xml:space="preserve"> khoa </w:t>
      </w:r>
      <w:proofErr w:type="spellStart"/>
      <w:r w:rsidRPr="00B22D75">
        <w:t>nào</w:t>
      </w:r>
      <w:proofErr w:type="spellEnd"/>
      <w:r w:rsidRPr="00B22D75">
        <w:t xml:space="preserve"> </w:t>
      </w:r>
      <w:proofErr w:type="spellStart"/>
      <w:r w:rsidRPr="00B22D75">
        <w:t>đạt</w:t>
      </w:r>
      <w:proofErr w:type="spellEnd"/>
      <w:r w:rsidRPr="00B22D75">
        <w:t xml:space="preserve"> </w:t>
      </w:r>
      <w:proofErr w:type="spellStart"/>
      <w:r w:rsidRPr="00B22D75">
        <w:t>từ</w:t>
      </w:r>
      <w:proofErr w:type="spellEnd"/>
      <w:r w:rsidRPr="00B22D75">
        <w:t xml:space="preserve"> 1/2 (</w:t>
      </w:r>
      <w:proofErr w:type="spellStart"/>
      <w:r w:rsidRPr="00B22D75">
        <w:t>một</w:t>
      </w:r>
      <w:proofErr w:type="spellEnd"/>
      <w:r w:rsidRPr="00B22D75">
        <w:t xml:space="preserve"> </w:t>
      </w:r>
      <w:proofErr w:type="spellStart"/>
      <w:r w:rsidRPr="00B22D75">
        <w:t>phần</w:t>
      </w:r>
      <w:proofErr w:type="spellEnd"/>
      <w:r w:rsidRPr="00B22D75">
        <w:t xml:space="preserve"> </w:t>
      </w:r>
      <w:proofErr w:type="spellStart"/>
      <w:r w:rsidRPr="00B22D75">
        <w:t>hai</w:t>
      </w:r>
      <w:proofErr w:type="spellEnd"/>
      <w:r w:rsidRPr="00B22D75">
        <w:t xml:space="preserve">) </w:t>
      </w:r>
      <w:proofErr w:type="spellStart"/>
      <w:r w:rsidRPr="00B22D75">
        <w:t>số</w:t>
      </w:r>
      <w:proofErr w:type="spellEnd"/>
      <w:r w:rsidRPr="00B22D75">
        <w:t xml:space="preserve"> </w:t>
      </w:r>
      <w:proofErr w:type="spellStart"/>
      <w:r w:rsidRPr="00B22D75">
        <w:t>giáo</w:t>
      </w:r>
      <w:proofErr w:type="spellEnd"/>
      <w:r w:rsidRPr="00B22D75">
        <w:t xml:space="preserve"> </w:t>
      </w:r>
      <w:proofErr w:type="spellStart"/>
      <w:r w:rsidRPr="00B22D75">
        <w:t>viên</w:t>
      </w:r>
      <w:proofErr w:type="spellEnd"/>
      <w:r w:rsidRPr="00B22D75">
        <w:t xml:space="preserve"> </w:t>
      </w:r>
      <w:proofErr w:type="spellStart"/>
      <w:r w:rsidRPr="00B22D75">
        <w:t>môn</w:t>
      </w:r>
      <w:proofErr w:type="spellEnd"/>
      <w:r w:rsidRPr="00B22D75">
        <w:t xml:space="preserve"> </w:t>
      </w:r>
      <w:proofErr w:type="spellStart"/>
      <w:r w:rsidRPr="00B22D75">
        <w:t>học</w:t>
      </w:r>
      <w:proofErr w:type="spellEnd"/>
      <w:r w:rsidRPr="00B22D75">
        <w:t xml:space="preserve"> </w:t>
      </w:r>
      <w:proofErr w:type="spellStart"/>
      <w:r w:rsidRPr="00B22D75">
        <w:t>trở</w:t>
      </w:r>
      <w:proofErr w:type="spellEnd"/>
      <w:r w:rsidRPr="00B22D75">
        <w:t xml:space="preserve"> </w:t>
      </w:r>
      <w:proofErr w:type="spellStart"/>
      <w:r w:rsidRPr="00B22D75">
        <w:t>lên</w:t>
      </w:r>
      <w:proofErr w:type="spellEnd"/>
      <w:r w:rsidRPr="00B22D75">
        <w:t xml:space="preserve"> </w:t>
      </w:r>
      <w:proofErr w:type="spellStart"/>
      <w:r w:rsidRPr="00B22D75">
        <w:t>bỏ</w:t>
      </w:r>
      <w:proofErr w:type="spellEnd"/>
      <w:r w:rsidRPr="00B22D75">
        <w:t xml:space="preserve"> </w:t>
      </w:r>
      <w:proofErr w:type="spellStart"/>
      <w:r w:rsidRPr="00B22D75">
        <w:t>phiếu</w:t>
      </w:r>
      <w:proofErr w:type="spellEnd"/>
      <w:r w:rsidRPr="00B22D75">
        <w:t xml:space="preserve"> </w:t>
      </w:r>
      <w:proofErr w:type="spellStart"/>
      <w:r w:rsidRPr="00B22D75">
        <w:t>lựa</w:t>
      </w:r>
      <w:proofErr w:type="spellEnd"/>
      <w:r w:rsidRPr="00B22D75">
        <w:t xml:space="preserve"> </w:t>
      </w:r>
      <w:proofErr w:type="spellStart"/>
      <w:r w:rsidRPr="00B22D75">
        <w:t>chọn</w:t>
      </w:r>
      <w:proofErr w:type="spellEnd"/>
      <w:r w:rsidRPr="00B22D75">
        <w:t xml:space="preserve"> </w:t>
      </w:r>
      <w:proofErr w:type="spellStart"/>
      <w:r w:rsidRPr="00B22D75">
        <w:t>thì</w:t>
      </w:r>
      <w:proofErr w:type="spellEnd"/>
      <w:r w:rsidRPr="00B22D75">
        <w:t xml:space="preserve"> </w:t>
      </w:r>
      <w:proofErr w:type="spellStart"/>
      <w:r w:rsidRPr="00B22D75">
        <w:t>tổ</w:t>
      </w:r>
      <w:proofErr w:type="spellEnd"/>
      <w:r w:rsidRPr="00B22D75">
        <w:t xml:space="preserve"> </w:t>
      </w:r>
      <w:proofErr w:type="spellStart"/>
      <w:r w:rsidRPr="00B22D75">
        <w:t>chuyên</w:t>
      </w:r>
      <w:proofErr w:type="spellEnd"/>
      <w:r w:rsidRPr="00B22D75">
        <w:t xml:space="preserve"> </w:t>
      </w:r>
      <w:proofErr w:type="spellStart"/>
      <w:r w:rsidRPr="00B22D75">
        <w:t>môn</w:t>
      </w:r>
      <w:proofErr w:type="spellEnd"/>
      <w:r w:rsidRPr="00B22D75">
        <w:t xml:space="preserve"> </w:t>
      </w:r>
      <w:proofErr w:type="spellStart"/>
      <w:r w:rsidRPr="00B22D75">
        <w:t>phải</w:t>
      </w:r>
      <w:proofErr w:type="spellEnd"/>
      <w:r w:rsidRPr="00B22D75">
        <w:t xml:space="preserve"> </w:t>
      </w:r>
      <w:proofErr w:type="spellStart"/>
      <w:r w:rsidRPr="00B22D75">
        <w:t>thảo</w:t>
      </w:r>
      <w:proofErr w:type="spellEnd"/>
      <w:r w:rsidRPr="00B22D75">
        <w:t xml:space="preserve"> </w:t>
      </w:r>
      <w:proofErr w:type="spellStart"/>
      <w:r w:rsidRPr="00B22D75">
        <w:t>luận</w:t>
      </w:r>
      <w:proofErr w:type="spellEnd"/>
      <w:r w:rsidRPr="00B22D75">
        <w:t xml:space="preserve">, </w:t>
      </w:r>
      <w:proofErr w:type="spellStart"/>
      <w:r w:rsidRPr="00B22D75">
        <w:t>bỏ</w:t>
      </w:r>
      <w:proofErr w:type="spellEnd"/>
      <w:r w:rsidRPr="00B22D75">
        <w:t xml:space="preserve"> </w:t>
      </w:r>
      <w:proofErr w:type="spellStart"/>
      <w:r w:rsidRPr="00B22D75">
        <w:t>phiếu</w:t>
      </w:r>
      <w:proofErr w:type="spellEnd"/>
      <w:r w:rsidRPr="00B22D75">
        <w:t xml:space="preserve"> </w:t>
      </w:r>
      <w:proofErr w:type="spellStart"/>
      <w:r w:rsidRPr="00B22D75">
        <w:t>lựa</w:t>
      </w:r>
      <w:proofErr w:type="spellEnd"/>
      <w:r w:rsidRPr="00B22D75">
        <w:t xml:space="preserve"> </w:t>
      </w:r>
      <w:proofErr w:type="spellStart"/>
      <w:r w:rsidRPr="00B22D75">
        <w:t>chọn</w:t>
      </w:r>
      <w:proofErr w:type="spellEnd"/>
      <w:r w:rsidRPr="00B22D75">
        <w:t xml:space="preserve"> </w:t>
      </w:r>
      <w:proofErr w:type="spellStart"/>
      <w:r w:rsidRPr="00B22D75">
        <w:t>lại</w:t>
      </w:r>
      <w:proofErr w:type="spellEnd"/>
      <w:r w:rsidRPr="00B22D75">
        <w:t xml:space="preserve">; </w:t>
      </w:r>
      <w:proofErr w:type="spellStart"/>
      <w:r w:rsidRPr="00B22D75">
        <w:t>sách</w:t>
      </w:r>
      <w:proofErr w:type="spellEnd"/>
      <w:r w:rsidRPr="00B22D75">
        <w:t xml:space="preserve"> </w:t>
      </w:r>
      <w:proofErr w:type="spellStart"/>
      <w:r w:rsidRPr="00B22D75">
        <w:t>giáo</w:t>
      </w:r>
      <w:proofErr w:type="spellEnd"/>
      <w:r w:rsidRPr="00B22D75">
        <w:t xml:space="preserve"> khoa </w:t>
      </w:r>
      <w:proofErr w:type="spellStart"/>
      <w:r w:rsidRPr="00B22D75">
        <w:t>được</w:t>
      </w:r>
      <w:proofErr w:type="spellEnd"/>
      <w:r w:rsidRPr="00B22D75">
        <w:t xml:space="preserve"> </w:t>
      </w:r>
      <w:proofErr w:type="spellStart"/>
      <w:r w:rsidRPr="00B22D75">
        <w:t>lựa</w:t>
      </w:r>
      <w:proofErr w:type="spellEnd"/>
      <w:r w:rsidRPr="00B22D75">
        <w:t xml:space="preserve"> </w:t>
      </w:r>
      <w:proofErr w:type="spellStart"/>
      <w:r w:rsidRPr="00B22D75">
        <w:t>chọn</w:t>
      </w:r>
      <w:proofErr w:type="spellEnd"/>
      <w:r w:rsidRPr="00B22D75">
        <w:t xml:space="preserve"> </w:t>
      </w:r>
      <w:proofErr w:type="spellStart"/>
      <w:r w:rsidRPr="00B22D75">
        <w:t>là</w:t>
      </w:r>
      <w:proofErr w:type="spellEnd"/>
      <w:r w:rsidRPr="00B22D75">
        <w:t xml:space="preserve"> </w:t>
      </w:r>
      <w:proofErr w:type="spellStart"/>
      <w:r w:rsidRPr="00B22D75">
        <w:t>sách</w:t>
      </w:r>
      <w:proofErr w:type="spellEnd"/>
      <w:r w:rsidRPr="00B22D75">
        <w:t xml:space="preserve"> </w:t>
      </w:r>
      <w:proofErr w:type="spellStart"/>
      <w:r w:rsidRPr="00B22D75">
        <w:t>giáo</w:t>
      </w:r>
      <w:proofErr w:type="spellEnd"/>
      <w:r w:rsidRPr="00B22D75">
        <w:t xml:space="preserve"> khoa </w:t>
      </w:r>
      <w:proofErr w:type="spellStart"/>
      <w:r w:rsidRPr="00B22D75">
        <w:t>có</w:t>
      </w:r>
      <w:proofErr w:type="spellEnd"/>
      <w:r w:rsidRPr="00B22D75">
        <w:t xml:space="preserve"> </w:t>
      </w:r>
      <w:proofErr w:type="spellStart"/>
      <w:r w:rsidRPr="00B22D75">
        <w:t>số</w:t>
      </w:r>
      <w:proofErr w:type="spellEnd"/>
      <w:r w:rsidRPr="00B22D75">
        <w:t xml:space="preserve"> </w:t>
      </w:r>
      <w:proofErr w:type="spellStart"/>
      <w:r w:rsidRPr="00B22D75">
        <w:t>giáo</w:t>
      </w:r>
      <w:proofErr w:type="spellEnd"/>
      <w:r w:rsidRPr="00B22D75">
        <w:t xml:space="preserve"> </w:t>
      </w:r>
      <w:proofErr w:type="spellStart"/>
      <w:r w:rsidRPr="00B22D75">
        <w:t>viên</w:t>
      </w:r>
      <w:proofErr w:type="spellEnd"/>
      <w:r w:rsidRPr="00B22D75">
        <w:t xml:space="preserve"> </w:t>
      </w:r>
      <w:proofErr w:type="spellStart"/>
      <w:r w:rsidRPr="00B22D75">
        <w:t>bỏ</w:t>
      </w:r>
      <w:proofErr w:type="spellEnd"/>
      <w:r w:rsidRPr="00B22D75">
        <w:t xml:space="preserve"> </w:t>
      </w:r>
      <w:proofErr w:type="spellStart"/>
      <w:r w:rsidRPr="00B22D75">
        <w:t>phiếu</w:t>
      </w:r>
      <w:proofErr w:type="spellEnd"/>
      <w:r w:rsidRPr="00B22D75">
        <w:t xml:space="preserve"> </w:t>
      </w:r>
      <w:proofErr w:type="spellStart"/>
      <w:r w:rsidRPr="00B22D75">
        <w:t>lựa</w:t>
      </w:r>
      <w:proofErr w:type="spellEnd"/>
      <w:r w:rsidRPr="00B22D75">
        <w:t xml:space="preserve"> </w:t>
      </w:r>
      <w:proofErr w:type="spellStart"/>
      <w:r w:rsidRPr="00B22D75">
        <w:t>chọn</w:t>
      </w:r>
      <w:proofErr w:type="spellEnd"/>
      <w:r w:rsidRPr="00B22D75">
        <w:t xml:space="preserve"> </w:t>
      </w:r>
      <w:proofErr w:type="spellStart"/>
      <w:r w:rsidRPr="00B22D75">
        <w:t>cao</w:t>
      </w:r>
      <w:proofErr w:type="spellEnd"/>
      <w:r w:rsidRPr="00B22D75">
        <w:t xml:space="preserve"> </w:t>
      </w:r>
      <w:proofErr w:type="spellStart"/>
      <w:r w:rsidRPr="00B22D75">
        <w:t>nhất</w:t>
      </w:r>
      <w:proofErr w:type="spellEnd"/>
      <w:r w:rsidRPr="00B22D75">
        <w:t xml:space="preserve"> </w:t>
      </w:r>
      <w:proofErr w:type="spellStart"/>
      <w:r w:rsidRPr="00B22D75">
        <w:t>trong</w:t>
      </w:r>
      <w:proofErr w:type="spellEnd"/>
      <w:r w:rsidRPr="00B22D75">
        <w:t xml:space="preserve"> </w:t>
      </w:r>
      <w:proofErr w:type="spellStart"/>
      <w:r w:rsidRPr="00B22D75">
        <w:t>lần</w:t>
      </w:r>
      <w:proofErr w:type="spellEnd"/>
      <w:r w:rsidRPr="00B22D75">
        <w:t xml:space="preserve"> </w:t>
      </w:r>
      <w:proofErr w:type="spellStart"/>
      <w:r w:rsidRPr="00B22D75">
        <w:t>bỏ</w:t>
      </w:r>
      <w:proofErr w:type="spellEnd"/>
      <w:r w:rsidRPr="00B22D75">
        <w:t xml:space="preserve"> </w:t>
      </w:r>
      <w:proofErr w:type="spellStart"/>
      <w:r w:rsidRPr="00B22D75">
        <w:t>phiếu</w:t>
      </w:r>
      <w:proofErr w:type="spellEnd"/>
      <w:r w:rsidRPr="00B22D75">
        <w:t xml:space="preserve"> </w:t>
      </w:r>
      <w:proofErr w:type="spellStart"/>
      <w:r w:rsidRPr="00B22D75">
        <w:t>thứ</w:t>
      </w:r>
      <w:proofErr w:type="spellEnd"/>
      <w:r w:rsidRPr="00B22D75">
        <w:t xml:space="preserve"> </w:t>
      </w:r>
      <w:proofErr w:type="spellStart"/>
      <w:r w:rsidRPr="00B22D75">
        <w:t>hai</w:t>
      </w:r>
      <w:proofErr w:type="spellEnd"/>
      <w:r w:rsidRPr="00B22D75">
        <w:t xml:space="preserve">. Trong </w:t>
      </w:r>
      <w:proofErr w:type="spellStart"/>
      <w:r w:rsidRPr="00B22D75">
        <w:t>cả</w:t>
      </w:r>
      <w:proofErr w:type="spellEnd"/>
      <w:r w:rsidRPr="00B22D75">
        <w:t xml:space="preserve"> 02 (</w:t>
      </w:r>
      <w:proofErr w:type="spellStart"/>
      <w:r w:rsidRPr="00B22D75">
        <w:t>hai</w:t>
      </w:r>
      <w:proofErr w:type="spellEnd"/>
      <w:r w:rsidRPr="00B22D75">
        <w:t xml:space="preserve">) </w:t>
      </w:r>
      <w:proofErr w:type="spellStart"/>
      <w:r w:rsidRPr="00B22D75">
        <w:t>lần</w:t>
      </w:r>
      <w:proofErr w:type="spellEnd"/>
      <w:r w:rsidRPr="00B22D75">
        <w:t xml:space="preserve"> </w:t>
      </w:r>
      <w:proofErr w:type="spellStart"/>
      <w:r w:rsidRPr="00B22D75">
        <w:t>bỏ</w:t>
      </w:r>
      <w:proofErr w:type="spellEnd"/>
      <w:r w:rsidRPr="00B22D75">
        <w:t xml:space="preserve"> </w:t>
      </w:r>
      <w:proofErr w:type="spellStart"/>
      <w:r w:rsidRPr="00B22D75">
        <w:t>phiếu</w:t>
      </w:r>
      <w:proofErr w:type="spellEnd"/>
      <w:r w:rsidRPr="00B22D75">
        <w:t xml:space="preserve">, </w:t>
      </w:r>
      <w:proofErr w:type="spellStart"/>
      <w:r w:rsidRPr="00B22D75">
        <w:t>nếu</w:t>
      </w:r>
      <w:proofErr w:type="spellEnd"/>
      <w:r w:rsidRPr="00B22D75">
        <w:t xml:space="preserve"> </w:t>
      </w:r>
      <w:proofErr w:type="spellStart"/>
      <w:r w:rsidRPr="00B22D75">
        <w:t>có</w:t>
      </w:r>
      <w:proofErr w:type="spellEnd"/>
      <w:r w:rsidRPr="00B22D75">
        <w:t xml:space="preserve"> </w:t>
      </w:r>
      <w:proofErr w:type="spellStart"/>
      <w:r w:rsidRPr="00B22D75">
        <w:t>từ</w:t>
      </w:r>
      <w:proofErr w:type="spellEnd"/>
      <w:r w:rsidRPr="00B22D75">
        <w:t xml:space="preserve"> 02 (</w:t>
      </w:r>
      <w:proofErr w:type="spellStart"/>
      <w:r w:rsidRPr="00B22D75">
        <w:t>hai</w:t>
      </w:r>
      <w:proofErr w:type="spellEnd"/>
      <w:r w:rsidRPr="00B22D75">
        <w:t xml:space="preserve">) </w:t>
      </w:r>
      <w:proofErr w:type="spellStart"/>
      <w:r w:rsidRPr="00B22D75">
        <w:t>sách</w:t>
      </w:r>
      <w:proofErr w:type="spellEnd"/>
      <w:r w:rsidRPr="00B22D75">
        <w:t xml:space="preserve"> </w:t>
      </w:r>
      <w:proofErr w:type="spellStart"/>
      <w:r w:rsidRPr="00B22D75">
        <w:t>giáo</w:t>
      </w:r>
      <w:proofErr w:type="spellEnd"/>
      <w:r w:rsidRPr="00B22D75">
        <w:t xml:space="preserve"> khoa </w:t>
      </w:r>
      <w:proofErr w:type="spellStart"/>
      <w:r w:rsidRPr="00B22D75">
        <w:t>có</w:t>
      </w:r>
      <w:proofErr w:type="spellEnd"/>
      <w:r w:rsidRPr="00B22D75">
        <w:t xml:space="preserve"> </w:t>
      </w:r>
      <w:proofErr w:type="spellStart"/>
      <w:r w:rsidRPr="00B22D75">
        <w:t>số</w:t>
      </w:r>
      <w:proofErr w:type="spellEnd"/>
      <w:r w:rsidRPr="00B22D75">
        <w:t xml:space="preserve"> </w:t>
      </w:r>
      <w:proofErr w:type="spellStart"/>
      <w:r w:rsidRPr="00B22D75">
        <w:t>giáo</w:t>
      </w:r>
      <w:proofErr w:type="spellEnd"/>
      <w:r w:rsidRPr="00B22D75">
        <w:t xml:space="preserve"> </w:t>
      </w:r>
      <w:proofErr w:type="spellStart"/>
      <w:r w:rsidRPr="00B22D75">
        <w:t>viên</w:t>
      </w:r>
      <w:proofErr w:type="spellEnd"/>
      <w:r w:rsidRPr="00B22D75">
        <w:t xml:space="preserve"> </w:t>
      </w:r>
      <w:proofErr w:type="spellStart"/>
      <w:r w:rsidRPr="00B22D75">
        <w:t>bỏ</w:t>
      </w:r>
      <w:proofErr w:type="spellEnd"/>
      <w:r w:rsidRPr="00B22D75">
        <w:t xml:space="preserve"> </w:t>
      </w:r>
      <w:proofErr w:type="spellStart"/>
      <w:r w:rsidRPr="00B22D75">
        <w:t>phiếu</w:t>
      </w:r>
      <w:proofErr w:type="spellEnd"/>
      <w:r w:rsidRPr="00B22D75">
        <w:t xml:space="preserve"> </w:t>
      </w:r>
      <w:proofErr w:type="spellStart"/>
      <w:r w:rsidRPr="00B22D75">
        <w:t>lựa</w:t>
      </w:r>
      <w:proofErr w:type="spellEnd"/>
      <w:r w:rsidRPr="00B22D75">
        <w:t xml:space="preserve"> </w:t>
      </w:r>
      <w:proofErr w:type="spellStart"/>
      <w:r w:rsidRPr="00B22D75">
        <w:t>chọn</w:t>
      </w:r>
      <w:proofErr w:type="spellEnd"/>
      <w:r w:rsidRPr="00B22D75">
        <w:t xml:space="preserve"> </w:t>
      </w:r>
      <w:proofErr w:type="spellStart"/>
      <w:r w:rsidRPr="00B22D75">
        <w:t>cao</w:t>
      </w:r>
      <w:proofErr w:type="spellEnd"/>
      <w:r w:rsidRPr="00B22D75">
        <w:t xml:space="preserve"> </w:t>
      </w:r>
      <w:proofErr w:type="spellStart"/>
      <w:r w:rsidRPr="00B22D75">
        <w:t>nhất</w:t>
      </w:r>
      <w:proofErr w:type="spellEnd"/>
      <w:r w:rsidRPr="00B22D75">
        <w:t xml:space="preserve"> </w:t>
      </w:r>
      <w:proofErr w:type="spellStart"/>
      <w:r w:rsidRPr="00B22D75">
        <w:t>bằng</w:t>
      </w:r>
      <w:proofErr w:type="spellEnd"/>
      <w:r w:rsidRPr="00B22D75">
        <w:t xml:space="preserve"> </w:t>
      </w:r>
      <w:proofErr w:type="spellStart"/>
      <w:r w:rsidRPr="00B22D75">
        <w:t>nhau</w:t>
      </w:r>
      <w:proofErr w:type="spellEnd"/>
      <w:r w:rsidRPr="00B22D75">
        <w:t xml:space="preserve"> </w:t>
      </w:r>
      <w:proofErr w:type="spellStart"/>
      <w:r w:rsidRPr="00B22D75">
        <w:t>thì</w:t>
      </w:r>
      <w:proofErr w:type="spellEnd"/>
      <w:r w:rsidRPr="00B22D75">
        <w:t xml:space="preserve"> </w:t>
      </w:r>
      <w:proofErr w:type="spellStart"/>
      <w:r w:rsidRPr="00B22D75">
        <w:t>tổ</w:t>
      </w:r>
      <w:proofErr w:type="spellEnd"/>
      <w:r w:rsidRPr="00B22D75">
        <w:t xml:space="preserve"> </w:t>
      </w:r>
      <w:proofErr w:type="spellStart"/>
      <w:r w:rsidRPr="00B22D75">
        <w:t>trưởng</w:t>
      </w:r>
      <w:proofErr w:type="spellEnd"/>
      <w:r w:rsidRPr="00B22D75">
        <w:t xml:space="preserve"> </w:t>
      </w:r>
      <w:proofErr w:type="spellStart"/>
      <w:r w:rsidRPr="00B22D75">
        <w:t>tổ</w:t>
      </w:r>
      <w:proofErr w:type="spellEnd"/>
      <w:r w:rsidRPr="00B22D75">
        <w:t xml:space="preserve"> </w:t>
      </w:r>
      <w:proofErr w:type="spellStart"/>
      <w:r w:rsidRPr="00B22D75">
        <w:t>chuyên</w:t>
      </w:r>
      <w:proofErr w:type="spellEnd"/>
      <w:r w:rsidRPr="00B22D75">
        <w:t xml:space="preserve"> </w:t>
      </w:r>
      <w:proofErr w:type="spellStart"/>
      <w:r w:rsidRPr="00B22D75">
        <w:t>môn</w:t>
      </w:r>
      <w:proofErr w:type="spellEnd"/>
      <w:r w:rsidRPr="00B22D75">
        <w:t xml:space="preserve"> </w:t>
      </w:r>
      <w:proofErr w:type="spellStart"/>
      <w:r w:rsidRPr="00B22D75">
        <w:t>quyết</w:t>
      </w:r>
      <w:proofErr w:type="spellEnd"/>
      <w:r w:rsidRPr="00B22D75">
        <w:t xml:space="preserve"> </w:t>
      </w:r>
      <w:proofErr w:type="spellStart"/>
      <w:r w:rsidRPr="00B22D75">
        <w:t>định</w:t>
      </w:r>
      <w:proofErr w:type="spellEnd"/>
      <w:r w:rsidRPr="00B22D75">
        <w:t xml:space="preserve"> </w:t>
      </w:r>
      <w:proofErr w:type="spellStart"/>
      <w:r w:rsidRPr="00B22D75">
        <w:t>lựa</w:t>
      </w:r>
      <w:proofErr w:type="spellEnd"/>
      <w:r w:rsidRPr="00B22D75">
        <w:t xml:space="preserve"> </w:t>
      </w:r>
      <w:proofErr w:type="spellStart"/>
      <w:r w:rsidRPr="00B22D75">
        <w:t>chọn</w:t>
      </w:r>
      <w:proofErr w:type="spellEnd"/>
      <w:r w:rsidRPr="00B22D75">
        <w:t xml:space="preserve"> </w:t>
      </w:r>
      <w:proofErr w:type="spellStart"/>
      <w:r w:rsidRPr="00B22D75">
        <w:t>một</w:t>
      </w:r>
      <w:proofErr w:type="spellEnd"/>
      <w:r w:rsidRPr="00B22D75">
        <w:t xml:space="preserve"> </w:t>
      </w:r>
      <w:proofErr w:type="spellStart"/>
      <w:r w:rsidRPr="00B22D75">
        <w:t>trong</w:t>
      </w:r>
      <w:proofErr w:type="spellEnd"/>
      <w:r w:rsidRPr="00B22D75">
        <w:t xml:space="preserve"> </w:t>
      </w:r>
      <w:proofErr w:type="spellStart"/>
      <w:r w:rsidRPr="00B22D75">
        <w:t>số</w:t>
      </w:r>
      <w:proofErr w:type="spellEnd"/>
      <w:r w:rsidRPr="00B22D75">
        <w:t xml:space="preserve"> </w:t>
      </w:r>
      <w:proofErr w:type="spellStart"/>
      <w:r w:rsidRPr="00B22D75">
        <w:t>sách</w:t>
      </w:r>
      <w:proofErr w:type="spellEnd"/>
      <w:r w:rsidRPr="00B22D75">
        <w:t xml:space="preserve"> </w:t>
      </w:r>
      <w:proofErr w:type="spellStart"/>
      <w:r w:rsidRPr="00B22D75">
        <w:t>giáo</w:t>
      </w:r>
      <w:proofErr w:type="spellEnd"/>
      <w:r w:rsidRPr="00B22D75">
        <w:t xml:space="preserve"> khoa </w:t>
      </w:r>
      <w:proofErr w:type="spellStart"/>
      <w:r w:rsidRPr="00B22D75">
        <w:t>có</w:t>
      </w:r>
      <w:proofErr w:type="spellEnd"/>
      <w:r w:rsidRPr="00B22D75">
        <w:t xml:space="preserve"> </w:t>
      </w:r>
      <w:proofErr w:type="spellStart"/>
      <w:r w:rsidRPr="00B22D75">
        <w:t>số</w:t>
      </w:r>
      <w:proofErr w:type="spellEnd"/>
      <w:r w:rsidRPr="00B22D75">
        <w:t xml:space="preserve"> </w:t>
      </w:r>
      <w:proofErr w:type="spellStart"/>
      <w:r w:rsidRPr="00B22D75">
        <w:t>giáo</w:t>
      </w:r>
      <w:proofErr w:type="spellEnd"/>
      <w:r w:rsidRPr="00B22D75">
        <w:t xml:space="preserve"> </w:t>
      </w:r>
      <w:proofErr w:type="spellStart"/>
      <w:r w:rsidRPr="00B22D75">
        <w:t>viên</w:t>
      </w:r>
      <w:proofErr w:type="spellEnd"/>
      <w:r w:rsidRPr="00B22D75">
        <w:t xml:space="preserve"> </w:t>
      </w:r>
      <w:proofErr w:type="spellStart"/>
      <w:r w:rsidRPr="00B22D75">
        <w:t>bỏ</w:t>
      </w:r>
      <w:proofErr w:type="spellEnd"/>
      <w:r w:rsidRPr="00B22D75">
        <w:t xml:space="preserve"> </w:t>
      </w:r>
      <w:proofErr w:type="spellStart"/>
      <w:r w:rsidRPr="00B22D75">
        <w:t>phiếu</w:t>
      </w:r>
      <w:proofErr w:type="spellEnd"/>
      <w:r w:rsidRPr="00B22D75">
        <w:t xml:space="preserve"> </w:t>
      </w:r>
      <w:proofErr w:type="spellStart"/>
      <w:r w:rsidRPr="00B22D75">
        <w:t>lựa</w:t>
      </w:r>
      <w:proofErr w:type="spellEnd"/>
      <w:r w:rsidRPr="00B22D75">
        <w:t xml:space="preserve"> </w:t>
      </w:r>
      <w:proofErr w:type="spellStart"/>
      <w:r w:rsidRPr="00B22D75">
        <w:t>chọn</w:t>
      </w:r>
      <w:proofErr w:type="spellEnd"/>
      <w:r w:rsidRPr="00B22D75">
        <w:t xml:space="preserve"> </w:t>
      </w:r>
      <w:proofErr w:type="spellStart"/>
      <w:r w:rsidRPr="00B22D75">
        <w:t>cao</w:t>
      </w:r>
      <w:proofErr w:type="spellEnd"/>
      <w:r w:rsidRPr="00B22D75">
        <w:t xml:space="preserve"> </w:t>
      </w:r>
      <w:proofErr w:type="spellStart"/>
      <w:r w:rsidRPr="00B22D75">
        <w:t>nhất</w:t>
      </w:r>
      <w:proofErr w:type="spellEnd"/>
      <w:r w:rsidRPr="00B22D75">
        <w:t>.</w:t>
      </w:r>
    </w:p>
    <w:p w14:paraId="483D6657" w14:textId="14BE2431" w:rsidR="00B81A7C" w:rsidRPr="00B22D75" w:rsidRDefault="00B81A7C" w:rsidP="00B81A7C">
      <w:pPr>
        <w:ind w:firstLine="709"/>
        <w:jc w:val="both"/>
      </w:pPr>
      <w:r w:rsidRPr="00B22D75">
        <w:t xml:space="preserve">Các </w:t>
      </w:r>
      <w:proofErr w:type="spellStart"/>
      <w:r w:rsidRPr="00B22D75">
        <w:t>cuộc</w:t>
      </w:r>
      <w:proofErr w:type="spellEnd"/>
      <w:r w:rsidRPr="00B22D75">
        <w:t xml:space="preserve"> </w:t>
      </w:r>
      <w:proofErr w:type="spellStart"/>
      <w:r w:rsidRPr="00B22D75">
        <w:t>họp</w:t>
      </w:r>
      <w:proofErr w:type="spellEnd"/>
      <w:r w:rsidRPr="00B22D75">
        <w:t xml:space="preserve"> </w:t>
      </w:r>
      <w:proofErr w:type="spellStart"/>
      <w:r w:rsidRPr="00B22D75">
        <w:t>của</w:t>
      </w:r>
      <w:proofErr w:type="spellEnd"/>
      <w:r w:rsidRPr="00B22D75">
        <w:t xml:space="preserve"> </w:t>
      </w:r>
      <w:proofErr w:type="spellStart"/>
      <w:r w:rsidRPr="00B22D75">
        <w:t>tổ</w:t>
      </w:r>
      <w:proofErr w:type="spellEnd"/>
      <w:r w:rsidRPr="00B22D75">
        <w:t xml:space="preserve"> </w:t>
      </w:r>
      <w:proofErr w:type="spellStart"/>
      <w:r w:rsidRPr="00B22D75">
        <w:t>chuyên</w:t>
      </w:r>
      <w:proofErr w:type="spellEnd"/>
      <w:r w:rsidRPr="00B22D75">
        <w:t xml:space="preserve"> </w:t>
      </w:r>
      <w:proofErr w:type="spellStart"/>
      <w:r w:rsidRPr="00B22D75">
        <w:t>môn</w:t>
      </w:r>
      <w:proofErr w:type="spellEnd"/>
      <w:r w:rsidRPr="00B22D75">
        <w:t xml:space="preserve"> </w:t>
      </w:r>
      <w:proofErr w:type="spellStart"/>
      <w:r w:rsidRPr="00B22D75">
        <w:t>được</w:t>
      </w:r>
      <w:proofErr w:type="spellEnd"/>
      <w:r w:rsidRPr="00B22D75">
        <w:t xml:space="preserve"> </w:t>
      </w:r>
      <w:proofErr w:type="spellStart"/>
      <w:r w:rsidRPr="00B22D75">
        <w:t>lập</w:t>
      </w:r>
      <w:proofErr w:type="spellEnd"/>
      <w:r w:rsidRPr="00B22D75">
        <w:t xml:space="preserve"> </w:t>
      </w:r>
      <w:proofErr w:type="spellStart"/>
      <w:r w:rsidRPr="00B22D75">
        <w:t>thành</w:t>
      </w:r>
      <w:proofErr w:type="spellEnd"/>
      <w:r w:rsidRPr="00B22D75">
        <w:t xml:space="preserve"> </w:t>
      </w:r>
      <w:proofErr w:type="spellStart"/>
      <w:r w:rsidRPr="00B22D75">
        <w:t>biên</w:t>
      </w:r>
      <w:proofErr w:type="spellEnd"/>
      <w:r w:rsidRPr="00B22D75">
        <w:t xml:space="preserve"> </w:t>
      </w:r>
      <w:proofErr w:type="spellStart"/>
      <w:r w:rsidRPr="00B22D75">
        <w:t>bản</w:t>
      </w:r>
      <w:proofErr w:type="spellEnd"/>
      <w:r w:rsidRPr="00B22D75">
        <w:t xml:space="preserve">, </w:t>
      </w:r>
      <w:proofErr w:type="spellStart"/>
      <w:r w:rsidRPr="00B22D75">
        <w:t>ghi</w:t>
      </w:r>
      <w:proofErr w:type="spellEnd"/>
      <w:r w:rsidRPr="00B22D75">
        <w:t xml:space="preserve"> </w:t>
      </w:r>
      <w:proofErr w:type="spellStart"/>
      <w:r w:rsidRPr="00B22D75">
        <w:t>đầy</w:t>
      </w:r>
      <w:proofErr w:type="spellEnd"/>
      <w:r w:rsidRPr="00B22D75">
        <w:t xml:space="preserve"> </w:t>
      </w:r>
      <w:proofErr w:type="spellStart"/>
      <w:r w:rsidRPr="00B22D75">
        <w:t>đủ</w:t>
      </w:r>
      <w:proofErr w:type="spellEnd"/>
      <w:r w:rsidRPr="00B22D75">
        <w:t xml:space="preserve"> ý </w:t>
      </w:r>
      <w:proofErr w:type="spellStart"/>
      <w:r w:rsidRPr="00B22D75">
        <w:t>kiến</w:t>
      </w:r>
      <w:proofErr w:type="spellEnd"/>
      <w:r w:rsidRPr="00B22D75">
        <w:t xml:space="preserve"> </w:t>
      </w:r>
      <w:proofErr w:type="spellStart"/>
      <w:r w:rsidRPr="00B22D75">
        <w:t>nhận</w:t>
      </w:r>
      <w:proofErr w:type="spellEnd"/>
      <w:r w:rsidRPr="00B22D75">
        <w:t xml:space="preserve"> </w:t>
      </w:r>
      <w:proofErr w:type="spellStart"/>
      <w:r w:rsidRPr="00B22D75">
        <w:t>xét</w:t>
      </w:r>
      <w:proofErr w:type="spellEnd"/>
      <w:r w:rsidRPr="00B22D75">
        <w:t xml:space="preserve">, </w:t>
      </w:r>
      <w:proofErr w:type="spellStart"/>
      <w:r w:rsidRPr="00B22D75">
        <w:t>đánh</w:t>
      </w:r>
      <w:proofErr w:type="spellEnd"/>
      <w:r w:rsidRPr="00B22D75">
        <w:t xml:space="preserve"> </w:t>
      </w:r>
      <w:proofErr w:type="spellStart"/>
      <w:r w:rsidRPr="00B22D75">
        <w:t>giá</w:t>
      </w:r>
      <w:proofErr w:type="spellEnd"/>
      <w:r w:rsidRPr="00B22D75">
        <w:t xml:space="preserve"> </w:t>
      </w:r>
      <w:proofErr w:type="spellStart"/>
      <w:r w:rsidRPr="00B22D75">
        <w:t>sách</w:t>
      </w:r>
      <w:proofErr w:type="spellEnd"/>
      <w:r w:rsidRPr="00B22D75">
        <w:t xml:space="preserve"> </w:t>
      </w:r>
      <w:proofErr w:type="spellStart"/>
      <w:r w:rsidRPr="00B22D75">
        <w:t>giáo</w:t>
      </w:r>
      <w:proofErr w:type="spellEnd"/>
      <w:r w:rsidRPr="00B22D75">
        <w:t xml:space="preserve"> khoa </w:t>
      </w:r>
      <w:proofErr w:type="spellStart"/>
      <w:r w:rsidRPr="00B22D75">
        <w:t>của</w:t>
      </w:r>
      <w:proofErr w:type="spellEnd"/>
      <w:r w:rsidRPr="00B22D75">
        <w:t xml:space="preserve"> </w:t>
      </w:r>
      <w:proofErr w:type="spellStart"/>
      <w:r w:rsidRPr="00B22D75">
        <w:t>các</w:t>
      </w:r>
      <w:proofErr w:type="spellEnd"/>
      <w:r w:rsidRPr="00B22D75">
        <w:t xml:space="preserve"> </w:t>
      </w:r>
      <w:proofErr w:type="spellStart"/>
      <w:r w:rsidRPr="00B22D75">
        <w:t>giáo</w:t>
      </w:r>
      <w:proofErr w:type="spellEnd"/>
      <w:r w:rsidRPr="00B22D75">
        <w:t xml:space="preserve"> </w:t>
      </w:r>
      <w:proofErr w:type="spellStart"/>
      <w:r w:rsidRPr="00B22D75">
        <w:t>viên</w:t>
      </w:r>
      <w:proofErr w:type="spellEnd"/>
      <w:r w:rsidRPr="00B22D75">
        <w:t xml:space="preserve"> </w:t>
      </w:r>
      <w:proofErr w:type="spellStart"/>
      <w:r w:rsidRPr="00B22D75">
        <w:t>tham</w:t>
      </w:r>
      <w:proofErr w:type="spellEnd"/>
      <w:r w:rsidRPr="00B22D75">
        <w:t xml:space="preserve"> </w:t>
      </w:r>
      <w:proofErr w:type="spellStart"/>
      <w:r w:rsidRPr="00B22D75">
        <w:t>gia</w:t>
      </w:r>
      <w:proofErr w:type="spellEnd"/>
      <w:r w:rsidRPr="00B22D75">
        <w:t xml:space="preserve"> </w:t>
      </w:r>
      <w:proofErr w:type="spellStart"/>
      <w:r w:rsidRPr="00B22D75">
        <w:t>lựa</w:t>
      </w:r>
      <w:proofErr w:type="spellEnd"/>
      <w:r w:rsidRPr="00B22D75">
        <w:t xml:space="preserve"> </w:t>
      </w:r>
      <w:proofErr w:type="spellStart"/>
      <w:r w:rsidRPr="00B22D75">
        <w:t>chọn</w:t>
      </w:r>
      <w:proofErr w:type="spellEnd"/>
      <w:r w:rsidRPr="00B22D75">
        <w:t xml:space="preserve">, </w:t>
      </w:r>
      <w:proofErr w:type="spellStart"/>
      <w:r w:rsidRPr="00B22D75">
        <w:t>biên</w:t>
      </w:r>
      <w:proofErr w:type="spellEnd"/>
      <w:r w:rsidRPr="00B22D75">
        <w:t xml:space="preserve"> </w:t>
      </w:r>
      <w:proofErr w:type="spellStart"/>
      <w:r w:rsidRPr="00B22D75">
        <w:t>bản</w:t>
      </w:r>
      <w:proofErr w:type="spellEnd"/>
      <w:r w:rsidRPr="00B22D75">
        <w:t xml:space="preserve"> </w:t>
      </w:r>
      <w:proofErr w:type="spellStart"/>
      <w:r w:rsidRPr="00B22D75">
        <w:t>có</w:t>
      </w:r>
      <w:proofErr w:type="spellEnd"/>
      <w:r w:rsidRPr="00B22D75">
        <w:t xml:space="preserve"> </w:t>
      </w:r>
      <w:proofErr w:type="spellStart"/>
      <w:r w:rsidRPr="00B22D75">
        <w:t>chữ</w:t>
      </w:r>
      <w:proofErr w:type="spellEnd"/>
      <w:r w:rsidRPr="00B22D75">
        <w:t xml:space="preserve"> </w:t>
      </w:r>
      <w:proofErr w:type="spellStart"/>
      <w:r w:rsidRPr="00B22D75">
        <w:t>kí</w:t>
      </w:r>
      <w:proofErr w:type="spellEnd"/>
      <w:r w:rsidRPr="00B22D75">
        <w:t xml:space="preserve"> </w:t>
      </w:r>
      <w:proofErr w:type="spellStart"/>
      <w:r w:rsidRPr="00B22D75">
        <w:t>của</w:t>
      </w:r>
      <w:proofErr w:type="spellEnd"/>
      <w:r w:rsidRPr="00B22D75">
        <w:t xml:space="preserve"> </w:t>
      </w:r>
      <w:proofErr w:type="spellStart"/>
      <w:r w:rsidRPr="00B22D75">
        <w:t>tổ</w:t>
      </w:r>
      <w:proofErr w:type="spellEnd"/>
      <w:r w:rsidRPr="00B22D75">
        <w:t xml:space="preserve"> </w:t>
      </w:r>
      <w:proofErr w:type="spellStart"/>
      <w:r w:rsidRPr="00B22D75">
        <w:t>trưởng</w:t>
      </w:r>
      <w:proofErr w:type="spellEnd"/>
      <w:r w:rsidRPr="00B22D75">
        <w:t xml:space="preserve"> </w:t>
      </w:r>
      <w:proofErr w:type="spellStart"/>
      <w:r w:rsidRPr="00B22D75">
        <w:t>tổ</w:t>
      </w:r>
      <w:proofErr w:type="spellEnd"/>
      <w:r w:rsidRPr="00B22D75">
        <w:t xml:space="preserve"> </w:t>
      </w:r>
      <w:proofErr w:type="spellStart"/>
      <w:r w:rsidRPr="00B22D75">
        <w:t>chuyên</w:t>
      </w:r>
      <w:proofErr w:type="spellEnd"/>
      <w:r w:rsidRPr="00B22D75">
        <w:t xml:space="preserve"> </w:t>
      </w:r>
      <w:proofErr w:type="spellStart"/>
      <w:r w:rsidRPr="00B22D75">
        <w:t>môn</w:t>
      </w:r>
      <w:proofErr w:type="spellEnd"/>
      <w:r w:rsidRPr="00B22D75">
        <w:t xml:space="preserve"> </w:t>
      </w:r>
      <w:proofErr w:type="spellStart"/>
      <w:r w:rsidRPr="00B22D75">
        <w:t>và</w:t>
      </w:r>
      <w:proofErr w:type="spellEnd"/>
      <w:r w:rsidRPr="00B22D75">
        <w:t xml:space="preserve"> </w:t>
      </w:r>
      <w:proofErr w:type="spellStart"/>
      <w:r w:rsidRPr="00B22D75">
        <w:t>người</w:t>
      </w:r>
      <w:proofErr w:type="spellEnd"/>
      <w:r w:rsidRPr="00B22D75">
        <w:t xml:space="preserve"> </w:t>
      </w:r>
      <w:proofErr w:type="spellStart"/>
      <w:r w:rsidRPr="00B22D75">
        <w:t>được</w:t>
      </w:r>
      <w:proofErr w:type="spellEnd"/>
      <w:r w:rsidRPr="00B22D75">
        <w:t xml:space="preserve"> </w:t>
      </w:r>
      <w:proofErr w:type="spellStart"/>
      <w:r w:rsidRPr="00B22D75">
        <w:t>phân</w:t>
      </w:r>
      <w:proofErr w:type="spellEnd"/>
      <w:r w:rsidRPr="00B22D75">
        <w:t xml:space="preserve"> </w:t>
      </w:r>
      <w:proofErr w:type="spellStart"/>
      <w:r w:rsidRPr="00B22D75">
        <w:t>công</w:t>
      </w:r>
      <w:proofErr w:type="spellEnd"/>
      <w:r w:rsidRPr="00B22D75">
        <w:t xml:space="preserve"> </w:t>
      </w:r>
      <w:proofErr w:type="spellStart"/>
      <w:r w:rsidRPr="00B22D75">
        <w:t>lập</w:t>
      </w:r>
      <w:proofErr w:type="spellEnd"/>
      <w:r w:rsidRPr="00B22D75">
        <w:t xml:space="preserve"> </w:t>
      </w:r>
      <w:proofErr w:type="spellStart"/>
      <w:r w:rsidRPr="00B22D75">
        <w:t>biên</w:t>
      </w:r>
      <w:proofErr w:type="spellEnd"/>
      <w:r w:rsidRPr="00B22D75">
        <w:t xml:space="preserve"> </w:t>
      </w:r>
      <w:proofErr w:type="spellStart"/>
      <w:r w:rsidRPr="00B22D75">
        <w:t>bản</w:t>
      </w:r>
      <w:proofErr w:type="spellEnd"/>
      <w:r w:rsidRPr="00B22D75">
        <w:t>;</w:t>
      </w:r>
    </w:p>
    <w:p w14:paraId="768BF6FC" w14:textId="46464E9E" w:rsidR="00B81A7C" w:rsidRDefault="00B81A7C" w:rsidP="00B81A7C">
      <w:pPr>
        <w:ind w:firstLine="709"/>
        <w:jc w:val="both"/>
      </w:pPr>
      <w:proofErr w:type="spellStart"/>
      <w:r w:rsidRPr="00B22D75">
        <w:t>Tổ</w:t>
      </w:r>
      <w:proofErr w:type="spellEnd"/>
      <w:r w:rsidRPr="00B22D75">
        <w:t xml:space="preserve"> </w:t>
      </w:r>
      <w:proofErr w:type="spellStart"/>
      <w:r w:rsidRPr="00B22D75">
        <w:t>trưởng</w:t>
      </w:r>
      <w:proofErr w:type="spellEnd"/>
      <w:r w:rsidRPr="00B22D75">
        <w:t xml:space="preserve"> </w:t>
      </w:r>
      <w:proofErr w:type="spellStart"/>
      <w:r w:rsidRPr="00B22D75">
        <w:t>tổ</w:t>
      </w:r>
      <w:proofErr w:type="spellEnd"/>
      <w:r w:rsidRPr="00B22D75">
        <w:t xml:space="preserve"> </w:t>
      </w:r>
      <w:proofErr w:type="spellStart"/>
      <w:r w:rsidRPr="00B22D75">
        <w:t>chuyên</w:t>
      </w:r>
      <w:proofErr w:type="spellEnd"/>
      <w:r w:rsidRPr="00B22D75">
        <w:t xml:space="preserve"> </w:t>
      </w:r>
      <w:proofErr w:type="spellStart"/>
      <w:r w:rsidRPr="00B22D75">
        <w:t>môn</w:t>
      </w:r>
      <w:proofErr w:type="spellEnd"/>
      <w:r w:rsidRPr="00B22D75">
        <w:t xml:space="preserve"> </w:t>
      </w:r>
      <w:proofErr w:type="spellStart"/>
      <w:r w:rsidRPr="00B22D75">
        <w:t>tổng</w:t>
      </w:r>
      <w:proofErr w:type="spellEnd"/>
      <w:r w:rsidRPr="00B22D75">
        <w:t xml:space="preserve"> </w:t>
      </w:r>
      <w:proofErr w:type="spellStart"/>
      <w:r w:rsidRPr="00B22D75">
        <w:t>hợp</w:t>
      </w:r>
      <w:proofErr w:type="spellEnd"/>
      <w:r w:rsidRPr="00B22D75">
        <w:t xml:space="preserve"> </w:t>
      </w:r>
      <w:proofErr w:type="spellStart"/>
      <w:r w:rsidRPr="00B22D75">
        <w:t>kết</w:t>
      </w:r>
      <w:proofErr w:type="spellEnd"/>
      <w:r w:rsidRPr="00B22D75">
        <w:t xml:space="preserve"> </w:t>
      </w:r>
      <w:proofErr w:type="spellStart"/>
      <w:r w:rsidRPr="00B22D75">
        <w:t>quả</w:t>
      </w:r>
      <w:proofErr w:type="spellEnd"/>
      <w:r w:rsidRPr="00B22D75">
        <w:t xml:space="preserve">, </w:t>
      </w:r>
      <w:proofErr w:type="spellStart"/>
      <w:r w:rsidRPr="00B22D75">
        <w:t>lập</w:t>
      </w:r>
      <w:proofErr w:type="spellEnd"/>
      <w:r w:rsidRPr="00B22D75">
        <w:t xml:space="preserve"> </w:t>
      </w:r>
      <w:proofErr w:type="spellStart"/>
      <w:r w:rsidRPr="00B22D75">
        <w:t>danh</w:t>
      </w:r>
      <w:proofErr w:type="spellEnd"/>
      <w:r w:rsidRPr="00B22D75">
        <w:t xml:space="preserve"> </w:t>
      </w:r>
      <w:proofErr w:type="spellStart"/>
      <w:r w:rsidRPr="00B22D75">
        <w:t>mục</w:t>
      </w:r>
      <w:proofErr w:type="spellEnd"/>
      <w:r w:rsidRPr="00B22D75">
        <w:t xml:space="preserve"> </w:t>
      </w:r>
      <w:proofErr w:type="spellStart"/>
      <w:r w:rsidRPr="00B22D75">
        <w:t>sách</w:t>
      </w:r>
      <w:proofErr w:type="spellEnd"/>
      <w:r w:rsidRPr="00B22D75">
        <w:t xml:space="preserve"> </w:t>
      </w:r>
      <w:proofErr w:type="spellStart"/>
      <w:r w:rsidRPr="00B22D75">
        <w:t>giáo</w:t>
      </w:r>
      <w:proofErr w:type="spellEnd"/>
      <w:r w:rsidRPr="00B22D75">
        <w:t xml:space="preserve"> khoa do </w:t>
      </w:r>
      <w:proofErr w:type="spellStart"/>
      <w:r w:rsidRPr="00B22D75">
        <w:t>tổ</w:t>
      </w:r>
      <w:proofErr w:type="spellEnd"/>
      <w:r w:rsidRPr="00B22D75">
        <w:t xml:space="preserve"> </w:t>
      </w:r>
      <w:proofErr w:type="spellStart"/>
      <w:r w:rsidRPr="00B22D75">
        <w:t>chuyên</w:t>
      </w:r>
      <w:proofErr w:type="spellEnd"/>
      <w:r w:rsidRPr="00B22D75">
        <w:t xml:space="preserve"> </w:t>
      </w:r>
      <w:proofErr w:type="spellStart"/>
      <w:r w:rsidRPr="00B22D75">
        <w:t>môn</w:t>
      </w:r>
      <w:proofErr w:type="spellEnd"/>
      <w:r w:rsidRPr="00B22D75">
        <w:t xml:space="preserve"> </w:t>
      </w:r>
      <w:proofErr w:type="spellStart"/>
      <w:r w:rsidRPr="00B22D75">
        <w:t>lựa</w:t>
      </w:r>
      <w:proofErr w:type="spellEnd"/>
      <w:r w:rsidRPr="00B22D75">
        <w:t xml:space="preserve"> </w:t>
      </w:r>
      <w:proofErr w:type="spellStart"/>
      <w:r w:rsidRPr="00B22D75">
        <w:t>chọn</w:t>
      </w:r>
      <w:proofErr w:type="spellEnd"/>
      <w:r w:rsidRPr="00B22D75">
        <w:t xml:space="preserve"> </w:t>
      </w:r>
      <w:proofErr w:type="spellStart"/>
      <w:r w:rsidRPr="00B22D75">
        <w:t>có</w:t>
      </w:r>
      <w:proofErr w:type="spellEnd"/>
      <w:r w:rsidRPr="00B22D75">
        <w:t xml:space="preserve"> </w:t>
      </w:r>
      <w:proofErr w:type="spellStart"/>
      <w:r w:rsidRPr="00B22D75">
        <w:t>chữ</w:t>
      </w:r>
      <w:proofErr w:type="spellEnd"/>
      <w:r w:rsidRPr="00B22D75">
        <w:t xml:space="preserve"> </w:t>
      </w:r>
      <w:proofErr w:type="spellStart"/>
      <w:r w:rsidRPr="00B22D75">
        <w:t>ký</w:t>
      </w:r>
      <w:proofErr w:type="spellEnd"/>
      <w:r w:rsidRPr="00B22D75">
        <w:t xml:space="preserve"> </w:t>
      </w:r>
      <w:proofErr w:type="spellStart"/>
      <w:r w:rsidRPr="00B22D75">
        <w:t>của</w:t>
      </w:r>
      <w:proofErr w:type="spellEnd"/>
      <w:r w:rsidRPr="00B22D75">
        <w:t xml:space="preserve"> </w:t>
      </w:r>
      <w:proofErr w:type="spellStart"/>
      <w:r w:rsidRPr="00B22D75">
        <w:t>tổ</w:t>
      </w:r>
      <w:proofErr w:type="spellEnd"/>
      <w:r w:rsidRPr="00B22D75">
        <w:t xml:space="preserve"> </w:t>
      </w:r>
      <w:proofErr w:type="spellStart"/>
      <w:r w:rsidRPr="00B22D75">
        <w:t>trưởng</w:t>
      </w:r>
      <w:proofErr w:type="spellEnd"/>
      <w:r w:rsidRPr="00B22D75">
        <w:t xml:space="preserve"> </w:t>
      </w:r>
      <w:proofErr w:type="spellStart"/>
      <w:r w:rsidRPr="00B22D75">
        <w:t>tổ</w:t>
      </w:r>
      <w:proofErr w:type="spellEnd"/>
      <w:r w:rsidRPr="00B22D75">
        <w:t xml:space="preserve"> </w:t>
      </w:r>
      <w:proofErr w:type="spellStart"/>
      <w:r w:rsidRPr="00B22D75">
        <w:t>chuyên</w:t>
      </w:r>
      <w:proofErr w:type="spellEnd"/>
      <w:r w:rsidRPr="00B22D75">
        <w:t xml:space="preserve"> </w:t>
      </w:r>
      <w:proofErr w:type="spellStart"/>
      <w:r w:rsidRPr="00B22D75">
        <w:t>môn</w:t>
      </w:r>
      <w:proofErr w:type="spellEnd"/>
      <w:r w:rsidRPr="00B22D75">
        <w:t xml:space="preserve"> </w:t>
      </w:r>
      <w:proofErr w:type="spellStart"/>
      <w:r w:rsidRPr="00B22D75">
        <w:t>và</w:t>
      </w:r>
      <w:proofErr w:type="spellEnd"/>
      <w:r w:rsidRPr="00B22D75">
        <w:t xml:space="preserve"> </w:t>
      </w:r>
      <w:proofErr w:type="spellStart"/>
      <w:r w:rsidRPr="00B22D75">
        <w:t>người</w:t>
      </w:r>
      <w:proofErr w:type="spellEnd"/>
      <w:r w:rsidRPr="00B22D75">
        <w:t xml:space="preserve"> </w:t>
      </w:r>
      <w:proofErr w:type="spellStart"/>
      <w:r w:rsidRPr="00B22D75">
        <w:t>được</w:t>
      </w:r>
      <w:proofErr w:type="spellEnd"/>
      <w:r w:rsidRPr="00B22D75">
        <w:t xml:space="preserve"> </w:t>
      </w:r>
      <w:proofErr w:type="spellStart"/>
      <w:r w:rsidRPr="00B22D75">
        <w:t>phân</w:t>
      </w:r>
      <w:proofErr w:type="spellEnd"/>
      <w:r w:rsidRPr="00B22D75">
        <w:t xml:space="preserve"> </w:t>
      </w:r>
      <w:proofErr w:type="spellStart"/>
      <w:r w:rsidRPr="00B22D75">
        <w:t>công</w:t>
      </w:r>
      <w:proofErr w:type="spellEnd"/>
      <w:r w:rsidRPr="00B22D75">
        <w:t xml:space="preserve"> </w:t>
      </w:r>
      <w:proofErr w:type="spellStart"/>
      <w:r w:rsidRPr="00B22D75">
        <w:t>lập</w:t>
      </w:r>
      <w:proofErr w:type="spellEnd"/>
      <w:r w:rsidRPr="00B22D75">
        <w:t xml:space="preserve"> </w:t>
      </w:r>
      <w:proofErr w:type="spellStart"/>
      <w:r w:rsidRPr="00B22D75">
        <w:t>danh</w:t>
      </w:r>
      <w:proofErr w:type="spellEnd"/>
      <w:r w:rsidRPr="00B22D75">
        <w:t xml:space="preserve"> </w:t>
      </w:r>
      <w:proofErr w:type="spellStart"/>
      <w:r w:rsidRPr="00B22D75">
        <w:t>mục</w:t>
      </w:r>
      <w:proofErr w:type="spellEnd"/>
      <w:r w:rsidRPr="00B22D75">
        <w:t xml:space="preserve"> </w:t>
      </w:r>
      <w:proofErr w:type="spellStart"/>
      <w:r w:rsidRPr="00B22D75">
        <w:t>sách</w:t>
      </w:r>
      <w:proofErr w:type="spellEnd"/>
      <w:r w:rsidRPr="00B22D75">
        <w:t xml:space="preserve"> </w:t>
      </w:r>
      <w:proofErr w:type="spellStart"/>
      <w:r w:rsidRPr="00B22D75">
        <w:t>giáo</w:t>
      </w:r>
      <w:proofErr w:type="spellEnd"/>
      <w:r w:rsidRPr="00B22D75">
        <w:t xml:space="preserve"> khoa.</w:t>
      </w:r>
    </w:p>
    <w:p w14:paraId="1242D872" w14:textId="77777777" w:rsidR="00B22D75" w:rsidRPr="00B22D75" w:rsidRDefault="00B22D75" w:rsidP="00B81A7C">
      <w:pPr>
        <w:ind w:firstLine="709"/>
        <w:jc w:val="both"/>
      </w:pPr>
    </w:p>
    <w:p w14:paraId="2E6FF03C" w14:textId="45D8A0E2" w:rsidR="00B81A7C" w:rsidRPr="00B22D75" w:rsidRDefault="00B22D75" w:rsidP="00CD0219">
      <w:pPr>
        <w:pStyle w:val="NormalWeb"/>
        <w:shd w:val="clear" w:color="auto" w:fill="FFFFFF"/>
        <w:spacing w:before="60" w:beforeAutospacing="0" w:after="60" w:afterAutospacing="0" w:line="276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</w:t>
      </w:r>
      <w:r w:rsidRPr="00B22D75">
        <w:rPr>
          <w:b/>
          <w:color w:val="000000"/>
          <w:sz w:val="28"/>
          <w:szCs w:val="28"/>
        </w:rPr>
        <w:t xml:space="preserve">Hiệu </w:t>
      </w:r>
      <w:proofErr w:type="spellStart"/>
      <w:r w:rsidRPr="00B22D75">
        <w:rPr>
          <w:b/>
          <w:color w:val="000000"/>
          <w:sz w:val="28"/>
          <w:szCs w:val="28"/>
        </w:rPr>
        <w:t>trưởng</w:t>
      </w:r>
      <w:proofErr w:type="spellEnd"/>
      <w:r w:rsidRPr="00B22D75">
        <w:rPr>
          <w:b/>
          <w:color w:val="000000"/>
          <w:sz w:val="28"/>
          <w:szCs w:val="28"/>
        </w:rPr>
        <w:t xml:space="preserve"> </w:t>
      </w:r>
    </w:p>
    <w:p w14:paraId="7379E6AC" w14:textId="269346E7" w:rsidR="00B22D75" w:rsidRPr="00B22D75" w:rsidRDefault="00B22D75" w:rsidP="00CD0219">
      <w:pPr>
        <w:pStyle w:val="NormalWeb"/>
        <w:shd w:val="clear" w:color="auto" w:fill="FFFFFF"/>
        <w:spacing w:before="60" w:beforeAutospacing="0" w:after="60" w:afterAutospacing="0" w:line="276" w:lineRule="auto"/>
        <w:ind w:firstLine="720"/>
        <w:jc w:val="both"/>
        <w:rPr>
          <w:b/>
          <w:color w:val="000000"/>
          <w:sz w:val="28"/>
          <w:szCs w:val="28"/>
        </w:rPr>
      </w:pPr>
    </w:p>
    <w:p w14:paraId="4DB427C5" w14:textId="22A0D878" w:rsidR="00B22D75" w:rsidRPr="00B22D75" w:rsidRDefault="00B22D75" w:rsidP="00B22D75">
      <w:pPr>
        <w:pStyle w:val="NormalWeb"/>
        <w:shd w:val="clear" w:color="auto" w:fill="FFFFFF"/>
        <w:spacing w:before="60" w:beforeAutospacing="0" w:after="60" w:afterAutospacing="0" w:line="276" w:lineRule="auto"/>
        <w:jc w:val="both"/>
        <w:rPr>
          <w:b/>
          <w:color w:val="000000"/>
          <w:sz w:val="28"/>
          <w:szCs w:val="28"/>
        </w:rPr>
      </w:pPr>
    </w:p>
    <w:p w14:paraId="5F40304E" w14:textId="3C8A1453" w:rsidR="00B22D75" w:rsidRPr="00B22D75" w:rsidRDefault="00B22D75" w:rsidP="00CD0219">
      <w:pPr>
        <w:pStyle w:val="NormalWeb"/>
        <w:shd w:val="clear" w:color="auto" w:fill="FFFFFF"/>
        <w:spacing w:before="60" w:beforeAutospacing="0" w:after="60" w:afterAutospacing="0" w:line="276" w:lineRule="auto"/>
        <w:ind w:firstLine="720"/>
        <w:jc w:val="both"/>
        <w:rPr>
          <w:b/>
          <w:color w:val="000000"/>
          <w:sz w:val="28"/>
          <w:szCs w:val="28"/>
        </w:rPr>
      </w:pPr>
    </w:p>
    <w:p w14:paraId="183A94E3" w14:textId="33E8D236" w:rsidR="00B22D75" w:rsidRPr="00B22D75" w:rsidRDefault="00B22D75" w:rsidP="00CD0219">
      <w:pPr>
        <w:pStyle w:val="NormalWeb"/>
        <w:shd w:val="clear" w:color="auto" w:fill="FFFFFF"/>
        <w:spacing w:before="60" w:beforeAutospacing="0" w:after="60" w:afterAutospacing="0"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B22D75">
        <w:rPr>
          <w:b/>
          <w:color w:val="000000"/>
          <w:sz w:val="28"/>
          <w:szCs w:val="28"/>
        </w:rPr>
        <w:tab/>
      </w:r>
      <w:r w:rsidRPr="00B22D75">
        <w:rPr>
          <w:b/>
          <w:color w:val="000000"/>
          <w:sz w:val="28"/>
          <w:szCs w:val="28"/>
        </w:rPr>
        <w:tab/>
      </w:r>
      <w:r w:rsidRPr="00B22D75">
        <w:rPr>
          <w:b/>
          <w:color w:val="000000"/>
          <w:sz w:val="28"/>
          <w:szCs w:val="28"/>
        </w:rPr>
        <w:tab/>
      </w:r>
      <w:r w:rsidRPr="00B22D75">
        <w:rPr>
          <w:b/>
          <w:color w:val="000000"/>
          <w:sz w:val="28"/>
          <w:szCs w:val="28"/>
        </w:rPr>
        <w:tab/>
      </w:r>
      <w:r w:rsidRPr="00B22D75">
        <w:rPr>
          <w:b/>
          <w:color w:val="000000"/>
          <w:sz w:val="28"/>
          <w:szCs w:val="28"/>
        </w:rPr>
        <w:tab/>
      </w:r>
      <w:r w:rsidRPr="00B22D75">
        <w:rPr>
          <w:b/>
          <w:color w:val="000000"/>
          <w:sz w:val="28"/>
          <w:szCs w:val="28"/>
        </w:rPr>
        <w:tab/>
      </w:r>
      <w:r w:rsidRPr="00B22D75">
        <w:rPr>
          <w:b/>
          <w:color w:val="000000"/>
          <w:sz w:val="28"/>
          <w:szCs w:val="28"/>
        </w:rPr>
        <w:tab/>
      </w:r>
      <w:r w:rsidR="006A557A">
        <w:rPr>
          <w:b/>
          <w:color w:val="000000"/>
          <w:sz w:val="28"/>
          <w:szCs w:val="28"/>
        </w:rPr>
        <w:t xml:space="preserve">       Nguyễn Thị Hải</w:t>
      </w:r>
    </w:p>
    <w:p w14:paraId="76654690" w14:textId="77777777" w:rsidR="00B81A7C" w:rsidRPr="00B22D75" w:rsidRDefault="00B81A7C" w:rsidP="00CD0219">
      <w:pPr>
        <w:pStyle w:val="NormalWeb"/>
        <w:shd w:val="clear" w:color="auto" w:fill="FFFFFF"/>
        <w:spacing w:before="60" w:beforeAutospacing="0" w:after="60" w:afterAutospacing="0" w:line="276" w:lineRule="auto"/>
        <w:ind w:firstLine="720"/>
        <w:jc w:val="both"/>
        <w:rPr>
          <w:b/>
          <w:color w:val="000000"/>
          <w:sz w:val="28"/>
          <w:szCs w:val="28"/>
        </w:rPr>
      </w:pPr>
    </w:p>
    <w:p w14:paraId="3E6A17D0" w14:textId="77777777" w:rsidR="00440A39" w:rsidRPr="00E76F24" w:rsidRDefault="00440A39" w:rsidP="00CD0219">
      <w:pPr>
        <w:spacing w:before="60" w:after="60"/>
        <w:jc w:val="both"/>
        <w:rPr>
          <w:rFonts w:cs="Times New Roman"/>
          <w:szCs w:val="28"/>
        </w:rPr>
      </w:pPr>
    </w:p>
    <w:sectPr w:rsidR="00440A39" w:rsidRPr="00E76F24" w:rsidSect="00B22D75">
      <w:pgSz w:w="11907" w:h="16840" w:code="9"/>
      <w:pgMar w:top="1440" w:right="11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F24"/>
    <w:rsid w:val="0016413F"/>
    <w:rsid w:val="001836B7"/>
    <w:rsid w:val="001F3533"/>
    <w:rsid w:val="00231E80"/>
    <w:rsid w:val="00345D40"/>
    <w:rsid w:val="00440A39"/>
    <w:rsid w:val="004F6BD4"/>
    <w:rsid w:val="006A557A"/>
    <w:rsid w:val="007370BC"/>
    <w:rsid w:val="007D42E9"/>
    <w:rsid w:val="008551D6"/>
    <w:rsid w:val="00B22D75"/>
    <w:rsid w:val="00B81A7C"/>
    <w:rsid w:val="00BD06D0"/>
    <w:rsid w:val="00CD0219"/>
    <w:rsid w:val="00E7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C6253"/>
  <w15:chartTrackingRefBased/>
  <w15:docId w15:val="{FBE870A5-41CB-4EE2-A6BB-5820D0E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6F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370BC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</cp:lastModifiedBy>
  <cp:revision>8</cp:revision>
  <cp:lastPrinted>2024-02-21T00:42:00Z</cp:lastPrinted>
  <dcterms:created xsi:type="dcterms:W3CDTF">2024-02-20T02:50:00Z</dcterms:created>
  <dcterms:modified xsi:type="dcterms:W3CDTF">2024-02-21T00:43:00Z</dcterms:modified>
</cp:coreProperties>
</file>