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95531" w14:textId="77777777" w:rsidR="00E149B0" w:rsidRDefault="00000000">
      <w:pPr>
        <w:pStyle w:val="Title"/>
      </w:pPr>
      <w:r>
        <w:rPr>
          <w:color w:val="FF0000"/>
        </w:rPr>
        <w:t>Đại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hội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Chi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Đội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 Hoạt động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thường niên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đầy ý </w:t>
      </w:r>
      <w:r>
        <w:rPr>
          <w:color w:val="FF0000"/>
          <w:spacing w:val="-2"/>
        </w:rPr>
        <w:t>nghĩa!</w:t>
      </w:r>
    </w:p>
    <w:p w14:paraId="410633C2" w14:textId="3CF428D6" w:rsidR="00E149B0" w:rsidRDefault="009B6123">
      <w:pPr>
        <w:ind w:left="113" w:right="108" w:firstLine="720"/>
        <w:jc w:val="both"/>
        <w:rPr>
          <w:b/>
          <w:sz w:val="28"/>
        </w:rPr>
      </w:pPr>
      <w:r>
        <w:rPr>
          <w:b/>
          <w:color w:val="00AF50"/>
          <w:sz w:val="28"/>
          <w:lang w:val="en-US"/>
        </w:rPr>
        <w:t>Trong tuần qua</w:t>
      </w:r>
      <w:r w:rsidR="00000000">
        <w:rPr>
          <w:b/>
          <w:color w:val="00AF50"/>
          <w:sz w:val="28"/>
        </w:rPr>
        <w:t>,</w:t>
      </w:r>
      <w:r w:rsidR="00000000">
        <w:rPr>
          <w:b/>
          <w:color w:val="00AF50"/>
          <w:spacing w:val="-14"/>
          <w:sz w:val="28"/>
        </w:rPr>
        <w:t xml:space="preserve"> </w:t>
      </w:r>
      <w:r w:rsidR="00862907">
        <w:rPr>
          <w:b/>
          <w:color w:val="00AF50"/>
          <w:sz w:val="28"/>
          <w:lang w:val="en-US"/>
        </w:rPr>
        <w:t>để chuẩn bị cho Đại hội Liên đội</w:t>
      </w:r>
      <w:r w:rsidR="00000000">
        <w:rPr>
          <w:b/>
          <w:color w:val="00AF50"/>
          <w:sz w:val="28"/>
        </w:rPr>
        <w:t xml:space="preserve">, </w:t>
      </w:r>
      <w:r>
        <w:rPr>
          <w:b/>
          <w:color w:val="00AF50"/>
          <w:sz w:val="28"/>
          <w:lang w:val="en-US"/>
        </w:rPr>
        <w:t xml:space="preserve">các </w:t>
      </w:r>
      <w:r w:rsidR="00000000">
        <w:rPr>
          <w:b/>
          <w:color w:val="00AF50"/>
          <w:sz w:val="28"/>
        </w:rPr>
        <w:t xml:space="preserve">Chi đội </w:t>
      </w:r>
      <w:r>
        <w:rPr>
          <w:b/>
          <w:color w:val="00AF50"/>
          <w:sz w:val="28"/>
          <w:lang w:val="en-US"/>
        </w:rPr>
        <w:t xml:space="preserve">khối 5 </w:t>
      </w:r>
      <w:r w:rsidR="00000000">
        <w:rPr>
          <w:b/>
          <w:color w:val="00AF50"/>
          <w:sz w:val="28"/>
        </w:rPr>
        <w:t>đã tổ chức thành công Đại hội Chi đội nhiệm kì 2024 -2025.</w:t>
      </w:r>
    </w:p>
    <w:p w14:paraId="6667F199" w14:textId="2E0336EF" w:rsidR="009B6123" w:rsidRPr="009B6123" w:rsidRDefault="009B6123" w:rsidP="009B6123">
      <w:pPr>
        <w:pStyle w:val="BodyText"/>
        <w:spacing w:before="153" w:line="244" w:lineRule="auto"/>
        <w:ind w:right="108" w:firstLine="720"/>
        <w:jc w:val="both"/>
        <w:rPr>
          <w:lang w:val="en-US"/>
        </w:rPr>
      </w:pPr>
      <w:r w:rsidRPr="009B6123">
        <w:rPr>
          <w:lang w:val="en-US"/>
        </w:rPr>
        <w:t>Thông qua Đại hội Chi đội, phát huy vai trò tự quản, tập trung dân chủ của đội viên nhằm củng cố, xây dựng và kiện toàn tổ chức Đội</w:t>
      </w:r>
      <w:r>
        <w:rPr>
          <w:lang w:val="en-US"/>
        </w:rPr>
        <w:t xml:space="preserve">; </w:t>
      </w:r>
      <w:r w:rsidRPr="009B6123">
        <w:rPr>
          <w:lang w:val="en-US"/>
        </w:rPr>
        <w:t xml:space="preserve">đánh giá kết quả hoạt động của chi đội năm học cũ </w:t>
      </w:r>
      <w:r>
        <w:rPr>
          <w:lang w:val="en-US"/>
        </w:rPr>
        <w:t>và đ</w:t>
      </w:r>
      <w:r w:rsidRPr="009B6123">
        <w:rPr>
          <w:lang w:val="en-US"/>
        </w:rPr>
        <w:t>ề ra phươnghướng, nhiệm vụ năm học mới. Bầu ra Ban chỉ huy Chi đội năng động - nhiệt tình, có khả năng điều hành triển khai các nội dung, phong trào của Đội năm học mới.</w:t>
      </w:r>
      <w:r>
        <w:rPr>
          <w:lang w:val="en-US"/>
        </w:rPr>
        <w:t xml:space="preserve"> </w:t>
      </w:r>
      <w:r w:rsidRPr="009B6123">
        <w:rPr>
          <w:lang w:val="en-US"/>
        </w:rPr>
        <w:t>Đại hội</w:t>
      </w:r>
      <w:r>
        <w:rPr>
          <w:lang w:val="en-US"/>
        </w:rPr>
        <w:t xml:space="preserve"> Chi</w:t>
      </w:r>
      <w:r w:rsidRPr="009B6123">
        <w:rPr>
          <w:lang w:val="en-US"/>
        </w:rPr>
        <w:t xml:space="preserve"> Đội phải được diễn ra trang trọng. Tạo không khí thi đua cho các em đội viên</w:t>
      </w:r>
    </w:p>
    <w:p w14:paraId="25FC7617" w14:textId="5C77DBAE" w:rsidR="00E149B0" w:rsidRDefault="009B6123">
      <w:pPr>
        <w:pStyle w:val="BodyText"/>
        <w:spacing w:before="153" w:line="244" w:lineRule="auto"/>
        <w:ind w:right="108" w:firstLine="720"/>
        <w:jc w:val="both"/>
      </w:pPr>
      <w:r>
        <w:rPr>
          <w:noProof/>
        </w:rPr>
        <w:drawing>
          <wp:inline distT="0" distB="0" distL="0" distR="0" wp14:anchorId="14096998" wp14:editId="310C8E38">
            <wp:extent cx="2610949" cy="1958340"/>
            <wp:effectExtent l="152400" t="171450" r="170815" b="175260"/>
            <wp:docPr id="818806145" name="Picture 2" descr="A group of students saluting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06145" name="Picture 2" descr="A group of students saluting in a classroo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761" cy="19874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337A79" wp14:editId="33CF4165">
            <wp:extent cx="2550839" cy="1951355"/>
            <wp:effectExtent l="152400" t="171450" r="173355" b="182245"/>
            <wp:docPr id="1229264605" name="Picture 3" descr="A group of children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64605" name="Picture 3" descr="A group of children in a class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936" cy="19651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14B1750" w14:textId="675E76DF" w:rsidR="00E149B0" w:rsidRDefault="009B6123" w:rsidP="009B6123">
      <w:pPr>
        <w:pStyle w:val="Heading1"/>
        <w:spacing w:line="309" w:lineRule="exact"/>
      </w:pPr>
      <w:r>
        <w:rPr>
          <w:lang w:val="en-US"/>
        </w:rPr>
        <w:t>Chào cờ và h</w:t>
      </w:r>
      <w:r w:rsidR="00000000">
        <w:t>át</w:t>
      </w:r>
      <w:r w:rsidR="00000000">
        <w:rPr>
          <w:spacing w:val="-7"/>
        </w:rPr>
        <w:t xml:space="preserve"> </w:t>
      </w:r>
      <w:r w:rsidR="00000000">
        <w:t>vang</w:t>
      </w:r>
      <w:r w:rsidR="00000000">
        <w:rPr>
          <w:spacing w:val="-1"/>
        </w:rPr>
        <w:t xml:space="preserve"> </w:t>
      </w:r>
      <w:r w:rsidR="00000000">
        <w:t>bài</w:t>
      </w:r>
      <w:r w:rsidR="00000000">
        <w:rPr>
          <w:spacing w:val="-1"/>
        </w:rPr>
        <w:t xml:space="preserve"> </w:t>
      </w:r>
      <w:r w:rsidR="00000000">
        <w:t>hát</w:t>
      </w:r>
      <w:r w:rsidR="00000000">
        <w:rPr>
          <w:spacing w:val="-2"/>
        </w:rPr>
        <w:t xml:space="preserve"> </w:t>
      </w:r>
      <w:r w:rsidR="00000000">
        <w:t>Quốc</w:t>
      </w:r>
      <w:r w:rsidR="00000000">
        <w:rPr>
          <w:spacing w:val="-2"/>
        </w:rPr>
        <w:t xml:space="preserve"> </w:t>
      </w:r>
      <w:r w:rsidR="00000000">
        <w:t>ca,</w:t>
      </w:r>
      <w:r w:rsidR="00000000">
        <w:rPr>
          <w:spacing w:val="-3"/>
        </w:rPr>
        <w:t xml:space="preserve"> </w:t>
      </w:r>
      <w:r w:rsidR="00000000">
        <w:t>Đội</w:t>
      </w:r>
      <w:r w:rsidR="00000000">
        <w:rPr>
          <w:spacing w:val="-1"/>
        </w:rPr>
        <w:t xml:space="preserve"> </w:t>
      </w:r>
      <w:r w:rsidR="00000000">
        <w:rPr>
          <w:spacing w:val="-5"/>
        </w:rPr>
        <w:t>ca</w:t>
      </w:r>
    </w:p>
    <w:p w14:paraId="18CA326E" w14:textId="413B8529" w:rsidR="00E149B0" w:rsidRDefault="00000000">
      <w:pPr>
        <w:pStyle w:val="BodyText"/>
        <w:spacing w:line="247" w:lineRule="auto"/>
        <w:ind w:right="104" w:firstLine="720"/>
        <w:jc w:val="both"/>
      </w:pPr>
      <w:r>
        <w:t>Mở đầu là lễ chào cờ, cả lớp đứng dậy, nghiêm</w:t>
      </w:r>
      <w:r>
        <w:rPr>
          <w:spacing w:val="-1"/>
        </w:rPr>
        <w:t xml:space="preserve"> </w:t>
      </w:r>
      <w:r>
        <w:t>trang thực hiện Nghi lễ, tiếp đó là hát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ca.</w:t>
      </w:r>
      <w:r>
        <w:rPr>
          <w:spacing w:val="-9"/>
        </w:rPr>
        <w:t xml:space="preserve"> </w:t>
      </w:r>
    </w:p>
    <w:p w14:paraId="1FFD5BB0" w14:textId="7EDF8BE2" w:rsidR="00E149B0" w:rsidRDefault="009B6123">
      <w:pPr>
        <w:pStyle w:val="BodyText"/>
        <w:ind w:left="-142"/>
        <w:rPr>
          <w:sz w:val="20"/>
        </w:rPr>
      </w:pPr>
      <w:r>
        <w:rPr>
          <w:noProof/>
          <w:sz w:val="20"/>
        </w:rPr>
        <w:drawing>
          <wp:inline distT="0" distB="0" distL="0" distR="0" wp14:anchorId="636DB8ED" wp14:editId="7DCF6BA3">
            <wp:extent cx="1878330" cy="1408841"/>
            <wp:effectExtent l="114300" t="114300" r="140970" b="153670"/>
            <wp:docPr id="1492419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19895" name="Picture 1492419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3489" cy="14202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394FD888" wp14:editId="23FA24B6">
            <wp:extent cx="1919600" cy="1439795"/>
            <wp:effectExtent l="133350" t="114300" r="138430" b="141605"/>
            <wp:docPr id="2134810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1063" name="Picture 2134810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6" cy="14588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61065A4E" wp14:editId="2723D048">
            <wp:extent cx="1910800" cy="1433195"/>
            <wp:effectExtent l="152400" t="114300" r="146685" b="147955"/>
            <wp:docPr id="19722827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82794" name="Picture 19722827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31" cy="14507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242E069" w14:textId="71500D86" w:rsidR="009B6123" w:rsidRDefault="00000000" w:rsidP="009B6123">
      <w:pPr>
        <w:pStyle w:val="Heading1"/>
        <w:spacing w:before="62"/>
        <w:ind w:right="339"/>
        <w:rPr>
          <w:spacing w:val="-5"/>
          <w:lang w:val="en-US"/>
        </w:rPr>
      </w:pPr>
      <w:r>
        <w:t>Đoàn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tịch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rPr>
          <w:spacing w:val="-5"/>
        </w:rPr>
        <w:t>k</w:t>
      </w:r>
      <w:r w:rsidR="009B6123">
        <w:rPr>
          <w:spacing w:val="-5"/>
          <w:lang w:val="en-US"/>
        </w:rPr>
        <w:t>í</w:t>
      </w:r>
    </w:p>
    <w:p w14:paraId="658CC067" w14:textId="77777777" w:rsidR="008434E4" w:rsidRDefault="008434E4" w:rsidP="008434E4">
      <w:pPr>
        <w:pStyle w:val="BodyText"/>
        <w:spacing w:before="311" w:line="244" w:lineRule="auto"/>
        <w:ind w:left="0" w:right="113" w:firstLine="341"/>
        <w:jc w:val="both"/>
        <w:rPr>
          <w:lang w:val="en-US"/>
        </w:rPr>
      </w:pPr>
      <w:r>
        <w:t>Nội</w:t>
      </w:r>
      <w:r>
        <w:rPr>
          <w:spacing w:val="-11"/>
        </w:rPr>
        <w:t xml:space="preserve"> </w:t>
      </w:r>
      <w:r>
        <w:t>dung</w:t>
      </w:r>
      <w:r>
        <w:rPr>
          <w:spacing w:val="-11"/>
        </w:rPr>
        <w:t xml:space="preserve"> </w:t>
      </w:r>
      <w:r>
        <w:t>quan</w:t>
      </w:r>
      <w:r>
        <w:rPr>
          <w:spacing w:val="-11"/>
        </w:rPr>
        <w:t xml:space="preserve"> </w:t>
      </w:r>
      <w:r>
        <w:t>trọng</w:t>
      </w:r>
      <w:r>
        <w:rPr>
          <w:spacing w:val="-11"/>
        </w:rPr>
        <w:t xml:space="preserve"> </w:t>
      </w:r>
      <w:r>
        <w:t>nhất</w:t>
      </w:r>
      <w:r>
        <w:rPr>
          <w:spacing w:val="-9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chương</w:t>
      </w:r>
      <w:r>
        <w:rPr>
          <w:spacing w:val="-9"/>
        </w:rPr>
        <w:t xml:space="preserve"> </w:t>
      </w:r>
      <w:r>
        <w:t>trình,</w:t>
      </w:r>
      <w:r>
        <w:rPr>
          <w:spacing w:val="-10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bầu</w:t>
      </w:r>
      <w:r>
        <w:rPr>
          <w:spacing w:val="-9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Ban</w:t>
      </w:r>
      <w:r>
        <w:rPr>
          <w:spacing w:val="-10"/>
        </w:rPr>
        <w:t xml:space="preserve"> </w:t>
      </w:r>
      <w:r>
        <w:t>chỉ</w:t>
      </w:r>
      <w:r>
        <w:rPr>
          <w:spacing w:val="-11"/>
        </w:rPr>
        <w:t xml:space="preserve"> </w:t>
      </w:r>
      <w:r>
        <w:t>huy</w:t>
      </w:r>
      <w:r>
        <w:rPr>
          <w:spacing w:val="-13"/>
        </w:rPr>
        <w:t xml:space="preserve"> </w:t>
      </w:r>
      <w:r>
        <w:t>chi</w:t>
      </w:r>
      <w:r>
        <w:rPr>
          <w:spacing w:val="-9"/>
        </w:rPr>
        <w:t xml:space="preserve"> </w:t>
      </w:r>
      <w:r>
        <w:t>đội</w:t>
      </w:r>
      <w:r>
        <w:rPr>
          <w:spacing w:val="-9"/>
        </w:rPr>
        <w:t xml:space="preserve"> </w:t>
      </w:r>
      <w:r>
        <w:t>nhiệm kỳ mới 2024-2025.</w:t>
      </w:r>
    </w:p>
    <w:p w14:paraId="0E30A6BC" w14:textId="051C218D" w:rsidR="008434E4" w:rsidRPr="008434E4" w:rsidRDefault="008434E4" w:rsidP="008434E4">
      <w:pPr>
        <w:pStyle w:val="BodyText"/>
        <w:spacing w:before="311" w:line="244" w:lineRule="auto"/>
        <w:ind w:left="0" w:right="113" w:hanging="142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F3CDB35" wp14:editId="46485A7E">
            <wp:extent cx="1756410" cy="1386205"/>
            <wp:effectExtent l="133350" t="114300" r="148590" b="156845"/>
            <wp:docPr id="5322473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47355" name="Picture 5322473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633" cy="14005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DB0B893" wp14:editId="102DC0C1">
            <wp:extent cx="1828684" cy="1371600"/>
            <wp:effectExtent l="152400" t="114300" r="153035" b="171450"/>
            <wp:docPr id="692051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5188" name="Picture 692051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54" cy="1403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33FD153" wp14:editId="7C2AC753">
            <wp:extent cx="1824990" cy="1368831"/>
            <wp:effectExtent l="152400" t="114300" r="137160" b="155575"/>
            <wp:docPr id="4999667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66712" name="Picture 4999667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900" cy="13830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54ACEA" w14:textId="626BA6BF" w:rsidR="008434E4" w:rsidRDefault="008434E4" w:rsidP="008434E4">
      <w:pPr>
        <w:pStyle w:val="Heading1"/>
        <w:ind w:left="0" w:right="343"/>
      </w:pPr>
      <w:r>
        <w:t>Sáng</w:t>
      </w:r>
      <w:r>
        <w:rPr>
          <w:spacing w:val="-5"/>
        </w:rPr>
        <w:t xml:space="preserve"> </w:t>
      </w:r>
      <w:r>
        <w:t>suốt</w:t>
      </w:r>
      <w:r>
        <w:rPr>
          <w:spacing w:val="-5"/>
        </w:rPr>
        <w:t xml:space="preserve"> </w:t>
      </w:r>
      <w:r>
        <w:t>bầu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ưu</w:t>
      </w:r>
      <w:r>
        <w:rPr>
          <w:spacing w:val="-4"/>
        </w:rPr>
        <w:t xml:space="preserve"> </w:t>
      </w:r>
      <w:r>
        <w:t>tú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BCH</w:t>
      </w:r>
      <w:r>
        <w:rPr>
          <w:spacing w:val="-4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đội</w:t>
      </w:r>
      <w:r>
        <w:rPr>
          <w:spacing w:val="-7"/>
        </w:rPr>
        <w:t xml:space="preserve"> </w:t>
      </w:r>
      <w:r>
        <w:rPr>
          <w:spacing w:val="-5"/>
        </w:rPr>
        <w:t>mới</w:t>
      </w:r>
    </w:p>
    <w:p w14:paraId="48FC180E" w14:textId="7A29EE70" w:rsidR="00E149B0" w:rsidRPr="00862907" w:rsidRDefault="00862907" w:rsidP="00862907">
      <w:pPr>
        <w:tabs>
          <w:tab w:val="left" w:pos="6360"/>
        </w:tabs>
        <w:ind w:firstLine="567"/>
        <w:rPr>
          <w:sz w:val="24"/>
          <w:szCs w:val="28"/>
          <w:lang w:val="en-US"/>
        </w:rPr>
      </w:pPr>
      <w:r w:rsidRPr="00862907">
        <w:rPr>
          <w:sz w:val="28"/>
          <w:szCs w:val="28"/>
        </w:rPr>
        <w:t>Đại hội Chi đội diễn ra</w:t>
      </w:r>
      <w:r w:rsidRPr="00862907">
        <w:rPr>
          <w:spacing w:val="-1"/>
          <w:sz w:val="28"/>
          <w:szCs w:val="28"/>
        </w:rPr>
        <w:t xml:space="preserve"> </w:t>
      </w:r>
      <w:r w:rsidRPr="00862907">
        <w:rPr>
          <w:sz w:val="28"/>
          <w:szCs w:val="28"/>
        </w:rPr>
        <w:t>trong bầu không khí trang trọng, đúng quy định và đúng điều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lastRenderedPageBreak/>
        <w:t>lệ</w:t>
      </w:r>
      <w:r w:rsidRPr="00862907">
        <w:rPr>
          <w:spacing w:val="-9"/>
          <w:sz w:val="28"/>
          <w:szCs w:val="28"/>
        </w:rPr>
        <w:t xml:space="preserve"> </w:t>
      </w:r>
      <w:r w:rsidRPr="00862907">
        <w:rPr>
          <w:sz w:val="28"/>
          <w:szCs w:val="28"/>
        </w:rPr>
        <w:t>Đội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TNTP</w:t>
      </w:r>
      <w:r w:rsidRPr="00862907">
        <w:rPr>
          <w:spacing w:val="-9"/>
          <w:sz w:val="28"/>
          <w:szCs w:val="28"/>
        </w:rPr>
        <w:t xml:space="preserve"> </w:t>
      </w:r>
      <w:r w:rsidRPr="00862907">
        <w:rPr>
          <w:sz w:val="28"/>
          <w:szCs w:val="28"/>
        </w:rPr>
        <w:t>Hồ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Chí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Minh;</w:t>
      </w:r>
      <w:r w:rsidRPr="00862907">
        <w:rPr>
          <w:spacing w:val="-11"/>
          <w:sz w:val="28"/>
          <w:szCs w:val="28"/>
        </w:rPr>
        <w:t xml:space="preserve"> </w:t>
      </w:r>
      <w:r w:rsidRPr="00862907">
        <w:rPr>
          <w:sz w:val="28"/>
          <w:szCs w:val="28"/>
        </w:rPr>
        <w:t>đảm</w:t>
      </w:r>
      <w:r w:rsidRPr="00862907">
        <w:rPr>
          <w:spacing w:val="-14"/>
          <w:sz w:val="28"/>
          <w:szCs w:val="28"/>
        </w:rPr>
        <w:t xml:space="preserve"> </w:t>
      </w:r>
      <w:r w:rsidRPr="00862907">
        <w:rPr>
          <w:sz w:val="28"/>
          <w:szCs w:val="28"/>
        </w:rPr>
        <w:t>bảo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đúng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tiến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độ,</w:t>
      </w:r>
      <w:r w:rsidRPr="00862907">
        <w:rPr>
          <w:spacing w:val="-10"/>
          <w:sz w:val="28"/>
          <w:szCs w:val="28"/>
        </w:rPr>
        <w:t xml:space="preserve"> </w:t>
      </w:r>
      <w:r w:rsidRPr="00862907">
        <w:rPr>
          <w:sz w:val="28"/>
          <w:szCs w:val="28"/>
        </w:rPr>
        <w:t>thời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gian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và</w:t>
      </w:r>
      <w:r w:rsidRPr="00862907">
        <w:rPr>
          <w:spacing w:val="-9"/>
          <w:sz w:val="28"/>
          <w:szCs w:val="28"/>
        </w:rPr>
        <w:t xml:space="preserve"> </w:t>
      </w:r>
      <w:r w:rsidRPr="00862907">
        <w:rPr>
          <w:sz w:val="28"/>
          <w:szCs w:val="28"/>
        </w:rPr>
        <w:t>nội</w:t>
      </w:r>
      <w:r w:rsidRPr="00862907">
        <w:rPr>
          <w:spacing w:val="-11"/>
          <w:sz w:val="28"/>
          <w:szCs w:val="28"/>
        </w:rPr>
        <w:t xml:space="preserve"> </w:t>
      </w:r>
      <w:r w:rsidRPr="00862907">
        <w:rPr>
          <w:sz w:val="28"/>
          <w:szCs w:val="28"/>
        </w:rPr>
        <w:t>dung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đầy</w:t>
      </w:r>
      <w:r w:rsidRPr="00862907">
        <w:rPr>
          <w:spacing w:val="-13"/>
          <w:sz w:val="28"/>
          <w:szCs w:val="28"/>
        </w:rPr>
        <w:t xml:space="preserve"> </w:t>
      </w:r>
      <w:r w:rsidRPr="00862907">
        <w:rPr>
          <w:sz w:val="28"/>
          <w:szCs w:val="28"/>
        </w:rPr>
        <w:t>đủ.</w:t>
      </w:r>
      <w:r w:rsidRPr="00862907">
        <w:rPr>
          <w:spacing w:val="-10"/>
          <w:sz w:val="28"/>
          <w:szCs w:val="28"/>
        </w:rPr>
        <w:t xml:space="preserve"> </w:t>
      </w:r>
      <w:r w:rsidRPr="00862907">
        <w:rPr>
          <w:sz w:val="28"/>
          <w:szCs w:val="28"/>
        </w:rPr>
        <w:t>Đại hội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khép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lại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trong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niềm</w:t>
      </w:r>
      <w:r w:rsidRPr="00862907">
        <w:rPr>
          <w:spacing w:val="-9"/>
          <w:sz w:val="28"/>
          <w:szCs w:val="28"/>
        </w:rPr>
        <w:t xml:space="preserve"> </w:t>
      </w:r>
      <w:r w:rsidRPr="00862907">
        <w:rPr>
          <w:sz w:val="28"/>
          <w:szCs w:val="28"/>
        </w:rPr>
        <w:t>vui,</w:t>
      </w:r>
      <w:r w:rsidRPr="00862907">
        <w:rPr>
          <w:spacing w:val="-10"/>
          <w:sz w:val="28"/>
          <w:szCs w:val="28"/>
        </w:rPr>
        <w:t xml:space="preserve"> </w:t>
      </w:r>
      <w:r w:rsidRPr="00862907">
        <w:rPr>
          <w:sz w:val="28"/>
          <w:szCs w:val="28"/>
        </w:rPr>
        <w:t>niềm</w:t>
      </w:r>
      <w:r w:rsidRPr="00862907">
        <w:rPr>
          <w:spacing w:val="-11"/>
          <w:sz w:val="28"/>
          <w:szCs w:val="28"/>
        </w:rPr>
        <w:t xml:space="preserve"> </w:t>
      </w:r>
      <w:r w:rsidRPr="00862907">
        <w:rPr>
          <w:sz w:val="28"/>
          <w:szCs w:val="28"/>
        </w:rPr>
        <w:t>tự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hào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và</w:t>
      </w:r>
      <w:r w:rsidRPr="00862907">
        <w:rPr>
          <w:spacing w:val="-9"/>
          <w:sz w:val="28"/>
          <w:szCs w:val="28"/>
        </w:rPr>
        <w:t xml:space="preserve"> </w:t>
      </w:r>
      <w:r w:rsidRPr="00862907">
        <w:rPr>
          <w:sz w:val="28"/>
          <w:szCs w:val="28"/>
        </w:rPr>
        <w:t>hân</w:t>
      </w:r>
      <w:r w:rsidRPr="00862907">
        <w:rPr>
          <w:spacing w:val="-6"/>
          <w:sz w:val="28"/>
          <w:szCs w:val="28"/>
        </w:rPr>
        <w:t xml:space="preserve"> </w:t>
      </w:r>
      <w:r w:rsidRPr="00862907">
        <w:rPr>
          <w:sz w:val="28"/>
          <w:szCs w:val="28"/>
        </w:rPr>
        <w:t>hoan</w:t>
      </w:r>
      <w:r w:rsidRPr="00862907">
        <w:rPr>
          <w:spacing w:val="-6"/>
          <w:sz w:val="28"/>
          <w:szCs w:val="28"/>
        </w:rPr>
        <w:t xml:space="preserve"> </w:t>
      </w:r>
      <w:r w:rsidRPr="00862907">
        <w:rPr>
          <w:sz w:val="28"/>
          <w:szCs w:val="28"/>
        </w:rPr>
        <w:t>của</w:t>
      </w:r>
      <w:r w:rsidRPr="00862907">
        <w:rPr>
          <w:spacing w:val="-7"/>
          <w:sz w:val="28"/>
          <w:szCs w:val="28"/>
        </w:rPr>
        <w:t xml:space="preserve"> </w:t>
      </w:r>
      <w:r w:rsidRPr="00862907">
        <w:rPr>
          <w:sz w:val="28"/>
          <w:szCs w:val="28"/>
        </w:rPr>
        <w:t>các</w:t>
      </w:r>
      <w:r w:rsidRPr="00862907">
        <w:rPr>
          <w:spacing w:val="-9"/>
          <w:sz w:val="28"/>
          <w:szCs w:val="28"/>
        </w:rPr>
        <w:t xml:space="preserve"> </w:t>
      </w:r>
      <w:r w:rsidRPr="00862907">
        <w:rPr>
          <w:sz w:val="28"/>
          <w:szCs w:val="28"/>
        </w:rPr>
        <w:t>bạn</w:t>
      </w:r>
      <w:r w:rsidRPr="00862907">
        <w:rPr>
          <w:spacing w:val="-8"/>
          <w:sz w:val="28"/>
          <w:szCs w:val="28"/>
        </w:rPr>
        <w:t xml:space="preserve"> </w:t>
      </w:r>
      <w:r w:rsidRPr="00862907">
        <w:rPr>
          <w:sz w:val="28"/>
          <w:szCs w:val="28"/>
        </w:rPr>
        <w:t>đội</w:t>
      </w:r>
      <w:r w:rsidRPr="00862907">
        <w:rPr>
          <w:spacing w:val="-6"/>
          <w:sz w:val="28"/>
          <w:szCs w:val="28"/>
        </w:rPr>
        <w:t xml:space="preserve"> </w:t>
      </w:r>
      <w:r w:rsidRPr="00862907">
        <w:rPr>
          <w:sz w:val="28"/>
          <w:szCs w:val="28"/>
        </w:rPr>
        <w:t>viên.</w:t>
      </w:r>
    </w:p>
    <w:sectPr w:rsidR="00E149B0" w:rsidRPr="00862907">
      <w:pgSz w:w="11910" w:h="16850"/>
      <w:pgMar w:top="8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9B0"/>
    <w:rsid w:val="008434E4"/>
    <w:rsid w:val="00862907"/>
    <w:rsid w:val="009B6123"/>
    <w:rsid w:val="00A6316F"/>
    <w:rsid w:val="00E1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46415"/>
  <w15:docId w15:val="{2F7992F3-7BE5-4956-86B4-0DCF1D0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41"/>
      <w:jc w:val="center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8" w:line="414" w:lineRule="exact"/>
      <w:ind w:left="341" w:right="34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TAM</dc:creator>
  <cp:lastModifiedBy> </cp:lastModifiedBy>
  <cp:revision>3</cp:revision>
  <dcterms:created xsi:type="dcterms:W3CDTF">2024-10-12T15:16:00Z</dcterms:created>
  <dcterms:modified xsi:type="dcterms:W3CDTF">2024-10-12T15:19:00Z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2024-10-12T00:00:00Z</vt:filetime>
  </property>
  <property fmtid="{D5CDD505-2E9C-101B-9397-08002B2CF9AE}" pid="5" name="Producer">
    <vt:lpwstr>3-Heights(TM) PDF Security Shell 4.8.25.2 (http://www.pdf-tools.com)</vt:lpwstr>
  </property>
</Properties>
</file>