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490"/>
      </w:tblGrid>
      <w:tr w:rsidR="00E754C8" w14:paraId="56681D99" w14:textId="77777777" w:rsidTr="009E37C3">
        <w:tc>
          <w:tcPr>
            <w:tcW w:w="4788" w:type="dxa"/>
          </w:tcPr>
          <w:p w14:paraId="713BA399" w14:textId="03E14D16" w:rsidR="00E754C8" w:rsidRPr="002031C9" w:rsidRDefault="00E754C8" w:rsidP="00A80259">
            <w:pPr>
              <w:spacing w:line="276" w:lineRule="auto"/>
              <w:jc w:val="center"/>
              <w:rPr>
                <w:rFonts w:ascii="Times New Roman" w:hAnsi="Times New Roman" w:cs="Times New Roman"/>
                <w:sz w:val="24"/>
                <w:szCs w:val="24"/>
              </w:rPr>
            </w:pPr>
            <w:r w:rsidRPr="002031C9">
              <w:rPr>
                <w:rFonts w:ascii="Times New Roman" w:hAnsi="Times New Roman" w:cs="Times New Roman"/>
                <w:sz w:val="24"/>
                <w:szCs w:val="24"/>
              </w:rPr>
              <w:t>ỦY BAN NHÂN DÂN QUẬN 1</w:t>
            </w:r>
          </w:p>
        </w:tc>
        <w:tc>
          <w:tcPr>
            <w:tcW w:w="5490" w:type="dxa"/>
          </w:tcPr>
          <w:p w14:paraId="18001667" w14:textId="77777777" w:rsidR="00E754C8" w:rsidRPr="002031C9" w:rsidRDefault="00E754C8" w:rsidP="00A80259">
            <w:pPr>
              <w:spacing w:line="276" w:lineRule="auto"/>
              <w:jc w:val="center"/>
              <w:rPr>
                <w:rFonts w:ascii="Times New Roman" w:hAnsi="Times New Roman" w:cs="Times New Roman"/>
                <w:b/>
                <w:sz w:val="24"/>
                <w:szCs w:val="24"/>
              </w:rPr>
            </w:pPr>
            <w:r w:rsidRPr="002031C9">
              <w:rPr>
                <w:rFonts w:ascii="Times New Roman" w:hAnsi="Times New Roman" w:cs="Times New Roman"/>
                <w:b/>
                <w:sz w:val="24"/>
                <w:szCs w:val="24"/>
              </w:rPr>
              <w:t>CỘNG HÒA XÃ HỘI CHỦ NGHĨA VIỆT NAM</w:t>
            </w:r>
          </w:p>
        </w:tc>
      </w:tr>
      <w:tr w:rsidR="00E754C8" w:rsidRPr="00E754C8" w14:paraId="2789FF3A" w14:textId="77777777" w:rsidTr="009E37C3">
        <w:tc>
          <w:tcPr>
            <w:tcW w:w="4788" w:type="dxa"/>
          </w:tcPr>
          <w:p w14:paraId="5DBC41DC" w14:textId="77777777" w:rsidR="00E754C8" w:rsidRDefault="00E754C8" w:rsidP="00A80259">
            <w:pPr>
              <w:spacing w:line="276" w:lineRule="auto"/>
              <w:jc w:val="center"/>
              <w:rPr>
                <w:rFonts w:ascii="Times New Roman" w:hAnsi="Times New Roman" w:cs="Times New Roman"/>
                <w:b/>
                <w:sz w:val="24"/>
                <w:szCs w:val="24"/>
              </w:rPr>
            </w:pPr>
            <w:r w:rsidRPr="002031C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F6D8801" wp14:editId="45741F55">
                      <wp:simplePos x="0" y="0"/>
                      <wp:positionH relativeFrom="column">
                        <wp:posOffset>932180</wp:posOffset>
                      </wp:positionH>
                      <wp:positionV relativeFrom="paragraph">
                        <wp:posOffset>173990</wp:posOffset>
                      </wp:positionV>
                      <wp:extent cx="1184744"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11847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6A49B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4pt,13.7pt" to="166.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" strokecolor="black [3040]"/>
                  </w:pict>
                </mc:Fallback>
              </mc:AlternateContent>
            </w:r>
            <w:r w:rsidRPr="002031C9">
              <w:rPr>
                <w:rFonts w:ascii="Times New Roman" w:hAnsi="Times New Roman" w:cs="Times New Roman"/>
                <w:b/>
                <w:sz w:val="24"/>
                <w:szCs w:val="24"/>
              </w:rPr>
              <w:t>TRƯỜNG TIỂU HỌC NGUYỄN HUỆ</w:t>
            </w:r>
          </w:p>
          <w:p w14:paraId="64C046A0" w14:textId="77777777" w:rsidR="00356A95" w:rsidRDefault="00356A95" w:rsidP="00A80259">
            <w:pPr>
              <w:spacing w:line="276" w:lineRule="auto"/>
              <w:jc w:val="center"/>
              <w:rPr>
                <w:rFonts w:ascii="Times New Roman" w:hAnsi="Times New Roman" w:cs="Times New Roman"/>
                <w:sz w:val="26"/>
                <w:szCs w:val="26"/>
              </w:rPr>
            </w:pPr>
          </w:p>
          <w:p w14:paraId="7344488D" w14:textId="0D61AE07" w:rsidR="009053C6" w:rsidRPr="002031C9" w:rsidRDefault="009053C6" w:rsidP="00A80259">
            <w:pPr>
              <w:spacing w:line="276" w:lineRule="auto"/>
              <w:jc w:val="center"/>
              <w:rPr>
                <w:rFonts w:ascii="Times New Roman" w:hAnsi="Times New Roman" w:cs="Times New Roman"/>
                <w:b/>
                <w:sz w:val="24"/>
                <w:szCs w:val="24"/>
              </w:rPr>
            </w:pPr>
            <w:r w:rsidRPr="00E754C8">
              <w:rPr>
                <w:rFonts w:ascii="Times New Roman" w:hAnsi="Times New Roman" w:cs="Times New Roman"/>
                <w:sz w:val="26"/>
                <w:szCs w:val="26"/>
              </w:rPr>
              <w:t>Số</w:t>
            </w:r>
            <w:r>
              <w:rPr>
                <w:rFonts w:ascii="Times New Roman" w:hAnsi="Times New Roman" w:cs="Times New Roman"/>
                <w:sz w:val="26"/>
                <w:szCs w:val="26"/>
              </w:rPr>
              <w:t xml:space="preserve">: </w:t>
            </w:r>
            <w:r w:rsidR="00150759">
              <w:rPr>
                <w:rFonts w:ascii="Times New Roman" w:hAnsi="Times New Roman" w:cs="Times New Roman"/>
                <w:sz w:val="26"/>
                <w:szCs w:val="26"/>
              </w:rPr>
              <w:t>363</w:t>
            </w:r>
            <w:r w:rsidRPr="00E754C8">
              <w:rPr>
                <w:rFonts w:ascii="Times New Roman" w:hAnsi="Times New Roman" w:cs="Times New Roman"/>
                <w:sz w:val="26"/>
                <w:szCs w:val="26"/>
              </w:rPr>
              <w:t>/BC-NH</w:t>
            </w:r>
          </w:p>
        </w:tc>
        <w:tc>
          <w:tcPr>
            <w:tcW w:w="5490" w:type="dxa"/>
          </w:tcPr>
          <w:p w14:paraId="32BB929F" w14:textId="6B903916" w:rsidR="009053C6" w:rsidRDefault="00E754C8" w:rsidP="00A80259">
            <w:pPr>
              <w:spacing w:line="276" w:lineRule="auto"/>
              <w:jc w:val="center"/>
              <w:rPr>
                <w:rFonts w:ascii="Times New Roman" w:hAnsi="Times New Roman" w:cs="Times New Roman"/>
                <w:b/>
                <w:sz w:val="26"/>
                <w:szCs w:val="26"/>
              </w:rPr>
            </w:pPr>
            <w:r w:rsidRPr="002031C9">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4BE84CE" wp14:editId="5B1F8150">
                      <wp:simplePos x="0" y="0"/>
                      <wp:positionH relativeFrom="column">
                        <wp:posOffset>695960</wp:posOffset>
                      </wp:positionH>
                      <wp:positionV relativeFrom="paragraph">
                        <wp:posOffset>183515</wp:posOffset>
                      </wp:positionV>
                      <wp:extent cx="1908313"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19083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8031C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pt,14.45pt" to="205.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" strokecolor="black [3040]"/>
                  </w:pict>
                </mc:Fallback>
              </mc:AlternateContent>
            </w:r>
            <w:r w:rsidRPr="002031C9">
              <w:rPr>
                <w:rFonts w:ascii="Times New Roman" w:hAnsi="Times New Roman" w:cs="Times New Roman"/>
                <w:b/>
                <w:sz w:val="26"/>
                <w:szCs w:val="26"/>
              </w:rPr>
              <w:t>Độc lập – Tự do – Hạnh phúc</w:t>
            </w:r>
          </w:p>
          <w:p w14:paraId="378C5246" w14:textId="77777777" w:rsidR="00356A95" w:rsidRDefault="00356A95" w:rsidP="00A80259">
            <w:pPr>
              <w:spacing w:line="276" w:lineRule="auto"/>
              <w:jc w:val="center"/>
              <w:rPr>
                <w:rFonts w:ascii="Times New Roman" w:hAnsi="Times New Roman" w:cs="Times New Roman"/>
                <w:i/>
                <w:sz w:val="26"/>
                <w:szCs w:val="26"/>
              </w:rPr>
            </w:pPr>
          </w:p>
          <w:p w14:paraId="1DA03E7D" w14:textId="141581E3" w:rsidR="009053C6" w:rsidRPr="002031C9" w:rsidRDefault="009053C6" w:rsidP="00150759">
            <w:pPr>
              <w:spacing w:line="276" w:lineRule="auto"/>
              <w:jc w:val="center"/>
              <w:rPr>
                <w:rFonts w:ascii="Times New Roman" w:hAnsi="Times New Roman" w:cs="Times New Roman"/>
                <w:b/>
                <w:sz w:val="26"/>
                <w:szCs w:val="26"/>
              </w:rPr>
            </w:pPr>
            <w:r w:rsidRPr="000B6879">
              <w:rPr>
                <w:rFonts w:ascii="Times New Roman" w:hAnsi="Times New Roman" w:cs="Times New Roman"/>
                <w:i/>
                <w:sz w:val="26"/>
                <w:szCs w:val="26"/>
              </w:rPr>
              <w:t>Quậ</w:t>
            </w:r>
            <w:r w:rsidR="00626100">
              <w:rPr>
                <w:rFonts w:ascii="Times New Roman" w:hAnsi="Times New Roman" w:cs="Times New Roman"/>
                <w:i/>
                <w:sz w:val="26"/>
                <w:szCs w:val="26"/>
              </w:rPr>
              <w:t>n 1, ngày 0</w:t>
            </w:r>
            <w:r w:rsidR="00150759">
              <w:rPr>
                <w:rFonts w:ascii="Times New Roman" w:hAnsi="Times New Roman" w:cs="Times New Roman"/>
                <w:i/>
                <w:sz w:val="26"/>
                <w:szCs w:val="26"/>
              </w:rPr>
              <w:t>4</w:t>
            </w:r>
            <w:r w:rsidRPr="000B6879">
              <w:rPr>
                <w:rFonts w:ascii="Times New Roman" w:hAnsi="Times New Roman" w:cs="Times New Roman"/>
                <w:i/>
                <w:sz w:val="26"/>
                <w:szCs w:val="26"/>
              </w:rPr>
              <w:t xml:space="preserve"> tháng </w:t>
            </w:r>
            <w:r>
              <w:rPr>
                <w:rFonts w:ascii="Times New Roman" w:hAnsi="Times New Roman" w:cs="Times New Roman"/>
                <w:i/>
                <w:sz w:val="26"/>
                <w:szCs w:val="26"/>
              </w:rPr>
              <w:t>1</w:t>
            </w:r>
            <w:r w:rsidR="00626100">
              <w:rPr>
                <w:rFonts w:ascii="Times New Roman" w:hAnsi="Times New Roman" w:cs="Times New Roman"/>
                <w:i/>
                <w:sz w:val="26"/>
                <w:szCs w:val="26"/>
              </w:rPr>
              <w:t>0</w:t>
            </w:r>
            <w:r>
              <w:rPr>
                <w:rFonts w:ascii="Times New Roman" w:hAnsi="Times New Roman" w:cs="Times New Roman"/>
                <w:i/>
                <w:sz w:val="26"/>
                <w:szCs w:val="26"/>
              </w:rPr>
              <w:t xml:space="preserve"> năm 202</w:t>
            </w:r>
            <w:r w:rsidR="00150759">
              <w:rPr>
                <w:rFonts w:ascii="Times New Roman" w:hAnsi="Times New Roman" w:cs="Times New Roman"/>
                <w:i/>
                <w:sz w:val="26"/>
                <w:szCs w:val="26"/>
              </w:rPr>
              <w:t>4</w:t>
            </w:r>
          </w:p>
        </w:tc>
      </w:tr>
    </w:tbl>
    <w:p w14:paraId="2DF571E7" w14:textId="77777777" w:rsidR="00817EFE" w:rsidRDefault="00817EFE" w:rsidP="002031C9">
      <w:pPr>
        <w:spacing w:after="0" w:line="240" w:lineRule="auto"/>
        <w:jc w:val="center"/>
        <w:rPr>
          <w:rFonts w:ascii="Times New Roman" w:hAnsi="Times New Roman" w:cs="Times New Roman"/>
          <w:b/>
          <w:sz w:val="26"/>
          <w:szCs w:val="26"/>
        </w:rPr>
      </w:pPr>
    </w:p>
    <w:p w14:paraId="51437F04" w14:textId="77777777" w:rsidR="00E754C8" w:rsidRDefault="000B6879" w:rsidP="00990960">
      <w:pPr>
        <w:spacing w:after="0"/>
        <w:jc w:val="center"/>
        <w:rPr>
          <w:rFonts w:ascii="Times New Roman" w:hAnsi="Times New Roman" w:cs="Times New Roman"/>
          <w:b/>
          <w:sz w:val="28"/>
          <w:szCs w:val="26"/>
        </w:rPr>
      </w:pPr>
      <w:r w:rsidRPr="001A5A60">
        <w:rPr>
          <w:rFonts w:ascii="Times New Roman" w:hAnsi="Times New Roman" w:cs="Times New Roman"/>
          <w:b/>
          <w:sz w:val="28"/>
          <w:szCs w:val="26"/>
        </w:rPr>
        <w:t>BÁO CÁO</w:t>
      </w:r>
    </w:p>
    <w:p w14:paraId="2D3053B8" w14:textId="177C13D1" w:rsidR="00150759" w:rsidRPr="005400C4" w:rsidRDefault="00150759" w:rsidP="00150759">
      <w:pPr>
        <w:spacing w:after="0"/>
        <w:jc w:val="center"/>
        <w:rPr>
          <w:rFonts w:ascii="Times New Roman" w:hAnsi="Times New Roman"/>
          <w:b/>
          <w:sz w:val="28"/>
          <w:szCs w:val="28"/>
        </w:rPr>
      </w:pPr>
      <w:r w:rsidRPr="005400C4">
        <w:rPr>
          <w:rFonts w:ascii="Times New Roman" w:hAnsi="Times New Roman"/>
          <w:b/>
          <w:sz w:val="28"/>
          <w:szCs w:val="28"/>
        </w:rPr>
        <w:t xml:space="preserve">Về việc cải thiện Chỉ số Hiệu quả quản trị và Hành chính công cấp tỉnh (PAPI) </w:t>
      </w:r>
      <w:r w:rsidR="00B5131E">
        <w:rPr>
          <w:rFonts w:ascii="Times New Roman" w:hAnsi="Times New Roman"/>
          <w:b/>
          <w:sz w:val="28"/>
          <w:szCs w:val="28"/>
        </w:rPr>
        <w:t xml:space="preserve">tại đơn vị </w:t>
      </w:r>
      <w:r w:rsidRPr="005400C4">
        <w:rPr>
          <w:rFonts w:ascii="Times New Roman" w:hAnsi="Times New Roman"/>
          <w:b/>
          <w:sz w:val="28"/>
          <w:szCs w:val="28"/>
        </w:rPr>
        <w:t>năm 202</w:t>
      </w:r>
      <w:r>
        <w:rPr>
          <w:rFonts w:ascii="Times New Roman" w:hAnsi="Times New Roman"/>
          <w:b/>
          <w:sz w:val="28"/>
          <w:szCs w:val="28"/>
        </w:rPr>
        <w:t>4</w:t>
      </w:r>
    </w:p>
    <w:p w14:paraId="2D3A76FA" w14:textId="5D510E0A" w:rsidR="00905F20" w:rsidRPr="00990960" w:rsidRDefault="002031C9" w:rsidP="00990960">
      <w:pPr>
        <w:spacing w:after="0" w:line="240" w:lineRule="auto"/>
        <w:jc w:val="center"/>
        <w:rPr>
          <w:rFonts w:ascii="Times New Roman" w:hAnsi="Times New Roman" w:cs="Times New Roman"/>
          <w:b/>
          <w:sz w:val="28"/>
          <w:szCs w:val="26"/>
        </w:rPr>
      </w:pPr>
      <w:r>
        <w:rPr>
          <w:rFonts w:ascii="Times New Roman" w:hAnsi="Times New Roman" w:cs="Times New Roman"/>
          <w:b/>
          <w:noProof/>
          <w:sz w:val="28"/>
          <w:szCs w:val="26"/>
        </w:rPr>
        <mc:AlternateContent>
          <mc:Choice Requires="wps">
            <w:drawing>
              <wp:anchor distT="0" distB="0" distL="114300" distR="114300" simplePos="0" relativeHeight="251661312" behindDoc="0" locked="0" layoutInCell="1" allowOverlap="1" wp14:anchorId="148D5895" wp14:editId="641C501E">
                <wp:simplePos x="0" y="0"/>
                <wp:positionH relativeFrom="column">
                  <wp:posOffset>2497455</wp:posOffset>
                </wp:positionH>
                <wp:positionV relativeFrom="paragraph">
                  <wp:posOffset>41275</wp:posOffset>
                </wp:positionV>
                <wp:extent cx="938254" cy="1"/>
                <wp:effectExtent l="0" t="0" r="14605" b="19050"/>
                <wp:wrapNone/>
                <wp:docPr id="3" name="Straight Connector 3"/>
                <wp:cNvGraphicFramePr/>
                <a:graphic xmlns:a="http://schemas.openxmlformats.org/drawingml/2006/main">
                  <a:graphicData uri="http://schemas.microsoft.com/office/word/2010/wordprocessingShape">
                    <wps:wsp>
                      <wps:cNvCnPr/>
                      <wps:spPr>
                        <a:xfrm flipV="1">
                          <a:off x="0" y="0"/>
                          <a:ext cx="938254"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C267F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5pt,3.25pt" to="270.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" strokecolor="black [3040]"/>
            </w:pict>
          </mc:Fallback>
        </mc:AlternateContent>
      </w:r>
    </w:p>
    <w:p w14:paraId="329634AB" w14:textId="0E10FFBD" w:rsidR="00990960" w:rsidRDefault="00B069C0" w:rsidP="00990960">
      <w:pPr>
        <w:spacing w:before="120" w:after="0"/>
        <w:ind w:firstLine="720"/>
        <w:jc w:val="both"/>
        <w:rPr>
          <w:rFonts w:ascii="Times New Roman" w:hAnsi="Times New Roman" w:cs="Times New Roman"/>
          <w:sz w:val="26"/>
          <w:szCs w:val="26"/>
        </w:rPr>
      </w:pPr>
      <w:r w:rsidRPr="00905F20">
        <w:rPr>
          <w:rFonts w:ascii="Times New Roman" w:hAnsi="Times New Roman" w:cs="Times New Roman"/>
          <w:sz w:val="26"/>
          <w:szCs w:val="26"/>
        </w:rPr>
        <w:t xml:space="preserve">Thực hiện Kế hoạch số </w:t>
      </w:r>
      <w:r w:rsidR="00B5131E">
        <w:rPr>
          <w:rFonts w:ascii="Times New Roman" w:hAnsi="Times New Roman" w:cs="Times New Roman"/>
          <w:sz w:val="26"/>
          <w:szCs w:val="26"/>
        </w:rPr>
        <w:t>136</w:t>
      </w:r>
      <w:r w:rsidRPr="00905F20">
        <w:rPr>
          <w:rFonts w:ascii="Times New Roman" w:hAnsi="Times New Roman" w:cs="Times New Roman"/>
          <w:sz w:val="26"/>
          <w:szCs w:val="26"/>
        </w:rPr>
        <w:t>/KH-</w:t>
      </w:r>
      <w:r w:rsidR="00990960">
        <w:rPr>
          <w:rFonts w:ascii="Times New Roman" w:hAnsi="Times New Roman" w:cs="Times New Roman"/>
          <w:sz w:val="26"/>
          <w:szCs w:val="26"/>
        </w:rPr>
        <w:t>NH</w:t>
      </w:r>
      <w:r w:rsidRPr="00905F20">
        <w:rPr>
          <w:rFonts w:ascii="Times New Roman" w:hAnsi="Times New Roman" w:cs="Times New Roman"/>
          <w:sz w:val="26"/>
          <w:szCs w:val="26"/>
        </w:rPr>
        <w:t xml:space="preserve"> ngày </w:t>
      </w:r>
      <w:r w:rsidR="00B5131E">
        <w:rPr>
          <w:rFonts w:ascii="Times New Roman" w:hAnsi="Times New Roman" w:cs="Times New Roman"/>
          <w:sz w:val="26"/>
          <w:szCs w:val="26"/>
        </w:rPr>
        <w:t>20</w:t>
      </w:r>
      <w:r w:rsidRPr="00905F20">
        <w:rPr>
          <w:rFonts w:ascii="Times New Roman" w:hAnsi="Times New Roman" w:cs="Times New Roman"/>
          <w:sz w:val="26"/>
          <w:szCs w:val="26"/>
        </w:rPr>
        <w:t xml:space="preserve"> tháng </w:t>
      </w:r>
      <w:r w:rsidR="00B5131E">
        <w:rPr>
          <w:rFonts w:ascii="Times New Roman" w:hAnsi="Times New Roman" w:cs="Times New Roman"/>
          <w:sz w:val="26"/>
          <w:szCs w:val="26"/>
        </w:rPr>
        <w:t>5</w:t>
      </w:r>
      <w:r w:rsidRPr="00905F20">
        <w:rPr>
          <w:rFonts w:ascii="Times New Roman" w:hAnsi="Times New Roman" w:cs="Times New Roman"/>
          <w:sz w:val="26"/>
          <w:szCs w:val="26"/>
        </w:rPr>
        <w:t xml:space="preserve"> năm 202</w:t>
      </w:r>
      <w:r w:rsidR="00B5131E">
        <w:rPr>
          <w:rFonts w:ascii="Times New Roman" w:hAnsi="Times New Roman" w:cs="Times New Roman"/>
          <w:sz w:val="26"/>
          <w:szCs w:val="26"/>
        </w:rPr>
        <w:t>4</w:t>
      </w:r>
      <w:r w:rsidRPr="00905F20">
        <w:rPr>
          <w:rFonts w:ascii="Times New Roman" w:hAnsi="Times New Roman" w:cs="Times New Roman"/>
          <w:sz w:val="26"/>
          <w:szCs w:val="26"/>
        </w:rPr>
        <w:t xml:space="preserve"> của </w:t>
      </w:r>
      <w:r w:rsidR="00990960">
        <w:rPr>
          <w:rFonts w:ascii="Times New Roman" w:hAnsi="Times New Roman" w:cs="Times New Roman"/>
          <w:sz w:val="26"/>
          <w:szCs w:val="26"/>
        </w:rPr>
        <w:t>Trường Tiểu học Nguyễn Huệ</w:t>
      </w:r>
      <w:r w:rsidRPr="00905F20">
        <w:rPr>
          <w:rFonts w:ascii="Times New Roman" w:hAnsi="Times New Roman" w:cs="Times New Roman"/>
          <w:sz w:val="26"/>
          <w:szCs w:val="26"/>
        </w:rPr>
        <w:t xml:space="preserve"> về </w:t>
      </w:r>
      <w:r w:rsidR="00B5131E">
        <w:rPr>
          <w:rFonts w:ascii="Times New Roman" w:hAnsi="Times New Roman" w:cs="Times New Roman"/>
          <w:sz w:val="26"/>
          <w:szCs w:val="26"/>
        </w:rPr>
        <w:t>việc</w:t>
      </w:r>
      <w:r w:rsidR="00990960">
        <w:rPr>
          <w:rFonts w:ascii="Times New Roman" w:hAnsi="Times New Roman" w:cs="Times New Roman"/>
          <w:sz w:val="26"/>
          <w:szCs w:val="26"/>
        </w:rPr>
        <w:t xml:space="preserve"> cải thiệ</w:t>
      </w:r>
      <w:r w:rsidR="00B5131E">
        <w:rPr>
          <w:rFonts w:ascii="Times New Roman" w:hAnsi="Times New Roman" w:cs="Times New Roman"/>
          <w:sz w:val="26"/>
          <w:szCs w:val="26"/>
        </w:rPr>
        <w:t xml:space="preserve">n </w:t>
      </w:r>
      <w:r w:rsidR="00990960">
        <w:rPr>
          <w:rFonts w:ascii="Times New Roman" w:hAnsi="Times New Roman" w:cs="Times New Roman"/>
          <w:sz w:val="26"/>
          <w:szCs w:val="26"/>
        </w:rPr>
        <w:t>Chỉ số</w:t>
      </w:r>
      <w:r w:rsidR="00B5131E">
        <w:rPr>
          <w:rFonts w:ascii="Times New Roman" w:hAnsi="Times New Roman" w:cs="Times New Roman"/>
          <w:sz w:val="26"/>
          <w:szCs w:val="26"/>
        </w:rPr>
        <w:t xml:space="preserve"> H</w:t>
      </w:r>
      <w:r w:rsidR="00990960">
        <w:rPr>
          <w:rFonts w:ascii="Times New Roman" w:hAnsi="Times New Roman" w:cs="Times New Roman"/>
          <w:sz w:val="26"/>
          <w:szCs w:val="26"/>
        </w:rPr>
        <w:t>iệu quả</w:t>
      </w:r>
      <w:r w:rsidR="00B5131E">
        <w:rPr>
          <w:rFonts w:ascii="Times New Roman" w:hAnsi="Times New Roman" w:cs="Times New Roman"/>
          <w:sz w:val="26"/>
          <w:szCs w:val="26"/>
        </w:rPr>
        <w:t xml:space="preserve"> q</w:t>
      </w:r>
      <w:r w:rsidR="00990960">
        <w:rPr>
          <w:rFonts w:ascii="Times New Roman" w:hAnsi="Times New Roman" w:cs="Times New Roman"/>
          <w:sz w:val="26"/>
          <w:szCs w:val="26"/>
        </w:rPr>
        <w:t>uản trị và Hành chính công cấp tỉ</w:t>
      </w:r>
      <w:r w:rsidR="00B5131E">
        <w:rPr>
          <w:rFonts w:ascii="Times New Roman" w:hAnsi="Times New Roman" w:cs="Times New Roman"/>
          <w:sz w:val="26"/>
          <w:szCs w:val="26"/>
        </w:rPr>
        <w:t>nh (PAPI) tại đơn vị năm 2024</w:t>
      </w:r>
      <w:r w:rsidR="00990960">
        <w:rPr>
          <w:rFonts w:ascii="Times New Roman" w:hAnsi="Times New Roman" w:cs="Times New Roman"/>
          <w:sz w:val="26"/>
          <w:szCs w:val="26"/>
        </w:rPr>
        <w:t>;</w:t>
      </w:r>
    </w:p>
    <w:p w14:paraId="6A84012A" w14:textId="1F5D59D1" w:rsidR="00A80259" w:rsidRPr="00905F20" w:rsidRDefault="00A80259"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Căn cứ tình hình thực tế của đơn vị,</w:t>
      </w:r>
    </w:p>
    <w:p w14:paraId="7073A96D" w14:textId="3BFA7628" w:rsidR="005E4744" w:rsidRPr="00905F20" w:rsidRDefault="005E4744" w:rsidP="00884661">
      <w:pPr>
        <w:spacing w:before="120" w:after="0"/>
        <w:ind w:firstLine="720"/>
        <w:jc w:val="both"/>
        <w:rPr>
          <w:rFonts w:ascii="Times New Roman" w:hAnsi="Times New Roman" w:cs="Times New Roman"/>
          <w:sz w:val="26"/>
          <w:szCs w:val="26"/>
        </w:rPr>
      </w:pPr>
      <w:r w:rsidRPr="00905F20">
        <w:rPr>
          <w:rFonts w:ascii="Times New Roman" w:hAnsi="Times New Roman" w:cs="Times New Roman"/>
          <w:sz w:val="26"/>
          <w:szCs w:val="26"/>
        </w:rPr>
        <w:t>Trường Tiểu học Nguyễn Huệ báo cáo kết quả thực hiện các giải pháp cải thiệ</w:t>
      </w:r>
      <w:r w:rsidR="00B5131E">
        <w:rPr>
          <w:rFonts w:ascii="Times New Roman" w:hAnsi="Times New Roman" w:cs="Times New Roman"/>
          <w:sz w:val="26"/>
          <w:szCs w:val="26"/>
        </w:rPr>
        <w:t xml:space="preserve">n </w:t>
      </w:r>
      <w:r w:rsidRPr="00905F20">
        <w:rPr>
          <w:rFonts w:ascii="Times New Roman" w:hAnsi="Times New Roman" w:cs="Times New Roman"/>
          <w:sz w:val="26"/>
          <w:szCs w:val="26"/>
        </w:rPr>
        <w:t>Chỉ số</w:t>
      </w:r>
      <w:r w:rsidR="00B5131E">
        <w:rPr>
          <w:rFonts w:ascii="Times New Roman" w:hAnsi="Times New Roman" w:cs="Times New Roman"/>
          <w:sz w:val="26"/>
          <w:szCs w:val="26"/>
        </w:rPr>
        <w:t xml:space="preserve"> H</w:t>
      </w:r>
      <w:r w:rsidRPr="00905F20">
        <w:rPr>
          <w:rFonts w:ascii="Times New Roman" w:hAnsi="Times New Roman" w:cs="Times New Roman"/>
          <w:sz w:val="26"/>
          <w:szCs w:val="26"/>
        </w:rPr>
        <w:t>iệu quả</w:t>
      </w:r>
      <w:r w:rsidR="00B5131E">
        <w:rPr>
          <w:rFonts w:ascii="Times New Roman" w:hAnsi="Times New Roman" w:cs="Times New Roman"/>
          <w:sz w:val="26"/>
          <w:szCs w:val="26"/>
        </w:rPr>
        <w:t xml:space="preserve"> q</w:t>
      </w:r>
      <w:r w:rsidRPr="00905F20">
        <w:rPr>
          <w:rFonts w:ascii="Times New Roman" w:hAnsi="Times New Roman" w:cs="Times New Roman"/>
          <w:sz w:val="26"/>
          <w:szCs w:val="26"/>
        </w:rPr>
        <w:t>uản trị và Hành chính công cấp tỉ</w:t>
      </w:r>
      <w:r w:rsidR="00152233">
        <w:rPr>
          <w:rFonts w:ascii="Times New Roman" w:hAnsi="Times New Roman" w:cs="Times New Roman"/>
          <w:sz w:val="26"/>
          <w:szCs w:val="26"/>
        </w:rPr>
        <w:t xml:space="preserve">nh (PAPI) </w:t>
      </w:r>
      <w:r w:rsidR="00B5131E">
        <w:rPr>
          <w:rFonts w:ascii="Times New Roman" w:hAnsi="Times New Roman" w:cs="Times New Roman"/>
          <w:sz w:val="26"/>
          <w:szCs w:val="26"/>
        </w:rPr>
        <w:t xml:space="preserve">tại đơn vị </w:t>
      </w:r>
      <w:r w:rsidR="00811601" w:rsidRPr="00905F20">
        <w:rPr>
          <w:rFonts w:ascii="Times New Roman" w:hAnsi="Times New Roman" w:cs="Times New Roman"/>
          <w:sz w:val="26"/>
          <w:szCs w:val="26"/>
        </w:rPr>
        <w:t>năm 202</w:t>
      </w:r>
      <w:r w:rsidR="00B5131E">
        <w:rPr>
          <w:rFonts w:ascii="Times New Roman" w:hAnsi="Times New Roman" w:cs="Times New Roman"/>
          <w:sz w:val="26"/>
          <w:szCs w:val="26"/>
        </w:rPr>
        <w:t>4</w:t>
      </w:r>
      <w:r w:rsidRPr="00905F20">
        <w:rPr>
          <w:rFonts w:ascii="Times New Roman" w:hAnsi="Times New Roman" w:cs="Times New Roman"/>
          <w:sz w:val="26"/>
          <w:szCs w:val="26"/>
        </w:rPr>
        <w:t>, cụ thể như sau:</w:t>
      </w:r>
    </w:p>
    <w:p w14:paraId="20379C75" w14:textId="77777777" w:rsidR="005E4744" w:rsidRPr="00905F20" w:rsidRDefault="002031C9" w:rsidP="00884661">
      <w:pPr>
        <w:spacing w:before="120" w:after="0"/>
        <w:ind w:firstLine="720"/>
        <w:jc w:val="both"/>
        <w:rPr>
          <w:rFonts w:ascii="Times New Roman" w:hAnsi="Times New Roman" w:cs="Times New Roman"/>
          <w:b/>
          <w:sz w:val="26"/>
          <w:szCs w:val="26"/>
        </w:rPr>
      </w:pPr>
      <w:r w:rsidRPr="00905F20">
        <w:rPr>
          <w:rFonts w:ascii="Times New Roman" w:hAnsi="Times New Roman" w:cs="Times New Roman"/>
          <w:b/>
          <w:sz w:val="26"/>
          <w:szCs w:val="26"/>
        </w:rPr>
        <w:t xml:space="preserve">I. </w:t>
      </w:r>
      <w:r w:rsidR="005E4744" w:rsidRPr="00905F20">
        <w:rPr>
          <w:rFonts w:ascii="Times New Roman" w:hAnsi="Times New Roman" w:cs="Times New Roman"/>
          <w:b/>
          <w:sz w:val="26"/>
          <w:szCs w:val="26"/>
        </w:rPr>
        <w:t>KẾT QUẢ THỰC HIỆN NHIỆM VỤ VÀ GIẢI PHÁP</w:t>
      </w:r>
    </w:p>
    <w:p w14:paraId="1079F0AD" w14:textId="77777777" w:rsidR="005E4744" w:rsidRPr="00905F20" w:rsidRDefault="002031C9" w:rsidP="00884661">
      <w:pPr>
        <w:spacing w:before="120" w:after="0"/>
        <w:ind w:firstLine="720"/>
        <w:jc w:val="both"/>
        <w:rPr>
          <w:rFonts w:ascii="Times New Roman" w:hAnsi="Times New Roman" w:cs="Times New Roman"/>
          <w:b/>
          <w:sz w:val="26"/>
          <w:szCs w:val="26"/>
        </w:rPr>
      </w:pPr>
      <w:r w:rsidRPr="00905F20">
        <w:rPr>
          <w:rFonts w:ascii="Times New Roman" w:hAnsi="Times New Roman" w:cs="Times New Roman"/>
          <w:b/>
          <w:sz w:val="26"/>
          <w:szCs w:val="26"/>
        </w:rPr>
        <w:t xml:space="preserve">1. </w:t>
      </w:r>
      <w:r w:rsidR="005E4744" w:rsidRPr="00905F20">
        <w:rPr>
          <w:rFonts w:ascii="Times New Roman" w:hAnsi="Times New Roman" w:cs="Times New Roman"/>
          <w:b/>
          <w:sz w:val="26"/>
          <w:szCs w:val="26"/>
        </w:rPr>
        <w:t>Đối với nội dung “Tham gia của người dân ở cấp cơ sở”</w:t>
      </w:r>
    </w:p>
    <w:p w14:paraId="3112CADB" w14:textId="46CD7B44" w:rsidR="005E4744" w:rsidRPr="00A80259" w:rsidRDefault="00A80259"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E4744" w:rsidRPr="00A80259">
        <w:rPr>
          <w:rFonts w:ascii="Times New Roman" w:hAnsi="Times New Roman" w:cs="Times New Roman"/>
          <w:sz w:val="26"/>
          <w:szCs w:val="26"/>
        </w:rPr>
        <w:t>Thực hiện tốt công tác phổ biến pháp luật trong nhà trườ</w:t>
      </w:r>
      <w:r w:rsidR="00B13B2B" w:rsidRPr="00A80259">
        <w:rPr>
          <w:rFonts w:ascii="Times New Roman" w:hAnsi="Times New Roman" w:cs="Times New Roman"/>
          <w:sz w:val="26"/>
          <w:szCs w:val="26"/>
        </w:rPr>
        <w:t>ng; thông tin, tuyên</w:t>
      </w:r>
      <w:r w:rsidR="005E4744" w:rsidRPr="00A80259">
        <w:rPr>
          <w:rFonts w:ascii="Times New Roman" w:hAnsi="Times New Roman" w:cs="Times New Roman"/>
          <w:sz w:val="26"/>
          <w:szCs w:val="26"/>
        </w:rPr>
        <w:t xml:space="preserve"> truyền đường lối, chủ trương của Đảng, chính sách, pháp luật của Nhà nước và các hoạt động của nhà trường</w:t>
      </w:r>
      <w:r>
        <w:rPr>
          <w:rFonts w:ascii="Times New Roman" w:hAnsi="Times New Roman" w:cs="Times New Roman"/>
          <w:sz w:val="26"/>
          <w:szCs w:val="26"/>
        </w:rPr>
        <w:t xml:space="preserve"> đến cán bộ, giáo viên, nhân viên thông qua các buổi họp hội đồng sư phạm, buổi họp chuyên môn</w:t>
      </w:r>
      <w:r w:rsidR="005E4744" w:rsidRPr="00A80259">
        <w:rPr>
          <w:rFonts w:ascii="Times New Roman" w:hAnsi="Times New Roman" w:cs="Times New Roman"/>
          <w:sz w:val="26"/>
          <w:szCs w:val="26"/>
        </w:rPr>
        <w:t>.</w:t>
      </w:r>
    </w:p>
    <w:p w14:paraId="38FCFB44" w14:textId="713CAFF3" w:rsidR="005E4744" w:rsidRPr="00A80259" w:rsidRDefault="00A80259"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604FD" w:rsidRPr="00A80259">
        <w:rPr>
          <w:rFonts w:ascii="Times New Roman" w:hAnsi="Times New Roman" w:cs="Times New Roman"/>
          <w:sz w:val="26"/>
          <w:szCs w:val="26"/>
        </w:rPr>
        <w:t xml:space="preserve">Ban hành kế hoạch về công tác phổ biến, giáo dục pháp luật, thực hiện, bảo vệ và phát huy quyền và lợi ích hợp pháp của </w:t>
      </w:r>
      <w:r w:rsidR="006E31F5">
        <w:rPr>
          <w:rFonts w:ascii="Times New Roman" w:hAnsi="Times New Roman" w:cs="Times New Roman"/>
          <w:sz w:val="26"/>
          <w:szCs w:val="26"/>
        </w:rPr>
        <w:t xml:space="preserve">cán bộ, giáo viên, nhân viên </w:t>
      </w:r>
      <w:r w:rsidR="00E604FD" w:rsidRPr="00A80259">
        <w:rPr>
          <w:rFonts w:ascii="Times New Roman" w:hAnsi="Times New Roman" w:cs="Times New Roman"/>
          <w:sz w:val="26"/>
          <w:szCs w:val="26"/>
        </w:rPr>
        <w:t>và họ</w:t>
      </w:r>
      <w:r w:rsidR="002031C9" w:rsidRPr="00A80259">
        <w:rPr>
          <w:rFonts w:ascii="Times New Roman" w:hAnsi="Times New Roman" w:cs="Times New Roman"/>
          <w:sz w:val="26"/>
          <w:szCs w:val="26"/>
        </w:rPr>
        <w:t xml:space="preserve">c sinh </w:t>
      </w:r>
      <w:r w:rsidR="00E604FD" w:rsidRPr="00A80259">
        <w:rPr>
          <w:rFonts w:ascii="Times New Roman" w:hAnsi="Times New Roman" w:cs="Times New Roman"/>
          <w:sz w:val="26"/>
          <w:szCs w:val="26"/>
        </w:rPr>
        <w:t>trong nhà trường; phát huy vai trò của pháp luật trong đời sống xã hội, góp phần thực hiện mục tiêu xây dựng nhà nước pháp quyền xã hội chủ nghĩa.</w:t>
      </w:r>
    </w:p>
    <w:p w14:paraId="25F2466C" w14:textId="044FC579" w:rsidR="00E604FD" w:rsidRPr="006E31F5" w:rsidRDefault="006E31F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604FD" w:rsidRPr="006E31F5">
        <w:rPr>
          <w:rFonts w:ascii="Times New Roman" w:hAnsi="Times New Roman" w:cs="Times New Roman"/>
          <w:sz w:val="26"/>
          <w:szCs w:val="26"/>
        </w:rPr>
        <w:t xml:space="preserve">Thông tin cụ thể, cập nhật thường xuyên số lượng, chức danh, nhiệm vụ được phân công của từng </w:t>
      </w:r>
      <w:r>
        <w:rPr>
          <w:rFonts w:ascii="Times New Roman" w:hAnsi="Times New Roman" w:cs="Times New Roman"/>
          <w:sz w:val="26"/>
          <w:szCs w:val="26"/>
        </w:rPr>
        <w:t xml:space="preserve">cán bộ, giáo viên, nhân viên </w:t>
      </w:r>
      <w:r w:rsidR="00E604FD" w:rsidRPr="006E31F5">
        <w:rPr>
          <w:rFonts w:ascii="Times New Roman" w:hAnsi="Times New Roman" w:cs="Times New Roman"/>
          <w:sz w:val="26"/>
          <w:szCs w:val="26"/>
        </w:rPr>
        <w:t>kèm theo các phương thức liên lạc giữa nhà trường với phụ huynh, nhằm tăng sự tương tác, thông tin giữa nhà trường và phụ huynh huynh học sinh.</w:t>
      </w:r>
    </w:p>
    <w:p w14:paraId="5A845D86" w14:textId="77777777" w:rsidR="00E604FD" w:rsidRPr="00905F20" w:rsidRDefault="002031C9" w:rsidP="00884661">
      <w:pPr>
        <w:spacing w:before="120" w:after="0"/>
        <w:ind w:firstLine="720"/>
        <w:jc w:val="both"/>
        <w:rPr>
          <w:rFonts w:ascii="Times New Roman" w:hAnsi="Times New Roman" w:cs="Times New Roman"/>
          <w:b/>
          <w:sz w:val="26"/>
          <w:szCs w:val="26"/>
        </w:rPr>
      </w:pPr>
      <w:r w:rsidRPr="00905F20">
        <w:rPr>
          <w:rFonts w:ascii="Times New Roman" w:hAnsi="Times New Roman" w:cs="Times New Roman"/>
          <w:b/>
          <w:sz w:val="26"/>
          <w:szCs w:val="26"/>
        </w:rPr>
        <w:t xml:space="preserve">2. </w:t>
      </w:r>
      <w:r w:rsidR="00707A76" w:rsidRPr="00905F20">
        <w:rPr>
          <w:rFonts w:ascii="Times New Roman" w:hAnsi="Times New Roman" w:cs="Times New Roman"/>
          <w:b/>
          <w:sz w:val="26"/>
          <w:szCs w:val="26"/>
        </w:rPr>
        <w:t>Đối với nội dung “Công khai, minh bạch”</w:t>
      </w:r>
    </w:p>
    <w:p w14:paraId="2304B1AD" w14:textId="300D38E8" w:rsidR="00707A76" w:rsidRPr="006E31F5" w:rsidRDefault="006E31F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707A76" w:rsidRPr="006E31F5">
        <w:rPr>
          <w:rFonts w:ascii="Times New Roman" w:hAnsi="Times New Roman" w:cs="Times New Roman"/>
          <w:sz w:val="26"/>
          <w:szCs w:val="26"/>
        </w:rPr>
        <w:t>Thông tin tuyên truyền đế</w:t>
      </w:r>
      <w:r w:rsidR="002031C9" w:rsidRPr="006E31F5">
        <w:rPr>
          <w:rFonts w:ascii="Times New Roman" w:hAnsi="Times New Roman" w:cs="Times New Roman"/>
          <w:sz w:val="26"/>
          <w:szCs w:val="26"/>
        </w:rPr>
        <w:t xml:space="preserve">n </w:t>
      </w:r>
      <w:r>
        <w:rPr>
          <w:rFonts w:ascii="Times New Roman" w:hAnsi="Times New Roman" w:cs="Times New Roman"/>
          <w:sz w:val="26"/>
          <w:szCs w:val="26"/>
        </w:rPr>
        <w:t xml:space="preserve">cán bộ, giáo viên, nhân viên </w:t>
      </w:r>
      <w:r w:rsidR="00707A76" w:rsidRPr="006E31F5">
        <w:rPr>
          <w:rFonts w:ascii="Times New Roman" w:hAnsi="Times New Roman" w:cs="Times New Roman"/>
          <w:sz w:val="26"/>
          <w:szCs w:val="26"/>
        </w:rPr>
        <w:t xml:space="preserve">về tiếp cận thông tin, đồng thời thực hiện tốt các quy định về Luật Tiếp cận thông </w:t>
      </w:r>
      <w:r w:rsidR="00F9484D" w:rsidRPr="006E31F5">
        <w:rPr>
          <w:rFonts w:ascii="Times New Roman" w:hAnsi="Times New Roman" w:cs="Times New Roman"/>
          <w:sz w:val="26"/>
          <w:szCs w:val="26"/>
        </w:rPr>
        <w:t>tin và Nghị định hướng dẫn.</w:t>
      </w:r>
    </w:p>
    <w:p w14:paraId="06210514" w14:textId="601E2E1F" w:rsidR="00F9484D" w:rsidRPr="006E31F5" w:rsidRDefault="006E31F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F9484D" w:rsidRPr="006E31F5">
        <w:rPr>
          <w:rFonts w:ascii="Times New Roman" w:hAnsi="Times New Roman" w:cs="Times New Roman"/>
          <w:sz w:val="26"/>
          <w:szCs w:val="26"/>
        </w:rPr>
        <w:t xml:space="preserve">Thực hiện đúng các quy định về công khai, minh bạch tài chính, ngân sách theo quy định. Công khai về thu, chi ngân </w:t>
      </w:r>
      <w:r>
        <w:rPr>
          <w:rFonts w:ascii="Times New Roman" w:hAnsi="Times New Roman" w:cs="Times New Roman"/>
          <w:sz w:val="26"/>
          <w:szCs w:val="26"/>
        </w:rPr>
        <w:t xml:space="preserve">sách </w:t>
      </w:r>
      <w:r w:rsidR="00F9484D" w:rsidRPr="006E31F5">
        <w:rPr>
          <w:rFonts w:ascii="Times New Roman" w:hAnsi="Times New Roman" w:cs="Times New Roman"/>
          <w:sz w:val="26"/>
          <w:szCs w:val="26"/>
        </w:rPr>
        <w:t>cụ thể, chi tiết, hình thức công khai phù hợ</w:t>
      </w:r>
      <w:r w:rsidR="00771D9A" w:rsidRPr="006E31F5">
        <w:rPr>
          <w:rFonts w:ascii="Times New Roman" w:hAnsi="Times New Roman" w:cs="Times New Roman"/>
          <w:sz w:val="26"/>
          <w:szCs w:val="26"/>
        </w:rPr>
        <w:t>p. Phát huy vai trò giám sát củ</w:t>
      </w:r>
      <w:r w:rsidR="002031C9" w:rsidRPr="006E31F5">
        <w:rPr>
          <w:rFonts w:ascii="Times New Roman" w:hAnsi="Times New Roman" w:cs="Times New Roman"/>
          <w:sz w:val="26"/>
          <w:szCs w:val="26"/>
        </w:rPr>
        <w:t xml:space="preserve">a </w:t>
      </w:r>
      <w:r>
        <w:rPr>
          <w:rFonts w:ascii="Times New Roman" w:hAnsi="Times New Roman" w:cs="Times New Roman"/>
          <w:sz w:val="26"/>
          <w:szCs w:val="26"/>
        </w:rPr>
        <w:t xml:space="preserve">cán bộ, giáo viên, nhân viên </w:t>
      </w:r>
      <w:r w:rsidR="00771D9A" w:rsidRPr="006E31F5">
        <w:rPr>
          <w:rFonts w:ascii="Times New Roman" w:hAnsi="Times New Roman" w:cs="Times New Roman"/>
          <w:sz w:val="26"/>
          <w:szCs w:val="26"/>
        </w:rPr>
        <w:t xml:space="preserve">trong nhà trường; kịp thời ngăn </w:t>
      </w:r>
      <w:r w:rsidR="00771D9A" w:rsidRPr="006E31F5">
        <w:rPr>
          <w:rFonts w:ascii="Times New Roman" w:hAnsi="Times New Roman" w:cs="Times New Roman"/>
          <w:sz w:val="26"/>
          <w:szCs w:val="26"/>
        </w:rPr>
        <w:lastRenderedPageBreak/>
        <w:t>chặn những dấu hiệu tiêu cực, xử lý theo đúng quy định của pháp luật đối với những trường hợp vi phạm các quy định về quản lý tài chính, tài sản công.</w:t>
      </w:r>
    </w:p>
    <w:p w14:paraId="3BCC91D4" w14:textId="7A2050F0" w:rsidR="00771D9A" w:rsidRPr="006E31F5" w:rsidRDefault="006E31F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771D9A" w:rsidRPr="006E31F5">
        <w:rPr>
          <w:rFonts w:ascii="Times New Roman" w:hAnsi="Times New Roman" w:cs="Times New Roman"/>
          <w:sz w:val="26"/>
          <w:szCs w:val="26"/>
        </w:rPr>
        <w:t>Bảo đảm công tác an sinh xã hội, phúc lợi xã hội và chăm lo đời số</w:t>
      </w:r>
      <w:r w:rsidR="002031C9" w:rsidRPr="006E31F5">
        <w:rPr>
          <w:rFonts w:ascii="Times New Roman" w:hAnsi="Times New Roman" w:cs="Times New Roman"/>
          <w:sz w:val="26"/>
          <w:szCs w:val="26"/>
        </w:rPr>
        <w:t xml:space="preserve">ng cho </w:t>
      </w:r>
      <w:r>
        <w:rPr>
          <w:rFonts w:ascii="Times New Roman" w:hAnsi="Times New Roman" w:cs="Times New Roman"/>
          <w:sz w:val="26"/>
          <w:szCs w:val="26"/>
        </w:rPr>
        <w:t>cán bộ, giáo viên, nhân viên</w:t>
      </w:r>
      <w:r w:rsidR="00771D9A" w:rsidRPr="006E31F5">
        <w:rPr>
          <w:rFonts w:ascii="Times New Roman" w:hAnsi="Times New Roman" w:cs="Times New Roman"/>
          <w:sz w:val="26"/>
          <w:szCs w:val="26"/>
        </w:rPr>
        <w:t xml:space="preserve"> và học sinh toàn trường. Nâng cao hiệu quả giải quyết khiếu nại, tố cáo, phòng chống tham nhũng, thực hiện tiết kiệm, sử dụng ngân sách có hiệu quả. </w:t>
      </w:r>
    </w:p>
    <w:p w14:paraId="32034962" w14:textId="77777777" w:rsidR="00771D9A" w:rsidRPr="00905F20" w:rsidRDefault="002031C9" w:rsidP="00884661">
      <w:pPr>
        <w:spacing w:before="120" w:after="0"/>
        <w:ind w:firstLine="720"/>
        <w:jc w:val="both"/>
        <w:rPr>
          <w:rFonts w:ascii="Times New Roman" w:hAnsi="Times New Roman" w:cs="Times New Roman"/>
          <w:b/>
          <w:sz w:val="26"/>
          <w:szCs w:val="26"/>
        </w:rPr>
      </w:pPr>
      <w:r w:rsidRPr="00905F20">
        <w:rPr>
          <w:rFonts w:ascii="Times New Roman" w:hAnsi="Times New Roman" w:cs="Times New Roman"/>
          <w:b/>
          <w:sz w:val="26"/>
          <w:szCs w:val="26"/>
        </w:rPr>
        <w:t xml:space="preserve">3. </w:t>
      </w:r>
      <w:r w:rsidR="00771D9A" w:rsidRPr="00905F20">
        <w:rPr>
          <w:rFonts w:ascii="Times New Roman" w:hAnsi="Times New Roman" w:cs="Times New Roman"/>
          <w:b/>
          <w:sz w:val="26"/>
          <w:szCs w:val="26"/>
        </w:rPr>
        <w:t>Đối với nội dung “Trách nhiệm giải trình với người dân”</w:t>
      </w:r>
    </w:p>
    <w:p w14:paraId="43230680" w14:textId="754D49FC" w:rsidR="00771D9A" w:rsidRPr="006E31F5" w:rsidRDefault="006E31F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F62C9C">
        <w:rPr>
          <w:rFonts w:ascii="Times New Roman" w:hAnsi="Times New Roman" w:cs="Times New Roman"/>
          <w:sz w:val="26"/>
          <w:szCs w:val="26"/>
        </w:rPr>
        <w:t>T</w:t>
      </w:r>
      <w:r w:rsidR="00771D9A" w:rsidRPr="006E31F5">
        <w:rPr>
          <w:rFonts w:ascii="Times New Roman" w:hAnsi="Times New Roman" w:cs="Times New Roman"/>
          <w:sz w:val="26"/>
          <w:szCs w:val="26"/>
        </w:rPr>
        <w:t>ăng cường thực hiện các quy định về trách nhiệm giải trình trong hoạt động công vụ.</w:t>
      </w:r>
    </w:p>
    <w:p w14:paraId="31BD246F" w14:textId="43FFBBD6" w:rsidR="00771D9A" w:rsidRPr="002900B5" w:rsidRDefault="002900B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E289D" w:rsidRPr="002900B5">
        <w:rPr>
          <w:rFonts w:ascii="Times New Roman" w:hAnsi="Times New Roman" w:cs="Times New Roman"/>
          <w:sz w:val="26"/>
          <w:szCs w:val="26"/>
        </w:rPr>
        <w:t xml:space="preserve">Tập trung giải quyết kịp thời, đúng quy định pháp luật về những khiếu nại, tố cáo, phản ánh, kiến nghị của công dân. Trước hoặc sau buổi tiếp công dân, tùy trường hợp mà nhà trường tổ chức kiểm tra để trực tiếp nắm tình hình, sau đó có kết luận chỉ đạo giải quyết. </w:t>
      </w:r>
    </w:p>
    <w:p w14:paraId="402B7830" w14:textId="27129310" w:rsidR="003E289D" w:rsidRPr="002900B5" w:rsidRDefault="002900B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E289D" w:rsidRPr="002900B5">
        <w:rPr>
          <w:rFonts w:ascii="Times New Roman" w:hAnsi="Times New Roman" w:cs="Times New Roman"/>
          <w:sz w:val="26"/>
          <w:szCs w:val="26"/>
        </w:rPr>
        <w:t>Tham gia tập huấn, bồi dưỡng kĩ năng giao tiếp ứng xử; bồi dưỡng kiến thức pháp luật cho đội ngũ pháp chế</w:t>
      </w:r>
      <w:r w:rsidR="002031C9" w:rsidRPr="002900B5">
        <w:rPr>
          <w:rFonts w:ascii="Times New Roman" w:hAnsi="Times New Roman" w:cs="Times New Roman"/>
          <w:sz w:val="26"/>
          <w:szCs w:val="26"/>
        </w:rPr>
        <w:t xml:space="preserve"> trong </w:t>
      </w:r>
      <w:r w:rsidR="003E289D" w:rsidRPr="002900B5">
        <w:rPr>
          <w:rFonts w:ascii="Times New Roman" w:hAnsi="Times New Roman" w:cs="Times New Roman"/>
          <w:sz w:val="26"/>
          <w:szCs w:val="26"/>
        </w:rPr>
        <w:t>nhà trường.</w:t>
      </w:r>
    </w:p>
    <w:p w14:paraId="5EAE9650" w14:textId="0B662F9E" w:rsidR="003E289D" w:rsidRPr="00905F20" w:rsidRDefault="002031C9" w:rsidP="00884661">
      <w:pPr>
        <w:spacing w:before="120" w:after="0"/>
        <w:ind w:firstLine="720"/>
        <w:jc w:val="both"/>
        <w:rPr>
          <w:rFonts w:ascii="Times New Roman" w:hAnsi="Times New Roman" w:cs="Times New Roman"/>
          <w:b/>
          <w:sz w:val="26"/>
          <w:szCs w:val="26"/>
        </w:rPr>
      </w:pPr>
      <w:r w:rsidRPr="00905F20">
        <w:rPr>
          <w:rFonts w:ascii="Times New Roman" w:hAnsi="Times New Roman" w:cs="Times New Roman"/>
          <w:b/>
          <w:sz w:val="26"/>
          <w:szCs w:val="26"/>
        </w:rPr>
        <w:t xml:space="preserve">4. </w:t>
      </w:r>
      <w:r w:rsidR="003E289D" w:rsidRPr="00905F20">
        <w:rPr>
          <w:rFonts w:ascii="Times New Roman" w:hAnsi="Times New Roman" w:cs="Times New Roman"/>
          <w:b/>
          <w:sz w:val="26"/>
          <w:szCs w:val="26"/>
        </w:rPr>
        <w:t>Đối với nội dung “Kiể</w:t>
      </w:r>
      <w:r w:rsidR="00F62C9C">
        <w:rPr>
          <w:rFonts w:ascii="Times New Roman" w:hAnsi="Times New Roman" w:cs="Times New Roman"/>
          <w:b/>
          <w:sz w:val="26"/>
          <w:szCs w:val="26"/>
        </w:rPr>
        <w:t xml:space="preserve">m soát tham nhũng </w:t>
      </w:r>
      <w:r w:rsidR="003E289D" w:rsidRPr="00905F20">
        <w:rPr>
          <w:rFonts w:ascii="Times New Roman" w:hAnsi="Times New Roman" w:cs="Times New Roman"/>
          <w:b/>
          <w:sz w:val="26"/>
          <w:szCs w:val="26"/>
        </w:rPr>
        <w:t>trong khu vực công”</w:t>
      </w:r>
    </w:p>
    <w:p w14:paraId="6AC962D6" w14:textId="41CCEE04" w:rsidR="003E289D" w:rsidRPr="002900B5" w:rsidRDefault="002900B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E289D" w:rsidRPr="002900B5">
        <w:rPr>
          <w:rFonts w:ascii="Times New Roman" w:hAnsi="Times New Roman" w:cs="Times New Roman"/>
          <w:sz w:val="26"/>
          <w:szCs w:val="26"/>
        </w:rPr>
        <w:t xml:space="preserve">Thường xuyên tuyên truyền, phổ biến các quy định của pháp luật và các văn bản có liên quan về phòng, chống tham nhũng bằng nhiều hình thức để </w:t>
      </w:r>
      <w:r>
        <w:rPr>
          <w:rFonts w:ascii="Times New Roman" w:hAnsi="Times New Roman" w:cs="Times New Roman"/>
          <w:sz w:val="26"/>
          <w:szCs w:val="26"/>
        </w:rPr>
        <w:t xml:space="preserve">cán bộ, giáo viên, nhân viên </w:t>
      </w:r>
      <w:r w:rsidR="003E289D" w:rsidRPr="002900B5">
        <w:rPr>
          <w:rFonts w:ascii="Times New Roman" w:hAnsi="Times New Roman" w:cs="Times New Roman"/>
          <w:sz w:val="26"/>
          <w:szCs w:val="26"/>
        </w:rPr>
        <w:t>biết thực hiện góp phần nâng cao hiệu quả</w:t>
      </w:r>
      <w:r w:rsidR="008B2928" w:rsidRPr="002900B5">
        <w:rPr>
          <w:rFonts w:ascii="Times New Roman" w:hAnsi="Times New Roman" w:cs="Times New Roman"/>
          <w:sz w:val="26"/>
          <w:szCs w:val="26"/>
        </w:rPr>
        <w:t xml:space="preserve"> công tác phòng, chống tham nhũng.</w:t>
      </w:r>
    </w:p>
    <w:p w14:paraId="4AE19B89" w14:textId="0A49ADB8" w:rsidR="008B2928" w:rsidRPr="002900B5" w:rsidRDefault="002900B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B2928" w:rsidRPr="002900B5">
        <w:rPr>
          <w:rFonts w:ascii="Times New Roman" w:hAnsi="Times New Roman" w:cs="Times New Roman"/>
          <w:sz w:val="26"/>
          <w:szCs w:val="26"/>
        </w:rPr>
        <w:t>Lãnh đạo, thực hiện tốt công tác phòng, chống tham nhũng, chống lãng phí, tăng cường công</w:t>
      </w:r>
      <w:r>
        <w:rPr>
          <w:rFonts w:ascii="Times New Roman" w:hAnsi="Times New Roman" w:cs="Times New Roman"/>
          <w:sz w:val="26"/>
          <w:szCs w:val="26"/>
        </w:rPr>
        <w:t xml:space="preserve"> tác </w:t>
      </w:r>
      <w:r w:rsidR="008B2928" w:rsidRPr="002900B5">
        <w:rPr>
          <w:rFonts w:ascii="Times New Roman" w:hAnsi="Times New Roman" w:cs="Times New Roman"/>
          <w:sz w:val="26"/>
          <w:szCs w:val="26"/>
        </w:rPr>
        <w:t>kiểm tra, giám sát các hoạt động quản lý nhà nướ</w:t>
      </w:r>
      <w:r>
        <w:rPr>
          <w:rFonts w:ascii="Times New Roman" w:hAnsi="Times New Roman" w:cs="Times New Roman"/>
          <w:sz w:val="26"/>
          <w:szCs w:val="26"/>
        </w:rPr>
        <w:t xml:space="preserve">c trong </w:t>
      </w:r>
      <w:r w:rsidR="008B2928" w:rsidRPr="002900B5">
        <w:rPr>
          <w:rFonts w:ascii="Times New Roman" w:hAnsi="Times New Roman" w:cs="Times New Roman"/>
          <w:sz w:val="26"/>
          <w:szCs w:val="26"/>
        </w:rPr>
        <w:t>nhà trường. Công khai báo cáo kết quả phòng, chống tham nhũng, chống lãng phí hàng năm theo quy định. Xử lý nghiêm các hành vi tham nhũng và trách nhiệm của người đứng đầu khi để xảy ra tham nhũng trong nhà trường.</w:t>
      </w:r>
    </w:p>
    <w:p w14:paraId="4C18B0E8" w14:textId="3647D972" w:rsidR="008B2928" w:rsidRPr="002900B5" w:rsidRDefault="002900B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8B2928" w:rsidRPr="002900B5">
        <w:rPr>
          <w:rFonts w:ascii="Times New Roman" w:hAnsi="Times New Roman" w:cs="Times New Roman"/>
          <w:sz w:val="26"/>
          <w:szCs w:val="26"/>
        </w:rPr>
        <w:t>Tăng cường công tác quản lý nhà nước trong lĩnh vực giáo dục. Công khai các khoản phí, lệ phí theo quy định; tăng cường công tác quản lý dạy thêm, học thêm; không để xảy ra tình trạng “chạy trường, chạy lớp”, công khai, minh bạch trong tuyển sinh đầu cấp; không để xảy ra tình trạng phụ huynh phải chi thêm tiền để con em được quan tâm hơn. Xử lý nghiêm các trường hợp vi phạm.</w:t>
      </w:r>
    </w:p>
    <w:p w14:paraId="6A47A1D3" w14:textId="77777777" w:rsidR="008B2928" w:rsidRPr="00905F20" w:rsidRDefault="002031C9" w:rsidP="00884661">
      <w:pPr>
        <w:spacing w:before="120" w:after="0"/>
        <w:ind w:firstLine="720"/>
        <w:jc w:val="both"/>
        <w:rPr>
          <w:rFonts w:ascii="Times New Roman" w:hAnsi="Times New Roman" w:cs="Times New Roman"/>
          <w:b/>
          <w:sz w:val="26"/>
          <w:szCs w:val="26"/>
        </w:rPr>
      </w:pPr>
      <w:r w:rsidRPr="00905F20">
        <w:rPr>
          <w:rFonts w:ascii="Times New Roman" w:hAnsi="Times New Roman" w:cs="Times New Roman"/>
          <w:b/>
          <w:sz w:val="26"/>
          <w:szCs w:val="26"/>
        </w:rPr>
        <w:t xml:space="preserve">5. </w:t>
      </w:r>
      <w:r w:rsidR="00C45037" w:rsidRPr="00905F20">
        <w:rPr>
          <w:rFonts w:ascii="Times New Roman" w:hAnsi="Times New Roman" w:cs="Times New Roman"/>
          <w:b/>
          <w:sz w:val="26"/>
          <w:szCs w:val="26"/>
        </w:rPr>
        <w:t>Đối với nội dung “Thủ tục hành chính công”</w:t>
      </w:r>
    </w:p>
    <w:p w14:paraId="59180AEB" w14:textId="624DD5BE" w:rsidR="00C45037" w:rsidRPr="002900B5" w:rsidRDefault="002900B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45037" w:rsidRPr="002900B5">
        <w:rPr>
          <w:rFonts w:ascii="Times New Roman" w:hAnsi="Times New Roman" w:cs="Times New Roman"/>
          <w:sz w:val="26"/>
          <w:szCs w:val="26"/>
        </w:rPr>
        <w:t xml:space="preserve">Kịp thời cập nhật, công khai đầy đủ, chi tiết các thủ tục hành chính thuộc thẩm quyền giải quyết. </w:t>
      </w:r>
    </w:p>
    <w:p w14:paraId="0A67CF76" w14:textId="52E07BCB" w:rsidR="00C45037" w:rsidRPr="002900B5" w:rsidRDefault="002900B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45037" w:rsidRPr="002900B5">
        <w:rPr>
          <w:rFonts w:ascii="Times New Roman" w:hAnsi="Times New Roman" w:cs="Times New Roman"/>
          <w:sz w:val="26"/>
          <w:szCs w:val="26"/>
        </w:rPr>
        <w:t xml:space="preserve">Thường xuyên kiện toàn và bố trí nhân sự phù hợp để giải quyết thủ tục hành chính đảm bảo trình độ chuyên môn, vững vàng về nghiệp vụ, có khả năng giao tiếp tốt, </w:t>
      </w:r>
      <w:r w:rsidR="00C45037" w:rsidRPr="002900B5">
        <w:rPr>
          <w:rFonts w:ascii="Times New Roman" w:hAnsi="Times New Roman" w:cs="Times New Roman"/>
          <w:sz w:val="26"/>
          <w:szCs w:val="26"/>
        </w:rPr>
        <w:lastRenderedPageBreak/>
        <w:t>nâng cao chất lượng phục vụ nhân dân, góp phần tăng tỉ lệ hài lòng của phụ huynh học sinh.</w:t>
      </w:r>
    </w:p>
    <w:p w14:paraId="4B8E9F88" w14:textId="25B3F722" w:rsidR="00C45037" w:rsidRPr="002900B5" w:rsidRDefault="002900B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C45037" w:rsidRPr="002900B5">
        <w:rPr>
          <w:rFonts w:ascii="Times New Roman" w:hAnsi="Times New Roman" w:cs="Times New Roman"/>
          <w:sz w:val="26"/>
          <w:szCs w:val="26"/>
        </w:rPr>
        <w:t xml:space="preserve">Đề cao vai trò của người đứng đầu </w:t>
      </w:r>
      <w:r>
        <w:rPr>
          <w:rFonts w:ascii="Times New Roman" w:hAnsi="Times New Roman" w:cs="Times New Roman"/>
          <w:sz w:val="26"/>
          <w:szCs w:val="26"/>
        </w:rPr>
        <w:t>đơn vị</w:t>
      </w:r>
      <w:r w:rsidR="00C45037" w:rsidRPr="002900B5">
        <w:rPr>
          <w:rFonts w:ascii="Times New Roman" w:hAnsi="Times New Roman" w:cs="Times New Roman"/>
          <w:sz w:val="26"/>
          <w:szCs w:val="26"/>
        </w:rPr>
        <w:t xml:space="preserve"> trong công tác cải cách thủ tục hành chính. Thực hiện nghiêm túc, có chất lượng công tác rà soát các quy định, thủ tục hành chính thuộc phạm vi quả</w:t>
      </w:r>
      <w:r>
        <w:rPr>
          <w:rFonts w:ascii="Times New Roman" w:hAnsi="Times New Roman" w:cs="Times New Roman"/>
          <w:sz w:val="26"/>
          <w:szCs w:val="26"/>
        </w:rPr>
        <w:t>n lý.</w:t>
      </w:r>
    </w:p>
    <w:p w14:paraId="398B110E" w14:textId="77777777" w:rsidR="006706DF" w:rsidRPr="00905F20" w:rsidRDefault="002031C9" w:rsidP="00884661">
      <w:pPr>
        <w:spacing w:before="120" w:after="0"/>
        <w:ind w:firstLine="720"/>
        <w:jc w:val="both"/>
        <w:rPr>
          <w:rFonts w:ascii="Times New Roman" w:hAnsi="Times New Roman" w:cs="Times New Roman"/>
          <w:b/>
          <w:sz w:val="26"/>
          <w:szCs w:val="26"/>
        </w:rPr>
      </w:pPr>
      <w:r w:rsidRPr="00905F20">
        <w:rPr>
          <w:rFonts w:ascii="Times New Roman" w:hAnsi="Times New Roman" w:cs="Times New Roman"/>
          <w:b/>
          <w:sz w:val="26"/>
          <w:szCs w:val="26"/>
        </w:rPr>
        <w:t xml:space="preserve">6. </w:t>
      </w:r>
      <w:r w:rsidR="006706DF" w:rsidRPr="00905F20">
        <w:rPr>
          <w:rFonts w:ascii="Times New Roman" w:hAnsi="Times New Roman" w:cs="Times New Roman"/>
          <w:b/>
          <w:sz w:val="26"/>
          <w:szCs w:val="26"/>
        </w:rPr>
        <w:t>Đối với nội dung “Cung ứng dịch vụ công”</w:t>
      </w:r>
    </w:p>
    <w:p w14:paraId="271A081A" w14:textId="2839D454" w:rsidR="006706DF" w:rsidRPr="002900B5" w:rsidRDefault="002900B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706DF" w:rsidRPr="002900B5">
        <w:rPr>
          <w:rFonts w:ascii="Times New Roman" w:hAnsi="Times New Roman" w:cs="Times New Roman"/>
          <w:sz w:val="26"/>
          <w:szCs w:val="26"/>
        </w:rPr>
        <w:t>Tăng cường nhiều hình thức cung cấp thông tin, duy trì công khai, minh bạch thủ tục hành chính, quy trình giải quyết thủ tục hành chính; tiếp tục duy trì hiệu quả tương tác giữa nhà trường và phụ huynh.</w:t>
      </w:r>
    </w:p>
    <w:p w14:paraId="2CB581E6" w14:textId="49632D3E" w:rsidR="003E0176" w:rsidRPr="002900B5" w:rsidRDefault="002900B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E0176" w:rsidRPr="002900B5">
        <w:rPr>
          <w:rFonts w:ascii="Times New Roman" w:hAnsi="Times New Roman" w:cs="Times New Roman"/>
          <w:sz w:val="26"/>
          <w:szCs w:val="26"/>
        </w:rPr>
        <w:t>Phối hợp các cơ quan có liên quan triển khai các biện pháp tuyên truyền nâng cao tỷ lệ học sinh tham gia bảo hiểm y tế, nâng tỷ lệ phụ huynh biết về</w:t>
      </w:r>
      <w:r>
        <w:rPr>
          <w:rFonts w:ascii="Times New Roman" w:hAnsi="Times New Roman" w:cs="Times New Roman"/>
          <w:sz w:val="26"/>
          <w:szCs w:val="26"/>
        </w:rPr>
        <w:t xml:space="preserve"> </w:t>
      </w:r>
      <w:r w:rsidR="003E0176" w:rsidRPr="002900B5">
        <w:rPr>
          <w:rFonts w:ascii="Times New Roman" w:hAnsi="Times New Roman" w:cs="Times New Roman"/>
          <w:sz w:val="26"/>
          <w:szCs w:val="26"/>
        </w:rPr>
        <w:t>lợi ích của việc tham gia bảo hiểm y tế, bảo hiểm y tế miễn phí cho trẻ em dưới 6 tuổi, chính sách hỗ trợ mua bảo hiểm y tế các trường hợp hộ nghèo, hộ cận nghèo.</w:t>
      </w:r>
    </w:p>
    <w:p w14:paraId="4A450DBA" w14:textId="36C1C8C0" w:rsidR="003E0176" w:rsidRPr="002900B5" w:rsidRDefault="002900B5"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F62C9C">
        <w:rPr>
          <w:rFonts w:ascii="Times New Roman" w:hAnsi="Times New Roman" w:cs="Times New Roman"/>
          <w:sz w:val="26"/>
          <w:szCs w:val="26"/>
        </w:rPr>
        <w:t>Rà</w:t>
      </w:r>
      <w:r w:rsidR="003E0176" w:rsidRPr="002900B5">
        <w:rPr>
          <w:rFonts w:ascii="Times New Roman" w:hAnsi="Times New Roman" w:cs="Times New Roman"/>
          <w:sz w:val="26"/>
          <w:szCs w:val="26"/>
        </w:rPr>
        <w:t xml:space="preserve"> soát cơ sở vật chất, tr</w:t>
      </w:r>
      <w:r w:rsidR="00F62C9C">
        <w:rPr>
          <w:rFonts w:ascii="Times New Roman" w:hAnsi="Times New Roman" w:cs="Times New Roman"/>
          <w:sz w:val="26"/>
          <w:szCs w:val="26"/>
        </w:rPr>
        <w:t>a</w:t>
      </w:r>
      <w:r w:rsidR="003E0176" w:rsidRPr="002900B5">
        <w:rPr>
          <w:rFonts w:ascii="Times New Roman" w:hAnsi="Times New Roman" w:cs="Times New Roman"/>
          <w:sz w:val="26"/>
          <w:szCs w:val="26"/>
        </w:rPr>
        <w:t>ng thiết bị đảm bảo vệ sinh, an toàn và thuận lợi cho học sinh đến trườ</w:t>
      </w:r>
      <w:r w:rsidR="00646B1F">
        <w:rPr>
          <w:rFonts w:ascii="Times New Roman" w:hAnsi="Times New Roman" w:cs="Times New Roman"/>
          <w:sz w:val="26"/>
          <w:szCs w:val="26"/>
        </w:rPr>
        <w:t xml:space="preserve">ng; </w:t>
      </w:r>
      <w:r w:rsidR="003E0176" w:rsidRPr="002900B5">
        <w:rPr>
          <w:rFonts w:ascii="Times New Roman" w:hAnsi="Times New Roman" w:cs="Times New Roman"/>
          <w:sz w:val="26"/>
          <w:szCs w:val="26"/>
        </w:rPr>
        <w:t xml:space="preserve">chấn chỉnh, nâng cao chất lượng chăm sóc giáo dục học sinh, môi trường đạt chuẩn văn hóa trong nhà trường. </w:t>
      </w:r>
    </w:p>
    <w:p w14:paraId="562C62C0" w14:textId="31180205" w:rsidR="003E0176" w:rsidRPr="00646B1F" w:rsidRDefault="00646B1F"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E0176" w:rsidRPr="00646B1F">
        <w:rPr>
          <w:rFonts w:ascii="Times New Roman" w:hAnsi="Times New Roman" w:cs="Times New Roman"/>
          <w:sz w:val="26"/>
          <w:szCs w:val="26"/>
        </w:rPr>
        <w:t>Duy trì</w:t>
      </w:r>
      <w:r w:rsidR="00D02221">
        <w:rPr>
          <w:rFonts w:ascii="Times New Roman" w:hAnsi="Times New Roman" w:cs="Times New Roman"/>
          <w:sz w:val="26"/>
          <w:szCs w:val="26"/>
        </w:rPr>
        <w:t>,</w:t>
      </w:r>
      <w:r w:rsidR="003E0176" w:rsidRPr="00646B1F">
        <w:rPr>
          <w:rFonts w:ascii="Times New Roman" w:hAnsi="Times New Roman" w:cs="Times New Roman"/>
          <w:sz w:val="26"/>
          <w:szCs w:val="26"/>
        </w:rPr>
        <w:t xml:space="preserve"> thực hiện nghiêm Chỉ thị số</w:t>
      </w:r>
      <w:r w:rsidR="00E44702" w:rsidRPr="00646B1F">
        <w:rPr>
          <w:rFonts w:ascii="Times New Roman" w:hAnsi="Times New Roman" w:cs="Times New Roman"/>
          <w:sz w:val="26"/>
          <w:szCs w:val="26"/>
        </w:rPr>
        <w:t xml:space="preserve"> 19-CT/TU ngày 19 tháng 10 năm </w:t>
      </w:r>
      <w:r w:rsidR="003E0176" w:rsidRPr="00646B1F">
        <w:rPr>
          <w:rFonts w:ascii="Times New Roman" w:hAnsi="Times New Roman" w:cs="Times New Roman"/>
          <w:sz w:val="26"/>
          <w:szCs w:val="26"/>
        </w:rPr>
        <w:t>2018 của Thành ủy về thực hiện Cuộc vận động “Người dân Thành phố Hồ Chí Minh không xả rác ra đường và kênh rạch, vì Thành phố sạch và giảm ngập nước”</w:t>
      </w:r>
      <w:r w:rsidR="00994B6A">
        <w:rPr>
          <w:rFonts w:ascii="Times New Roman" w:hAnsi="Times New Roman" w:cs="Times New Roman"/>
          <w:sz w:val="26"/>
          <w:szCs w:val="26"/>
        </w:rPr>
        <w:t xml:space="preserve"> thông qua các chuyên đề thực hiện trong buổi sinh hoạt chào cờ, …</w:t>
      </w:r>
      <w:r w:rsidR="003E0176" w:rsidRPr="00646B1F">
        <w:rPr>
          <w:rFonts w:ascii="Times New Roman" w:hAnsi="Times New Roman" w:cs="Times New Roman"/>
          <w:sz w:val="26"/>
          <w:szCs w:val="26"/>
        </w:rPr>
        <w:t xml:space="preserve">. </w:t>
      </w:r>
    </w:p>
    <w:p w14:paraId="7FD532D8" w14:textId="0DD3B1EF" w:rsidR="003E0176" w:rsidRPr="00CF5077" w:rsidRDefault="00CF5077"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E0176" w:rsidRPr="00CF5077">
        <w:rPr>
          <w:rFonts w:ascii="Times New Roman" w:hAnsi="Times New Roman" w:cs="Times New Roman"/>
          <w:sz w:val="26"/>
          <w:szCs w:val="26"/>
        </w:rPr>
        <w:t xml:space="preserve">Triển khai </w:t>
      </w:r>
      <w:r>
        <w:rPr>
          <w:rFonts w:ascii="Times New Roman" w:hAnsi="Times New Roman" w:cs="Times New Roman"/>
          <w:sz w:val="26"/>
          <w:szCs w:val="26"/>
        </w:rPr>
        <w:t xml:space="preserve">và thực hiện </w:t>
      </w:r>
      <w:r w:rsidR="003E0176" w:rsidRPr="00CF5077">
        <w:rPr>
          <w:rFonts w:ascii="Times New Roman" w:hAnsi="Times New Roman" w:cs="Times New Roman"/>
          <w:sz w:val="26"/>
          <w:szCs w:val="26"/>
        </w:rPr>
        <w:t xml:space="preserve">các biện pháp bảo đảm về an ninh, trật tự trong nhà trường, tạo cảm giác an toàn cho học sinh khi đến trường; tăng cường công tác phòng cháy, chữa cháy; phát huy hiệu quả và huy động sức mạnh của </w:t>
      </w:r>
      <w:r>
        <w:rPr>
          <w:rFonts w:ascii="Times New Roman" w:hAnsi="Times New Roman" w:cs="Times New Roman"/>
          <w:sz w:val="26"/>
          <w:szCs w:val="26"/>
        </w:rPr>
        <w:t xml:space="preserve">cán bộ, giáo viên, nhân viên </w:t>
      </w:r>
      <w:r w:rsidR="003E0176" w:rsidRPr="00CF5077">
        <w:rPr>
          <w:rFonts w:ascii="Times New Roman" w:hAnsi="Times New Roman" w:cs="Times New Roman"/>
          <w:sz w:val="26"/>
          <w:szCs w:val="26"/>
        </w:rPr>
        <w:t>trong công tác phòng cháy, chữa cháy tại nhà trường</w:t>
      </w:r>
      <w:r w:rsidR="00994B6A">
        <w:rPr>
          <w:rFonts w:ascii="Times New Roman" w:hAnsi="Times New Roman" w:cs="Times New Roman"/>
          <w:sz w:val="26"/>
          <w:szCs w:val="26"/>
        </w:rPr>
        <w:t>, thực hiện thông qua các chuyên đề</w:t>
      </w:r>
      <w:r w:rsidR="003E0176" w:rsidRPr="00CF5077">
        <w:rPr>
          <w:rFonts w:ascii="Times New Roman" w:hAnsi="Times New Roman" w:cs="Times New Roman"/>
          <w:sz w:val="26"/>
          <w:szCs w:val="26"/>
        </w:rPr>
        <w:t>.</w:t>
      </w:r>
    </w:p>
    <w:p w14:paraId="310C732B" w14:textId="2A03C8D4" w:rsidR="003E0176" w:rsidRPr="00CF5077" w:rsidRDefault="00CF5077"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3E0176" w:rsidRPr="00CF5077">
        <w:rPr>
          <w:rFonts w:ascii="Times New Roman" w:hAnsi="Times New Roman" w:cs="Times New Roman"/>
          <w:sz w:val="26"/>
          <w:szCs w:val="26"/>
        </w:rPr>
        <w:t>Nâng cao chất lượng, hiệu quả phối hợp hoạt động giữa các phòng, ban, các tổ chức chính trị - xã hội trong công tác xây dựng nền quốc phòng toàn dân, an ninh Nhân dân vững mạnh; tăng cường hiệu lực, hiệu quả quản lý Nhà nước trên các lĩnh vự</w:t>
      </w:r>
      <w:r>
        <w:rPr>
          <w:rFonts w:ascii="Times New Roman" w:hAnsi="Times New Roman" w:cs="Times New Roman"/>
          <w:sz w:val="26"/>
          <w:szCs w:val="26"/>
        </w:rPr>
        <w:t>c</w:t>
      </w:r>
      <w:r w:rsidR="003E0176" w:rsidRPr="00CF5077">
        <w:rPr>
          <w:rFonts w:ascii="Times New Roman" w:hAnsi="Times New Roman" w:cs="Times New Roman"/>
          <w:sz w:val="26"/>
          <w:szCs w:val="26"/>
        </w:rPr>
        <w:t xml:space="preserve">; tham gia </w:t>
      </w:r>
      <w:r w:rsidR="00721D6F">
        <w:rPr>
          <w:rFonts w:ascii="Times New Roman" w:hAnsi="Times New Roman" w:cs="Times New Roman"/>
          <w:sz w:val="26"/>
          <w:szCs w:val="26"/>
        </w:rPr>
        <w:t xml:space="preserve">nghiêm túc </w:t>
      </w:r>
      <w:r w:rsidR="003E0176" w:rsidRPr="00CF5077">
        <w:rPr>
          <w:rFonts w:ascii="Times New Roman" w:hAnsi="Times New Roman" w:cs="Times New Roman"/>
          <w:sz w:val="26"/>
          <w:szCs w:val="26"/>
        </w:rPr>
        <w:t xml:space="preserve">các lớp bồi dưỡng kiến thức quốc phòng </w:t>
      </w:r>
      <w:r w:rsidR="00E44702" w:rsidRPr="00CF5077">
        <w:rPr>
          <w:rFonts w:ascii="Times New Roman" w:hAnsi="Times New Roman" w:cs="Times New Roman"/>
          <w:sz w:val="26"/>
          <w:szCs w:val="26"/>
        </w:rPr>
        <w:t>-</w:t>
      </w:r>
      <w:r w:rsidR="003E0176" w:rsidRPr="00CF5077">
        <w:rPr>
          <w:rFonts w:ascii="Times New Roman" w:hAnsi="Times New Roman" w:cs="Times New Roman"/>
          <w:sz w:val="26"/>
          <w:szCs w:val="26"/>
        </w:rPr>
        <w:t xml:space="preserve"> an ninh do cấp trên tổ chức.</w:t>
      </w:r>
    </w:p>
    <w:p w14:paraId="45AB0546" w14:textId="77777777" w:rsidR="003E0176" w:rsidRPr="00905F20" w:rsidRDefault="003E0176" w:rsidP="00884661">
      <w:pPr>
        <w:spacing w:before="120" w:after="0"/>
        <w:ind w:firstLine="720"/>
        <w:jc w:val="both"/>
        <w:rPr>
          <w:rFonts w:ascii="Times New Roman" w:hAnsi="Times New Roman" w:cs="Times New Roman"/>
          <w:b/>
          <w:sz w:val="26"/>
          <w:szCs w:val="26"/>
        </w:rPr>
      </w:pPr>
      <w:r w:rsidRPr="00905F20">
        <w:rPr>
          <w:rFonts w:ascii="Times New Roman" w:hAnsi="Times New Roman" w:cs="Times New Roman"/>
          <w:b/>
          <w:sz w:val="26"/>
          <w:szCs w:val="26"/>
        </w:rPr>
        <w:t>7</w:t>
      </w:r>
      <w:r w:rsidRPr="00905F20">
        <w:rPr>
          <w:rFonts w:ascii="Times New Roman" w:hAnsi="Times New Roman" w:cs="Times New Roman"/>
          <w:sz w:val="26"/>
          <w:szCs w:val="26"/>
        </w:rPr>
        <w:t xml:space="preserve">. </w:t>
      </w:r>
      <w:r w:rsidRPr="00905F20">
        <w:rPr>
          <w:rFonts w:ascii="Times New Roman" w:hAnsi="Times New Roman" w:cs="Times New Roman"/>
          <w:b/>
          <w:sz w:val="26"/>
          <w:szCs w:val="26"/>
        </w:rPr>
        <w:t>Đối với nội dung “Quản trị môi trường”</w:t>
      </w:r>
    </w:p>
    <w:p w14:paraId="4CF6214D" w14:textId="190F91B1" w:rsidR="003E0176" w:rsidRPr="00905F20" w:rsidRDefault="003E0176" w:rsidP="00884661">
      <w:pPr>
        <w:spacing w:before="120" w:after="0"/>
        <w:ind w:firstLine="720"/>
        <w:jc w:val="both"/>
        <w:rPr>
          <w:rFonts w:ascii="Times New Roman" w:hAnsi="Times New Roman" w:cs="Times New Roman"/>
          <w:sz w:val="26"/>
          <w:szCs w:val="26"/>
        </w:rPr>
      </w:pPr>
      <w:r w:rsidRPr="00905F20">
        <w:rPr>
          <w:rFonts w:ascii="Times New Roman" w:hAnsi="Times New Roman" w:cs="Times New Roman"/>
          <w:sz w:val="26"/>
          <w:szCs w:val="26"/>
        </w:rPr>
        <w:t xml:space="preserve">- </w:t>
      </w:r>
      <w:r w:rsidR="008B3F8E" w:rsidRPr="00905F20">
        <w:rPr>
          <w:rFonts w:ascii="Times New Roman" w:hAnsi="Times New Roman" w:cs="Times New Roman"/>
          <w:sz w:val="26"/>
          <w:szCs w:val="26"/>
        </w:rPr>
        <w:t>Thực hiện tốt công tác quản lý nhà nước</w:t>
      </w:r>
      <w:r w:rsidR="00451A99" w:rsidRPr="00905F20">
        <w:rPr>
          <w:rFonts w:ascii="Times New Roman" w:hAnsi="Times New Roman" w:cs="Times New Roman"/>
          <w:sz w:val="26"/>
          <w:szCs w:val="26"/>
        </w:rPr>
        <w:t xml:space="preserve"> về lĩnh vực môi trường trong nhà trường</w:t>
      </w:r>
      <w:r w:rsidRPr="00905F20">
        <w:rPr>
          <w:rFonts w:ascii="Times New Roman" w:hAnsi="Times New Roman" w:cs="Times New Roman"/>
          <w:sz w:val="26"/>
          <w:szCs w:val="26"/>
        </w:rPr>
        <w:t xml:space="preserve">; </w:t>
      </w:r>
      <w:r w:rsidR="00451A99" w:rsidRPr="00905F20">
        <w:rPr>
          <w:rFonts w:ascii="Times New Roman" w:hAnsi="Times New Roman" w:cs="Times New Roman"/>
          <w:sz w:val="26"/>
          <w:szCs w:val="26"/>
        </w:rPr>
        <w:t xml:space="preserve">Thực hiện </w:t>
      </w:r>
      <w:r w:rsidRPr="00905F20">
        <w:rPr>
          <w:rFonts w:ascii="Times New Roman" w:hAnsi="Times New Roman" w:cs="Times New Roman"/>
          <w:sz w:val="26"/>
          <w:szCs w:val="26"/>
        </w:rPr>
        <w:t>Chỉ thị số 19-CT/TU ngày 19 tháng 10 năm 2018 của Thành ủy về thực hiện Cuộc vận động “Người dân Thành phố Hồ Chí Minh không xả rác ra đường và kênh rạch, vì Thành phố sạch và giảm ngập nước”.</w:t>
      </w:r>
    </w:p>
    <w:p w14:paraId="19685CC5" w14:textId="069F4600" w:rsidR="003E0176" w:rsidRPr="00905F20" w:rsidRDefault="003E0176" w:rsidP="00884661">
      <w:pPr>
        <w:spacing w:before="120" w:after="0"/>
        <w:ind w:firstLine="720"/>
        <w:jc w:val="both"/>
        <w:rPr>
          <w:rFonts w:ascii="Times New Roman" w:hAnsi="Times New Roman" w:cs="Times New Roman"/>
          <w:sz w:val="26"/>
          <w:szCs w:val="26"/>
        </w:rPr>
      </w:pPr>
      <w:r w:rsidRPr="00905F20">
        <w:rPr>
          <w:rFonts w:ascii="Times New Roman" w:hAnsi="Times New Roman" w:cs="Times New Roman"/>
          <w:sz w:val="26"/>
          <w:szCs w:val="26"/>
        </w:rPr>
        <w:lastRenderedPageBreak/>
        <w:t>- Tuyên truyền</w:t>
      </w:r>
      <w:r w:rsidR="007A4BC7">
        <w:rPr>
          <w:rFonts w:ascii="Times New Roman" w:hAnsi="Times New Roman" w:cs="Times New Roman"/>
          <w:sz w:val="26"/>
          <w:szCs w:val="26"/>
        </w:rPr>
        <w:t>, thực hiện chuyên đề</w:t>
      </w:r>
      <w:r w:rsidRPr="00905F20">
        <w:rPr>
          <w:rFonts w:ascii="Times New Roman" w:hAnsi="Times New Roman" w:cs="Times New Roman"/>
          <w:sz w:val="26"/>
          <w:szCs w:val="26"/>
        </w:rPr>
        <w:t xml:space="preserve"> việc thực hiện phân loại chất thải rắn sinh hoạt tại nguồn đến </w:t>
      </w:r>
      <w:r w:rsidR="00721D6F">
        <w:rPr>
          <w:rFonts w:ascii="Times New Roman" w:hAnsi="Times New Roman" w:cs="Times New Roman"/>
          <w:sz w:val="26"/>
          <w:szCs w:val="26"/>
        </w:rPr>
        <w:t>cán bộ, giáo viên, nhân viên</w:t>
      </w:r>
      <w:r w:rsidRPr="00905F20">
        <w:rPr>
          <w:rFonts w:ascii="Times New Roman" w:hAnsi="Times New Roman" w:cs="Times New Roman"/>
          <w:sz w:val="26"/>
          <w:szCs w:val="26"/>
        </w:rPr>
        <w:t xml:space="preserve"> và học sinh trong nhà trường.</w:t>
      </w:r>
    </w:p>
    <w:p w14:paraId="53BBA438" w14:textId="77777777" w:rsidR="003E0176" w:rsidRPr="00905F20" w:rsidRDefault="003E0176" w:rsidP="00884661">
      <w:pPr>
        <w:spacing w:before="120" w:after="0"/>
        <w:ind w:firstLine="720"/>
        <w:jc w:val="both"/>
        <w:rPr>
          <w:rFonts w:ascii="Times New Roman" w:hAnsi="Times New Roman" w:cs="Times New Roman"/>
          <w:b/>
          <w:sz w:val="26"/>
          <w:szCs w:val="26"/>
        </w:rPr>
      </w:pPr>
      <w:r w:rsidRPr="00905F20">
        <w:rPr>
          <w:rFonts w:ascii="Times New Roman" w:hAnsi="Times New Roman" w:cs="Times New Roman"/>
          <w:b/>
          <w:sz w:val="26"/>
          <w:szCs w:val="26"/>
        </w:rPr>
        <w:t>8. Đối với nội dung “Quản trị điện tử”</w:t>
      </w:r>
    </w:p>
    <w:p w14:paraId="6097CA17" w14:textId="1A4F0BBE" w:rsidR="003E0176" w:rsidRPr="00905F20" w:rsidRDefault="003E0176" w:rsidP="00884661">
      <w:pPr>
        <w:spacing w:before="120" w:after="0"/>
        <w:ind w:firstLine="720"/>
        <w:jc w:val="both"/>
        <w:rPr>
          <w:rFonts w:ascii="Times New Roman" w:hAnsi="Times New Roman" w:cs="Times New Roman"/>
          <w:sz w:val="26"/>
          <w:szCs w:val="26"/>
        </w:rPr>
      </w:pPr>
      <w:r w:rsidRPr="00905F20">
        <w:rPr>
          <w:rFonts w:ascii="Times New Roman" w:hAnsi="Times New Roman" w:cs="Times New Roman"/>
          <w:sz w:val="26"/>
          <w:szCs w:val="26"/>
        </w:rPr>
        <w:t xml:space="preserve">- </w:t>
      </w:r>
      <w:r w:rsidR="00451A99" w:rsidRPr="00905F20">
        <w:rPr>
          <w:rFonts w:ascii="Times New Roman" w:hAnsi="Times New Roman" w:cs="Times New Roman"/>
          <w:sz w:val="26"/>
          <w:szCs w:val="26"/>
        </w:rPr>
        <w:t xml:space="preserve">Phổ biến Luật An ninh mạng để </w:t>
      </w:r>
      <w:r w:rsidR="00721D6F">
        <w:rPr>
          <w:rFonts w:ascii="Times New Roman" w:hAnsi="Times New Roman" w:cs="Times New Roman"/>
          <w:sz w:val="26"/>
          <w:szCs w:val="26"/>
        </w:rPr>
        <w:t xml:space="preserve">cán bộ, giáo viên, nhân viên </w:t>
      </w:r>
      <w:r w:rsidR="00451A99" w:rsidRPr="00905F20">
        <w:rPr>
          <w:rFonts w:ascii="Times New Roman" w:hAnsi="Times New Roman" w:cs="Times New Roman"/>
          <w:sz w:val="26"/>
          <w:szCs w:val="26"/>
        </w:rPr>
        <w:t>toàn trường biết các quy định pháp luật</w:t>
      </w:r>
      <w:r w:rsidR="00A43C93" w:rsidRPr="00905F20">
        <w:rPr>
          <w:rFonts w:ascii="Times New Roman" w:hAnsi="Times New Roman" w:cs="Times New Roman"/>
          <w:sz w:val="26"/>
          <w:szCs w:val="26"/>
        </w:rPr>
        <w:t xml:space="preserve">, không có hành vi </w:t>
      </w:r>
      <w:r w:rsidR="00CC27BE" w:rsidRPr="00905F20">
        <w:rPr>
          <w:rFonts w:ascii="Times New Roman" w:hAnsi="Times New Roman" w:cs="Times New Roman"/>
          <w:sz w:val="26"/>
          <w:szCs w:val="26"/>
        </w:rPr>
        <w:t>vi phạm pháp luật.</w:t>
      </w:r>
    </w:p>
    <w:p w14:paraId="79919A95" w14:textId="42E9C6DB" w:rsidR="003E0176" w:rsidRDefault="003E0176" w:rsidP="00884661">
      <w:pPr>
        <w:spacing w:before="120" w:after="0"/>
        <w:ind w:firstLine="720"/>
        <w:jc w:val="both"/>
        <w:rPr>
          <w:rFonts w:ascii="Times New Roman" w:hAnsi="Times New Roman" w:cs="Times New Roman"/>
          <w:sz w:val="26"/>
          <w:szCs w:val="26"/>
        </w:rPr>
      </w:pPr>
      <w:r w:rsidRPr="00905F20">
        <w:rPr>
          <w:rFonts w:ascii="Times New Roman" w:hAnsi="Times New Roman" w:cs="Times New Roman"/>
          <w:sz w:val="26"/>
          <w:szCs w:val="26"/>
        </w:rPr>
        <w:t>- Tăng cường công tác tuyên truyền, vận động, khuyến khích phụ huynh sử dụng các dịch vụ thanh toán học phí; thường xuyên rà soát, cập nhật và niêm yết công khai thủ tục hành chính theo đúng quy định trên cổng thông tin điện tử</w:t>
      </w:r>
      <w:r w:rsidR="00721D6F">
        <w:rPr>
          <w:rFonts w:ascii="Times New Roman" w:hAnsi="Times New Roman" w:cs="Times New Roman"/>
          <w:sz w:val="26"/>
          <w:szCs w:val="26"/>
        </w:rPr>
        <w:t xml:space="preserve"> của nhà trường</w:t>
      </w:r>
      <w:r w:rsidRPr="00905F20">
        <w:rPr>
          <w:rFonts w:ascii="Times New Roman" w:hAnsi="Times New Roman" w:cs="Times New Roman"/>
          <w:sz w:val="26"/>
          <w:szCs w:val="26"/>
        </w:rPr>
        <w:t>.</w:t>
      </w:r>
    </w:p>
    <w:p w14:paraId="542FA0D2" w14:textId="605616F5" w:rsidR="007A4BC7" w:rsidRPr="00905F20" w:rsidRDefault="00610118"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7A4BC7">
        <w:rPr>
          <w:rFonts w:ascii="Times New Roman" w:hAnsi="Times New Roman" w:cs="Times New Roman"/>
          <w:sz w:val="26"/>
          <w:szCs w:val="26"/>
        </w:rPr>
        <w:t>100% cán bộ, giáo viên, nhân viên thực hiện nghiêm túc.</w:t>
      </w:r>
    </w:p>
    <w:p w14:paraId="61E4389E" w14:textId="105D188B" w:rsidR="003E0176" w:rsidRPr="00905F20" w:rsidRDefault="003E0176" w:rsidP="00884661">
      <w:pPr>
        <w:spacing w:before="120" w:after="0"/>
        <w:ind w:firstLine="720"/>
        <w:jc w:val="both"/>
        <w:rPr>
          <w:rFonts w:ascii="Times New Roman" w:hAnsi="Times New Roman" w:cs="Times New Roman"/>
          <w:b/>
          <w:sz w:val="26"/>
          <w:szCs w:val="26"/>
        </w:rPr>
      </w:pPr>
      <w:r w:rsidRPr="00905F20">
        <w:rPr>
          <w:rFonts w:ascii="Times New Roman" w:hAnsi="Times New Roman" w:cs="Times New Roman"/>
          <w:b/>
          <w:sz w:val="26"/>
          <w:szCs w:val="26"/>
        </w:rPr>
        <w:t>II</w:t>
      </w:r>
      <w:r w:rsidRPr="00905F20">
        <w:rPr>
          <w:rFonts w:ascii="Times New Roman" w:hAnsi="Times New Roman" w:cs="Times New Roman"/>
          <w:sz w:val="26"/>
          <w:szCs w:val="26"/>
        </w:rPr>
        <w:t xml:space="preserve">. </w:t>
      </w:r>
      <w:r w:rsidRPr="00905F20">
        <w:rPr>
          <w:rFonts w:ascii="Times New Roman" w:hAnsi="Times New Roman" w:cs="Times New Roman"/>
          <w:b/>
          <w:sz w:val="26"/>
          <w:szCs w:val="26"/>
        </w:rPr>
        <w:t xml:space="preserve">NHIỆM VỤ VÀ GIẢI PHÁP NÂNG CAO CHỈ SỐ HIỆU QUẢ QUẢN TRỊ VÀ HÀNH CHÍNH CÔNG </w:t>
      </w:r>
    </w:p>
    <w:p w14:paraId="0B5CF439" w14:textId="6A7F7676" w:rsidR="003E0176" w:rsidRPr="00905F20" w:rsidRDefault="00E44702" w:rsidP="00884661">
      <w:pPr>
        <w:spacing w:before="120" w:after="0"/>
        <w:ind w:firstLine="720"/>
        <w:jc w:val="both"/>
        <w:rPr>
          <w:rFonts w:ascii="Times New Roman" w:hAnsi="Times New Roman" w:cs="Times New Roman"/>
          <w:sz w:val="26"/>
          <w:szCs w:val="26"/>
        </w:rPr>
      </w:pPr>
      <w:r w:rsidRPr="00905F20">
        <w:rPr>
          <w:rFonts w:ascii="Times New Roman" w:hAnsi="Times New Roman" w:cs="Times New Roman"/>
          <w:sz w:val="26"/>
          <w:szCs w:val="26"/>
        </w:rPr>
        <w:t xml:space="preserve">1. </w:t>
      </w:r>
      <w:r w:rsidR="003E0176" w:rsidRPr="00905F20">
        <w:rPr>
          <w:rFonts w:ascii="Times New Roman" w:hAnsi="Times New Roman" w:cs="Times New Roman"/>
          <w:sz w:val="26"/>
          <w:szCs w:val="26"/>
        </w:rPr>
        <w:t xml:space="preserve">Căn cứ kết quả đạt được và những hạn chế về kết quả chỉ số PAPI </w:t>
      </w:r>
      <w:r w:rsidR="00A5147D" w:rsidRPr="00905F20">
        <w:rPr>
          <w:rFonts w:ascii="Times New Roman" w:hAnsi="Times New Roman" w:cs="Times New Roman"/>
          <w:sz w:val="26"/>
          <w:szCs w:val="26"/>
        </w:rPr>
        <w:t>năm 202</w:t>
      </w:r>
      <w:r w:rsidR="00610118">
        <w:rPr>
          <w:rFonts w:ascii="Times New Roman" w:hAnsi="Times New Roman" w:cs="Times New Roman"/>
          <w:sz w:val="26"/>
          <w:szCs w:val="26"/>
        </w:rPr>
        <w:t>4</w:t>
      </w:r>
      <w:r w:rsidR="003E0176" w:rsidRPr="00905F20">
        <w:rPr>
          <w:rFonts w:ascii="Times New Roman" w:hAnsi="Times New Roman" w:cs="Times New Roman"/>
          <w:sz w:val="26"/>
          <w:szCs w:val="26"/>
        </w:rPr>
        <w:t>, trư</w:t>
      </w:r>
      <w:r w:rsidR="00610118">
        <w:rPr>
          <w:rFonts w:ascii="Times New Roman" w:hAnsi="Times New Roman" w:cs="Times New Roman"/>
          <w:sz w:val="26"/>
          <w:szCs w:val="26"/>
        </w:rPr>
        <w:t>ờ</w:t>
      </w:r>
      <w:r w:rsidR="003E0176" w:rsidRPr="00905F20">
        <w:rPr>
          <w:rFonts w:ascii="Times New Roman" w:hAnsi="Times New Roman" w:cs="Times New Roman"/>
          <w:sz w:val="26"/>
          <w:szCs w:val="26"/>
        </w:rPr>
        <w:t>ng Tiểu học Nguyễn Huệ tiếp tục rà soát, thực hiện các giải pháp nâng cao các chỉ số đạt thấp của nhà trường trên cơ sở rà soát, đối chiếu, căn cứ chức năng, nhiệm vụ để khắc phục hạn chế, nâng cao điểm số các năm sau.</w:t>
      </w:r>
    </w:p>
    <w:p w14:paraId="0811D4A0" w14:textId="77777777" w:rsidR="003E0176" w:rsidRPr="00905F20" w:rsidRDefault="00E44702" w:rsidP="00884661">
      <w:pPr>
        <w:spacing w:before="120" w:after="0"/>
        <w:ind w:firstLine="720"/>
        <w:jc w:val="both"/>
        <w:rPr>
          <w:rFonts w:ascii="Times New Roman" w:hAnsi="Times New Roman" w:cs="Times New Roman"/>
          <w:sz w:val="26"/>
          <w:szCs w:val="26"/>
        </w:rPr>
      </w:pPr>
      <w:r w:rsidRPr="00905F20">
        <w:rPr>
          <w:rFonts w:ascii="Times New Roman" w:hAnsi="Times New Roman" w:cs="Times New Roman"/>
          <w:sz w:val="26"/>
          <w:szCs w:val="26"/>
        </w:rPr>
        <w:t xml:space="preserve">2. </w:t>
      </w:r>
      <w:r w:rsidR="003E0176" w:rsidRPr="00905F20">
        <w:rPr>
          <w:rFonts w:ascii="Times New Roman" w:hAnsi="Times New Roman" w:cs="Times New Roman"/>
          <w:sz w:val="26"/>
          <w:szCs w:val="26"/>
        </w:rPr>
        <w:t>Tiếp tục đầu tư, nâng cấp đồng bộ các thủ tục hành chính trực tuyến phục vụ cho công tác quản lý và nâng cao tiện ích phục vụ phụ huynh trong nhà trường.</w:t>
      </w:r>
    </w:p>
    <w:p w14:paraId="2F16AE28" w14:textId="561C5AD4" w:rsidR="003E0176" w:rsidRPr="00905F20" w:rsidRDefault="00E44702" w:rsidP="00884661">
      <w:pPr>
        <w:spacing w:before="120" w:after="0"/>
        <w:ind w:firstLine="720"/>
        <w:jc w:val="both"/>
        <w:rPr>
          <w:rFonts w:ascii="Times New Roman" w:hAnsi="Times New Roman" w:cs="Times New Roman"/>
          <w:sz w:val="26"/>
          <w:szCs w:val="26"/>
        </w:rPr>
      </w:pPr>
      <w:r w:rsidRPr="00905F20">
        <w:rPr>
          <w:rFonts w:ascii="Times New Roman" w:hAnsi="Times New Roman" w:cs="Times New Roman"/>
          <w:sz w:val="26"/>
          <w:szCs w:val="26"/>
        </w:rPr>
        <w:t xml:space="preserve">3. </w:t>
      </w:r>
      <w:r w:rsidR="00FB1579" w:rsidRPr="00905F20">
        <w:rPr>
          <w:rFonts w:ascii="Times New Roman" w:hAnsi="Times New Roman" w:cs="Times New Roman"/>
          <w:sz w:val="26"/>
          <w:szCs w:val="26"/>
        </w:rPr>
        <w:t xml:space="preserve">Tiếp tục đổi mới và phát triển toàn diện giáo dục, ứng dụng công nghệ số trong hoạt động giáo dục; ứng dụng </w:t>
      </w:r>
      <w:r w:rsidR="000C22CC" w:rsidRPr="00905F20">
        <w:rPr>
          <w:rFonts w:ascii="Times New Roman" w:hAnsi="Times New Roman" w:cs="Times New Roman"/>
          <w:sz w:val="26"/>
          <w:szCs w:val="26"/>
        </w:rPr>
        <w:t>công nghệ số trong hoạt động giáo dục; gắn với đề án Giáo dục thông minh và học tập suốt đời giai đoạ</w:t>
      </w:r>
      <w:r w:rsidR="00B476B4">
        <w:rPr>
          <w:rFonts w:ascii="Times New Roman" w:hAnsi="Times New Roman" w:cs="Times New Roman"/>
          <w:sz w:val="26"/>
          <w:szCs w:val="26"/>
        </w:rPr>
        <w:t>n 2020-</w:t>
      </w:r>
      <w:r w:rsidR="008B7FCD" w:rsidRPr="00905F20">
        <w:rPr>
          <w:rFonts w:ascii="Times New Roman" w:hAnsi="Times New Roman" w:cs="Times New Roman"/>
          <w:sz w:val="26"/>
          <w:szCs w:val="26"/>
        </w:rPr>
        <w:t>20</w:t>
      </w:r>
      <w:r w:rsidR="000C22CC" w:rsidRPr="00905F20">
        <w:rPr>
          <w:rFonts w:ascii="Times New Roman" w:hAnsi="Times New Roman" w:cs="Times New Roman"/>
          <w:sz w:val="26"/>
          <w:szCs w:val="26"/>
        </w:rPr>
        <w:t>30.</w:t>
      </w:r>
    </w:p>
    <w:p w14:paraId="1423F892" w14:textId="1A686322" w:rsidR="003E0176" w:rsidRPr="00905F20" w:rsidRDefault="00E44702" w:rsidP="00884661">
      <w:pPr>
        <w:spacing w:before="120" w:after="0"/>
        <w:ind w:firstLine="720"/>
        <w:jc w:val="both"/>
        <w:rPr>
          <w:rFonts w:ascii="Times New Roman" w:hAnsi="Times New Roman" w:cs="Times New Roman"/>
          <w:sz w:val="26"/>
          <w:szCs w:val="26"/>
        </w:rPr>
      </w:pPr>
      <w:r w:rsidRPr="00905F20">
        <w:rPr>
          <w:rFonts w:ascii="Times New Roman" w:hAnsi="Times New Roman" w:cs="Times New Roman"/>
          <w:sz w:val="26"/>
          <w:szCs w:val="26"/>
        </w:rPr>
        <w:t xml:space="preserve">4. </w:t>
      </w:r>
      <w:r w:rsidR="003E0176" w:rsidRPr="00905F20">
        <w:rPr>
          <w:rFonts w:ascii="Times New Roman" w:hAnsi="Times New Roman" w:cs="Times New Roman"/>
          <w:sz w:val="26"/>
          <w:szCs w:val="26"/>
        </w:rPr>
        <w:t>Phản ánh những việc làm thiết thực, tích cực, gương người tốt, việc tốt trong việc nâng cao các Chỉ số nêu trên, đồng thời phê phán các hành vi thiếu trách nhiệm, thờ ơ với những bứ</w:t>
      </w:r>
      <w:r w:rsidR="00A5147D" w:rsidRPr="00905F20">
        <w:rPr>
          <w:rFonts w:ascii="Times New Roman" w:hAnsi="Times New Roman" w:cs="Times New Roman"/>
          <w:sz w:val="26"/>
          <w:szCs w:val="26"/>
        </w:rPr>
        <w:t>c xúc, khó khăn</w:t>
      </w:r>
      <w:r w:rsidR="003E0176" w:rsidRPr="00905F20">
        <w:rPr>
          <w:rFonts w:ascii="Times New Roman" w:hAnsi="Times New Roman" w:cs="Times New Roman"/>
          <w:sz w:val="26"/>
          <w:szCs w:val="26"/>
        </w:rPr>
        <w:t xml:space="preserve"> của tổ chức và người dân trong thực thi công vụ.</w:t>
      </w:r>
    </w:p>
    <w:p w14:paraId="4303A9D1" w14:textId="492BD9B3" w:rsidR="003E0176" w:rsidRPr="00905F20" w:rsidRDefault="003373B0" w:rsidP="00884661">
      <w:pPr>
        <w:spacing w:before="120" w:after="0"/>
        <w:ind w:firstLine="720"/>
        <w:jc w:val="both"/>
        <w:rPr>
          <w:rFonts w:ascii="Times New Roman" w:hAnsi="Times New Roman" w:cs="Times New Roman"/>
          <w:sz w:val="26"/>
          <w:szCs w:val="26"/>
        </w:rPr>
      </w:pPr>
      <w:r w:rsidRPr="00905F20">
        <w:rPr>
          <w:rFonts w:ascii="Times New Roman" w:hAnsi="Times New Roman" w:cs="Times New Roman"/>
          <w:sz w:val="26"/>
          <w:szCs w:val="26"/>
        </w:rPr>
        <w:t xml:space="preserve">5. </w:t>
      </w:r>
      <w:r w:rsidR="000C22CC" w:rsidRPr="00905F20">
        <w:rPr>
          <w:rFonts w:ascii="Times New Roman" w:hAnsi="Times New Roman" w:cs="Times New Roman"/>
          <w:sz w:val="26"/>
          <w:szCs w:val="26"/>
        </w:rPr>
        <w:t xml:space="preserve">Tạo điều kiện thuận lợi cho người dân khi làm hồ sơ nhập học, </w:t>
      </w:r>
      <w:r w:rsidR="0003547B" w:rsidRPr="00905F20">
        <w:rPr>
          <w:rFonts w:ascii="Times New Roman" w:hAnsi="Times New Roman" w:cs="Times New Roman"/>
          <w:sz w:val="26"/>
          <w:szCs w:val="26"/>
        </w:rPr>
        <w:t>nhà trường xây dựng phương án tuyển sinh trực tuyến.</w:t>
      </w:r>
    </w:p>
    <w:p w14:paraId="7E969A47" w14:textId="767CC957" w:rsidR="003E0176" w:rsidRPr="00905F20" w:rsidRDefault="003373B0" w:rsidP="00884661">
      <w:pPr>
        <w:spacing w:before="120" w:after="0"/>
        <w:ind w:firstLine="720"/>
        <w:jc w:val="both"/>
        <w:rPr>
          <w:rFonts w:ascii="Times New Roman" w:hAnsi="Times New Roman" w:cs="Times New Roman"/>
          <w:sz w:val="26"/>
          <w:szCs w:val="26"/>
        </w:rPr>
      </w:pPr>
      <w:r w:rsidRPr="00905F20">
        <w:rPr>
          <w:rFonts w:ascii="Times New Roman" w:hAnsi="Times New Roman" w:cs="Times New Roman"/>
          <w:sz w:val="26"/>
          <w:szCs w:val="26"/>
        </w:rPr>
        <w:t xml:space="preserve">6. </w:t>
      </w:r>
      <w:r w:rsidR="003E0176" w:rsidRPr="00905F20">
        <w:rPr>
          <w:rFonts w:ascii="Times New Roman" w:hAnsi="Times New Roman" w:cs="Times New Roman"/>
          <w:sz w:val="26"/>
          <w:szCs w:val="26"/>
        </w:rPr>
        <w:t>Đưa vào nội dung đánh giá hàng năm mức độ hoàn thành nhiệm vụ và tiêu chuẩn xét khen thưởng có liên quan đến kết quả Chỉ số PAPI đối vớ</w:t>
      </w:r>
      <w:r w:rsidRPr="00905F20">
        <w:rPr>
          <w:rFonts w:ascii="Times New Roman" w:hAnsi="Times New Roman" w:cs="Times New Roman"/>
          <w:sz w:val="26"/>
          <w:szCs w:val="26"/>
        </w:rPr>
        <w:t xml:space="preserve">i </w:t>
      </w:r>
      <w:r w:rsidR="00316601">
        <w:rPr>
          <w:rFonts w:ascii="Times New Roman" w:hAnsi="Times New Roman" w:cs="Times New Roman"/>
          <w:sz w:val="26"/>
          <w:szCs w:val="26"/>
        </w:rPr>
        <w:t xml:space="preserve">cán bộ, giáo viên, nhân viên </w:t>
      </w:r>
      <w:r w:rsidR="003E0176" w:rsidRPr="00905F20">
        <w:rPr>
          <w:rFonts w:ascii="Times New Roman" w:hAnsi="Times New Roman" w:cs="Times New Roman"/>
          <w:sz w:val="26"/>
          <w:szCs w:val="26"/>
        </w:rPr>
        <w:t>trong nhà trường; đề cao trách nhiệm người đứng đầu trong công tác chỉ đạo, điều hành, tổ chức thực hiện công tác cải cách hành chính tại các cơ quan, đơn vị.</w:t>
      </w:r>
    </w:p>
    <w:p w14:paraId="72A99073" w14:textId="586BCF8C" w:rsidR="003E0176" w:rsidRPr="00905F20" w:rsidRDefault="003373B0" w:rsidP="00884661">
      <w:pPr>
        <w:spacing w:before="120" w:after="0"/>
        <w:ind w:firstLine="720"/>
        <w:jc w:val="both"/>
        <w:rPr>
          <w:rFonts w:ascii="Times New Roman" w:hAnsi="Times New Roman" w:cs="Times New Roman"/>
          <w:sz w:val="26"/>
          <w:szCs w:val="26"/>
        </w:rPr>
      </w:pPr>
      <w:r w:rsidRPr="00905F20">
        <w:rPr>
          <w:rFonts w:ascii="Times New Roman" w:hAnsi="Times New Roman" w:cs="Times New Roman"/>
          <w:sz w:val="26"/>
          <w:szCs w:val="26"/>
        </w:rPr>
        <w:t xml:space="preserve">7. </w:t>
      </w:r>
      <w:r w:rsidR="003E0176" w:rsidRPr="00905F20">
        <w:rPr>
          <w:rFonts w:ascii="Times New Roman" w:hAnsi="Times New Roman" w:cs="Times New Roman"/>
          <w:sz w:val="26"/>
          <w:szCs w:val="26"/>
        </w:rPr>
        <w:t>Thực hiện hiệu quả</w:t>
      </w:r>
      <w:r w:rsidR="008751DD" w:rsidRPr="00905F20">
        <w:rPr>
          <w:rFonts w:ascii="Times New Roman" w:hAnsi="Times New Roman" w:cs="Times New Roman"/>
          <w:sz w:val="26"/>
          <w:szCs w:val="26"/>
        </w:rPr>
        <w:t xml:space="preserve"> Ch</w:t>
      </w:r>
      <w:r w:rsidR="003E0176" w:rsidRPr="00905F20">
        <w:rPr>
          <w:rFonts w:ascii="Times New Roman" w:hAnsi="Times New Roman" w:cs="Times New Roman"/>
          <w:sz w:val="26"/>
          <w:szCs w:val="26"/>
        </w:rPr>
        <w:t>ỉ thị số</w:t>
      </w:r>
      <w:r w:rsidRPr="00905F20">
        <w:rPr>
          <w:rFonts w:ascii="Times New Roman" w:hAnsi="Times New Roman" w:cs="Times New Roman"/>
          <w:sz w:val="26"/>
          <w:szCs w:val="26"/>
        </w:rPr>
        <w:t xml:space="preserve"> 19-CT/TU ngày 19 tháng 10 năm </w:t>
      </w:r>
      <w:r w:rsidR="003E0176" w:rsidRPr="00905F20">
        <w:rPr>
          <w:rFonts w:ascii="Times New Roman" w:hAnsi="Times New Roman" w:cs="Times New Roman"/>
          <w:sz w:val="26"/>
          <w:szCs w:val="26"/>
        </w:rPr>
        <w:t>2018 của Thành ủy về thực hiện Cuộc vận động “Người dân Thành phố Hồ Chí Minh không xả rác ra đường và kênh rạch, vì Thành phố sạch và giảm ngập nước”.</w:t>
      </w:r>
    </w:p>
    <w:p w14:paraId="14A1D921" w14:textId="5AB4D0F1" w:rsidR="003373B0" w:rsidRPr="00905F20" w:rsidRDefault="008301EB"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lastRenderedPageBreak/>
        <w:t>8</w:t>
      </w:r>
      <w:r w:rsidR="003373B0" w:rsidRPr="00905F20">
        <w:rPr>
          <w:rFonts w:ascii="Times New Roman" w:hAnsi="Times New Roman" w:cs="Times New Roman"/>
          <w:sz w:val="26"/>
          <w:szCs w:val="26"/>
        </w:rPr>
        <w:t xml:space="preserve">. </w:t>
      </w:r>
      <w:r w:rsidR="003E0176" w:rsidRPr="00905F20">
        <w:rPr>
          <w:rFonts w:ascii="Times New Roman" w:hAnsi="Times New Roman" w:cs="Times New Roman"/>
          <w:sz w:val="26"/>
          <w:szCs w:val="26"/>
        </w:rPr>
        <w:t>Sắp xếp, kiện toàn tổ chức, bộ máy, tinh giản biên chế</w:t>
      </w:r>
      <w:r w:rsidR="00316601">
        <w:rPr>
          <w:rFonts w:ascii="Times New Roman" w:hAnsi="Times New Roman" w:cs="Times New Roman"/>
          <w:sz w:val="26"/>
          <w:szCs w:val="26"/>
        </w:rPr>
        <w:t xml:space="preserve"> theo quy định</w:t>
      </w:r>
      <w:r w:rsidR="003E0176" w:rsidRPr="00905F20">
        <w:rPr>
          <w:rFonts w:ascii="Times New Roman" w:hAnsi="Times New Roman" w:cs="Times New Roman"/>
          <w:sz w:val="26"/>
          <w:szCs w:val="26"/>
        </w:rPr>
        <w:t>; xây dựng tiến độ thực hiện xã hội hóa. Tăng cường kỷ luật, kỷ cương trong nhà trường; đề cao trách nhiệm của người đứng đầ</w:t>
      </w:r>
      <w:r w:rsidR="00316601">
        <w:rPr>
          <w:rFonts w:ascii="Times New Roman" w:hAnsi="Times New Roman" w:cs="Times New Roman"/>
          <w:sz w:val="26"/>
          <w:szCs w:val="26"/>
        </w:rPr>
        <w:t xml:space="preserve">u </w:t>
      </w:r>
      <w:r w:rsidR="003E0176" w:rsidRPr="00905F20">
        <w:rPr>
          <w:rFonts w:ascii="Times New Roman" w:hAnsi="Times New Roman" w:cs="Times New Roman"/>
          <w:sz w:val="26"/>
          <w:szCs w:val="26"/>
        </w:rPr>
        <w:t>đơn vị trong việc quản lý, điề</w:t>
      </w:r>
      <w:r w:rsidR="00316601">
        <w:rPr>
          <w:rFonts w:ascii="Times New Roman" w:hAnsi="Times New Roman" w:cs="Times New Roman"/>
          <w:sz w:val="26"/>
          <w:szCs w:val="26"/>
        </w:rPr>
        <w:t>u hành công việc.</w:t>
      </w:r>
    </w:p>
    <w:p w14:paraId="20137C6A" w14:textId="20FD5871" w:rsidR="003E0176" w:rsidRPr="00905F20" w:rsidRDefault="00CD44FD" w:rsidP="00884661">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9</w:t>
      </w:r>
      <w:bookmarkStart w:id="0" w:name="_GoBack"/>
      <w:bookmarkEnd w:id="0"/>
      <w:r w:rsidR="003373B0" w:rsidRPr="00905F20">
        <w:rPr>
          <w:rFonts w:ascii="Times New Roman" w:hAnsi="Times New Roman" w:cs="Times New Roman"/>
          <w:sz w:val="26"/>
          <w:szCs w:val="26"/>
        </w:rPr>
        <w:t xml:space="preserve">. </w:t>
      </w:r>
      <w:r w:rsidR="003E0176" w:rsidRPr="00905F20">
        <w:rPr>
          <w:rFonts w:ascii="Times New Roman" w:hAnsi="Times New Roman" w:cs="Times New Roman"/>
          <w:sz w:val="26"/>
          <w:szCs w:val="26"/>
        </w:rPr>
        <w:t xml:space="preserve">Tiếp tục thực hiện tốt công tác an sinh xã hội, hỗ trợ </w:t>
      </w:r>
      <w:r w:rsidR="00316601">
        <w:rPr>
          <w:rFonts w:ascii="Times New Roman" w:hAnsi="Times New Roman" w:cs="Times New Roman"/>
          <w:sz w:val="26"/>
          <w:szCs w:val="26"/>
        </w:rPr>
        <w:t xml:space="preserve">cán bộ, giáo viên, nhân viên </w:t>
      </w:r>
      <w:r w:rsidR="008751DD" w:rsidRPr="00905F20">
        <w:rPr>
          <w:rFonts w:ascii="Times New Roman" w:hAnsi="Times New Roman" w:cs="Times New Roman"/>
          <w:sz w:val="26"/>
          <w:szCs w:val="26"/>
        </w:rPr>
        <w:t xml:space="preserve">và </w:t>
      </w:r>
      <w:r w:rsidR="003E0176" w:rsidRPr="00905F20">
        <w:rPr>
          <w:rFonts w:ascii="Times New Roman" w:hAnsi="Times New Roman" w:cs="Times New Roman"/>
          <w:sz w:val="26"/>
          <w:szCs w:val="26"/>
        </w:rPr>
        <w:t>học sinh có hoàn cảnh khó khăn trong nhà trường.</w:t>
      </w:r>
    </w:p>
    <w:p w14:paraId="4B795077" w14:textId="3611F172" w:rsidR="001A6B3E" w:rsidRDefault="00E9729F" w:rsidP="008301EB">
      <w:pPr>
        <w:spacing w:before="120" w:after="0"/>
        <w:ind w:firstLine="720"/>
        <w:jc w:val="both"/>
        <w:rPr>
          <w:rFonts w:ascii="Times New Roman" w:hAnsi="Times New Roman" w:cs="Times New Roman"/>
          <w:sz w:val="26"/>
          <w:szCs w:val="26"/>
        </w:rPr>
      </w:pPr>
      <w:r w:rsidRPr="00905F20">
        <w:rPr>
          <w:rFonts w:ascii="Times New Roman" w:hAnsi="Times New Roman" w:cs="Times New Roman"/>
          <w:sz w:val="26"/>
          <w:szCs w:val="26"/>
        </w:rPr>
        <w:t xml:space="preserve"> </w:t>
      </w:r>
      <w:r w:rsidR="003E0176" w:rsidRPr="00905F20">
        <w:rPr>
          <w:rFonts w:ascii="Times New Roman" w:hAnsi="Times New Roman" w:cs="Times New Roman"/>
          <w:sz w:val="26"/>
          <w:szCs w:val="26"/>
        </w:rPr>
        <w:t xml:space="preserve">Trên đây là </w:t>
      </w:r>
      <w:r w:rsidR="008301EB" w:rsidRPr="00905F20">
        <w:rPr>
          <w:rFonts w:ascii="Times New Roman" w:hAnsi="Times New Roman" w:cs="Times New Roman"/>
          <w:sz w:val="26"/>
          <w:szCs w:val="26"/>
        </w:rPr>
        <w:t>báo cáo kết quả thực hiện các giải pháp cải thiệ</w:t>
      </w:r>
      <w:r w:rsidR="008301EB">
        <w:rPr>
          <w:rFonts w:ascii="Times New Roman" w:hAnsi="Times New Roman" w:cs="Times New Roman"/>
          <w:sz w:val="26"/>
          <w:szCs w:val="26"/>
        </w:rPr>
        <w:t xml:space="preserve">n </w:t>
      </w:r>
      <w:r w:rsidR="008301EB" w:rsidRPr="00905F20">
        <w:rPr>
          <w:rFonts w:ascii="Times New Roman" w:hAnsi="Times New Roman" w:cs="Times New Roman"/>
          <w:sz w:val="26"/>
          <w:szCs w:val="26"/>
        </w:rPr>
        <w:t>Chỉ số</w:t>
      </w:r>
      <w:r w:rsidR="008301EB">
        <w:rPr>
          <w:rFonts w:ascii="Times New Roman" w:hAnsi="Times New Roman" w:cs="Times New Roman"/>
          <w:sz w:val="26"/>
          <w:szCs w:val="26"/>
        </w:rPr>
        <w:t xml:space="preserve"> H</w:t>
      </w:r>
      <w:r w:rsidR="008301EB" w:rsidRPr="00905F20">
        <w:rPr>
          <w:rFonts w:ascii="Times New Roman" w:hAnsi="Times New Roman" w:cs="Times New Roman"/>
          <w:sz w:val="26"/>
          <w:szCs w:val="26"/>
        </w:rPr>
        <w:t>iệu quả</w:t>
      </w:r>
      <w:r w:rsidR="008301EB">
        <w:rPr>
          <w:rFonts w:ascii="Times New Roman" w:hAnsi="Times New Roman" w:cs="Times New Roman"/>
          <w:sz w:val="26"/>
          <w:szCs w:val="26"/>
        </w:rPr>
        <w:t xml:space="preserve"> q</w:t>
      </w:r>
      <w:r w:rsidR="008301EB" w:rsidRPr="00905F20">
        <w:rPr>
          <w:rFonts w:ascii="Times New Roman" w:hAnsi="Times New Roman" w:cs="Times New Roman"/>
          <w:sz w:val="26"/>
          <w:szCs w:val="26"/>
        </w:rPr>
        <w:t>uản trị và Hành chính công cấp tỉ</w:t>
      </w:r>
      <w:r w:rsidR="008301EB">
        <w:rPr>
          <w:rFonts w:ascii="Times New Roman" w:hAnsi="Times New Roman" w:cs="Times New Roman"/>
          <w:sz w:val="26"/>
          <w:szCs w:val="26"/>
        </w:rPr>
        <w:t xml:space="preserve">nh (PAPI) tại đơn vị </w:t>
      </w:r>
      <w:r w:rsidR="008301EB" w:rsidRPr="00905F20">
        <w:rPr>
          <w:rFonts w:ascii="Times New Roman" w:hAnsi="Times New Roman" w:cs="Times New Roman"/>
          <w:sz w:val="26"/>
          <w:szCs w:val="26"/>
        </w:rPr>
        <w:t>năm 202</w:t>
      </w:r>
      <w:r w:rsidR="008301EB">
        <w:rPr>
          <w:rFonts w:ascii="Times New Roman" w:hAnsi="Times New Roman" w:cs="Times New Roman"/>
          <w:sz w:val="26"/>
          <w:szCs w:val="26"/>
        </w:rPr>
        <w:t xml:space="preserve">4 </w:t>
      </w:r>
      <w:r w:rsidR="003E0176" w:rsidRPr="00905F20">
        <w:rPr>
          <w:rFonts w:ascii="Times New Roman" w:hAnsi="Times New Roman" w:cs="Times New Roman"/>
          <w:sz w:val="26"/>
          <w:szCs w:val="26"/>
        </w:rPr>
        <w:t>của trường Tiểu học Nguyễn Huệ./.</w:t>
      </w:r>
    </w:p>
    <w:tbl>
      <w:tblPr>
        <w:tblStyle w:val="TableGrid"/>
        <w:tblpPr w:leftFromText="180" w:rightFromText="180" w:vertAnchor="text" w:horzAnchor="margin" w:tblpY="3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05F20" w14:paraId="44A539AD" w14:textId="77777777" w:rsidTr="00905F20">
        <w:tc>
          <w:tcPr>
            <w:tcW w:w="4788" w:type="dxa"/>
          </w:tcPr>
          <w:p w14:paraId="6EED1D4F" w14:textId="77777777" w:rsidR="00905F20" w:rsidRDefault="00905F20" w:rsidP="00905F20">
            <w:pPr>
              <w:spacing w:line="276" w:lineRule="auto"/>
              <w:jc w:val="both"/>
              <w:rPr>
                <w:rFonts w:ascii="Times New Roman" w:hAnsi="Times New Roman" w:cs="Times New Roman"/>
                <w:b/>
                <w:i/>
                <w:sz w:val="24"/>
                <w:szCs w:val="24"/>
              </w:rPr>
            </w:pPr>
            <w:r w:rsidRPr="001A6B3E">
              <w:rPr>
                <w:rFonts w:ascii="Times New Roman" w:hAnsi="Times New Roman" w:cs="Times New Roman"/>
                <w:b/>
                <w:i/>
                <w:sz w:val="24"/>
                <w:szCs w:val="24"/>
              </w:rPr>
              <w:t xml:space="preserve">Nơi nhận:   </w:t>
            </w:r>
          </w:p>
          <w:p w14:paraId="198A4F32" w14:textId="3650F4D5" w:rsidR="00905F20" w:rsidRPr="001A6B3E" w:rsidRDefault="00905F20" w:rsidP="00905F20">
            <w:pPr>
              <w:spacing w:line="276" w:lineRule="auto"/>
              <w:rPr>
                <w:rFonts w:ascii="Times New Roman" w:hAnsi="Times New Roman" w:cs="Times New Roman"/>
              </w:rPr>
            </w:pPr>
            <w:r w:rsidRPr="001A6B3E">
              <w:rPr>
                <w:rFonts w:ascii="Times New Roman" w:hAnsi="Times New Roman" w:cs="Times New Roman"/>
              </w:rPr>
              <w:t xml:space="preserve">- </w:t>
            </w:r>
            <w:r w:rsidR="008301EB">
              <w:rPr>
                <w:rFonts w:ascii="Times New Roman" w:hAnsi="Times New Roman" w:cs="Times New Roman"/>
              </w:rPr>
              <w:t>UBND</w:t>
            </w:r>
            <w:r w:rsidRPr="001A6B3E">
              <w:rPr>
                <w:rFonts w:ascii="Times New Roman" w:hAnsi="Times New Roman" w:cs="Times New Roman"/>
              </w:rPr>
              <w:t xml:space="preserve"> Q</w:t>
            </w:r>
            <w:r w:rsidR="008301EB">
              <w:rPr>
                <w:rFonts w:ascii="Times New Roman" w:hAnsi="Times New Roman" w:cs="Times New Roman"/>
              </w:rPr>
              <w:t xml:space="preserve">uận </w:t>
            </w:r>
            <w:r w:rsidRPr="001A6B3E">
              <w:rPr>
                <w:rFonts w:ascii="Times New Roman" w:hAnsi="Times New Roman" w:cs="Times New Roman"/>
              </w:rPr>
              <w:t>1;</w:t>
            </w:r>
          </w:p>
          <w:p w14:paraId="6A0CEF6D" w14:textId="77777777" w:rsidR="00905F20" w:rsidRDefault="00905F20" w:rsidP="00905F20">
            <w:pPr>
              <w:spacing w:line="276" w:lineRule="auto"/>
              <w:jc w:val="both"/>
              <w:rPr>
                <w:rFonts w:ascii="Times New Roman" w:hAnsi="Times New Roman" w:cs="Times New Roman"/>
                <w:sz w:val="26"/>
                <w:szCs w:val="26"/>
              </w:rPr>
            </w:pPr>
            <w:r w:rsidRPr="001A6B3E">
              <w:rPr>
                <w:rFonts w:ascii="Times New Roman" w:hAnsi="Times New Roman" w:cs="Times New Roman"/>
              </w:rPr>
              <w:t>- Lưu: VT.</w:t>
            </w:r>
          </w:p>
          <w:p w14:paraId="0D4A26A1" w14:textId="77777777" w:rsidR="00905F20" w:rsidRDefault="00905F20" w:rsidP="00905F20">
            <w:pPr>
              <w:spacing w:line="276" w:lineRule="auto"/>
              <w:jc w:val="both"/>
              <w:rPr>
                <w:rFonts w:ascii="Times New Roman" w:hAnsi="Times New Roman" w:cs="Times New Roman"/>
                <w:sz w:val="26"/>
                <w:szCs w:val="26"/>
              </w:rPr>
            </w:pPr>
          </w:p>
        </w:tc>
        <w:tc>
          <w:tcPr>
            <w:tcW w:w="4788" w:type="dxa"/>
          </w:tcPr>
          <w:p w14:paraId="70B8B5E4" w14:textId="1E0639C4" w:rsidR="00905F20" w:rsidRDefault="00356A95" w:rsidP="00316601">
            <w:pPr>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KT. </w:t>
            </w:r>
            <w:r w:rsidR="00905F20" w:rsidRPr="001A6B3E">
              <w:rPr>
                <w:rFonts w:ascii="Times New Roman" w:hAnsi="Times New Roman" w:cs="Times New Roman"/>
                <w:b/>
                <w:sz w:val="26"/>
                <w:szCs w:val="26"/>
              </w:rPr>
              <w:t>HIỆU TRƯỞNG</w:t>
            </w:r>
          </w:p>
          <w:p w14:paraId="6FE2D0F8" w14:textId="3DE46089" w:rsidR="00356A95" w:rsidRDefault="00356A95" w:rsidP="00316601">
            <w:pPr>
              <w:spacing w:line="276" w:lineRule="auto"/>
              <w:jc w:val="center"/>
              <w:rPr>
                <w:rFonts w:ascii="Times New Roman" w:hAnsi="Times New Roman" w:cs="Times New Roman"/>
                <w:b/>
                <w:sz w:val="26"/>
                <w:szCs w:val="26"/>
              </w:rPr>
            </w:pPr>
            <w:r>
              <w:rPr>
                <w:rFonts w:ascii="Times New Roman" w:hAnsi="Times New Roman" w:cs="Times New Roman"/>
                <w:b/>
                <w:sz w:val="26"/>
                <w:szCs w:val="26"/>
              </w:rPr>
              <w:t>PHÓ HIỆU TRƯỞNG</w:t>
            </w:r>
          </w:p>
          <w:p w14:paraId="7926F000" w14:textId="77777777" w:rsidR="00905F20" w:rsidRDefault="00905F20" w:rsidP="00316601">
            <w:pPr>
              <w:spacing w:line="276" w:lineRule="auto"/>
              <w:jc w:val="center"/>
              <w:rPr>
                <w:rFonts w:ascii="Times New Roman" w:hAnsi="Times New Roman" w:cs="Times New Roman"/>
                <w:i/>
                <w:sz w:val="26"/>
                <w:szCs w:val="26"/>
              </w:rPr>
            </w:pPr>
          </w:p>
          <w:p w14:paraId="696871D6" w14:textId="77777777" w:rsidR="008301EB" w:rsidRDefault="008301EB" w:rsidP="00316601">
            <w:pPr>
              <w:spacing w:line="276" w:lineRule="auto"/>
              <w:jc w:val="center"/>
              <w:rPr>
                <w:rFonts w:ascii="Times New Roman" w:hAnsi="Times New Roman" w:cs="Times New Roman"/>
                <w:b/>
                <w:sz w:val="26"/>
                <w:szCs w:val="26"/>
              </w:rPr>
            </w:pPr>
          </w:p>
          <w:p w14:paraId="65D219B9" w14:textId="77777777" w:rsidR="00905F20" w:rsidRDefault="00905F20" w:rsidP="00316601">
            <w:pPr>
              <w:spacing w:line="276" w:lineRule="auto"/>
              <w:jc w:val="center"/>
              <w:rPr>
                <w:rFonts w:ascii="Times New Roman" w:hAnsi="Times New Roman" w:cs="Times New Roman"/>
                <w:b/>
                <w:sz w:val="26"/>
                <w:szCs w:val="26"/>
              </w:rPr>
            </w:pPr>
          </w:p>
          <w:p w14:paraId="4831B36F" w14:textId="77777777" w:rsidR="00905F20" w:rsidRDefault="00905F20" w:rsidP="00316601">
            <w:pPr>
              <w:spacing w:line="276" w:lineRule="auto"/>
              <w:jc w:val="center"/>
              <w:rPr>
                <w:rFonts w:ascii="Times New Roman" w:hAnsi="Times New Roman" w:cs="Times New Roman"/>
                <w:b/>
                <w:sz w:val="26"/>
                <w:szCs w:val="26"/>
              </w:rPr>
            </w:pPr>
          </w:p>
          <w:p w14:paraId="35BD9260" w14:textId="799801AF" w:rsidR="00905F20" w:rsidRPr="00905F20" w:rsidRDefault="00356A95" w:rsidP="00316601">
            <w:pPr>
              <w:spacing w:line="276" w:lineRule="auto"/>
              <w:jc w:val="center"/>
              <w:rPr>
                <w:rFonts w:ascii="Times New Roman" w:hAnsi="Times New Roman" w:cs="Times New Roman"/>
                <w:b/>
                <w:sz w:val="26"/>
                <w:szCs w:val="26"/>
              </w:rPr>
            </w:pPr>
            <w:r>
              <w:rPr>
                <w:rFonts w:ascii="Times New Roman" w:hAnsi="Times New Roman" w:cs="Times New Roman"/>
                <w:b/>
                <w:sz w:val="26"/>
                <w:szCs w:val="26"/>
              </w:rPr>
              <w:t>Nguyễn Thị Minh Hiếu</w:t>
            </w:r>
          </w:p>
        </w:tc>
      </w:tr>
    </w:tbl>
    <w:p w14:paraId="0AB56048" w14:textId="77777777" w:rsidR="00905F20" w:rsidRDefault="00905F20" w:rsidP="00905F20">
      <w:pPr>
        <w:spacing w:after="0"/>
        <w:ind w:firstLine="720"/>
        <w:jc w:val="both"/>
        <w:rPr>
          <w:rFonts w:ascii="Times New Roman" w:hAnsi="Times New Roman" w:cs="Times New Roman"/>
          <w:sz w:val="26"/>
          <w:szCs w:val="26"/>
        </w:rPr>
      </w:pPr>
    </w:p>
    <w:p w14:paraId="6B3B4FEB" w14:textId="77777777" w:rsidR="00905F20" w:rsidRDefault="00905F20" w:rsidP="00905F20">
      <w:pPr>
        <w:spacing w:after="0"/>
        <w:ind w:firstLine="720"/>
        <w:jc w:val="both"/>
        <w:rPr>
          <w:rFonts w:ascii="Times New Roman" w:hAnsi="Times New Roman" w:cs="Times New Roman"/>
          <w:sz w:val="26"/>
          <w:szCs w:val="26"/>
        </w:rPr>
      </w:pPr>
    </w:p>
    <w:p w14:paraId="5D75D930" w14:textId="77777777" w:rsidR="00905F20" w:rsidRDefault="00905F20" w:rsidP="00905F20">
      <w:pPr>
        <w:spacing w:after="0"/>
        <w:ind w:firstLine="720"/>
        <w:jc w:val="both"/>
        <w:rPr>
          <w:rFonts w:ascii="Times New Roman" w:hAnsi="Times New Roman" w:cs="Times New Roman"/>
          <w:sz w:val="26"/>
          <w:szCs w:val="26"/>
        </w:rPr>
      </w:pPr>
    </w:p>
    <w:p w14:paraId="0D19F928" w14:textId="77777777" w:rsidR="00905F20" w:rsidRDefault="00905F20" w:rsidP="00905F20">
      <w:pPr>
        <w:spacing w:after="0"/>
        <w:ind w:firstLine="720"/>
        <w:jc w:val="both"/>
        <w:rPr>
          <w:rFonts w:ascii="Times New Roman" w:hAnsi="Times New Roman" w:cs="Times New Roman"/>
          <w:sz w:val="26"/>
          <w:szCs w:val="26"/>
        </w:rPr>
      </w:pPr>
    </w:p>
    <w:p w14:paraId="38782A88" w14:textId="77777777" w:rsidR="00905F20" w:rsidRPr="00905F20" w:rsidRDefault="00905F20" w:rsidP="00905F20">
      <w:pPr>
        <w:spacing w:after="0"/>
        <w:ind w:firstLine="720"/>
        <w:jc w:val="both"/>
        <w:rPr>
          <w:rFonts w:ascii="Times New Roman" w:hAnsi="Times New Roman" w:cs="Times New Roman"/>
          <w:sz w:val="26"/>
          <w:szCs w:val="26"/>
        </w:rPr>
      </w:pPr>
    </w:p>
    <w:p w14:paraId="0810BD33" w14:textId="2874DF52" w:rsidR="001A6B3E" w:rsidRPr="001A6B3E" w:rsidRDefault="001A6B3E" w:rsidP="001A6B3E">
      <w:pPr>
        <w:spacing w:after="0" w:line="240" w:lineRule="auto"/>
        <w:rPr>
          <w:rFonts w:ascii="Times New Roman" w:hAnsi="Times New Roman" w:cs="Times New Roman"/>
          <w:b/>
          <w:sz w:val="26"/>
          <w:szCs w:val="26"/>
        </w:rPr>
      </w:pPr>
      <w:r w:rsidRPr="001A6B3E">
        <w:rPr>
          <w:rFonts w:ascii="Times New Roman" w:hAnsi="Times New Roman" w:cs="Times New Roman"/>
          <w:b/>
          <w:i/>
          <w:sz w:val="24"/>
          <w:szCs w:val="24"/>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p w14:paraId="2B9884BE" w14:textId="7FE621EB" w:rsidR="003E0176" w:rsidRPr="001A6B3E" w:rsidRDefault="00B13B2B" w:rsidP="001A6B3E">
      <w:pPr>
        <w:spacing w:after="0" w:line="240" w:lineRule="auto"/>
        <w:rPr>
          <w:rFonts w:ascii="Times New Roman" w:hAnsi="Times New Roman" w:cs="Times New Roman"/>
          <w:b/>
        </w:rPr>
      </w:pPr>
      <w:r w:rsidRPr="001A6B3E">
        <w:rPr>
          <w:rFonts w:ascii="Times New Roman" w:hAnsi="Times New Roman" w:cs="Times New Roman"/>
        </w:rPr>
        <w:t xml:space="preserve">                                                                              </w:t>
      </w:r>
    </w:p>
    <w:p w14:paraId="152931E3" w14:textId="77777777" w:rsidR="005E4744" w:rsidRDefault="00B13B2B" w:rsidP="001A5A60">
      <w:pPr>
        <w:rPr>
          <w:rFonts w:ascii="Times New Roman" w:hAnsi="Times New Roman" w:cs="Times New Roman"/>
          <w:sz w:val="26"/>
          <w:szCs w:val="26"/>
        </w:rPr>
      </w:pPr>
      <w:r>
        <w:rPr>
          <w:rFonts w:ascii="Times New Roman" w:hAnsi="Times New Roman" w:cs="Times New Roman"/>
          <w:sz w:val="26"/>
          <w:szCs w:val="26"/>
        </w:rPr>
        <w:t xml:space="preserve">   </w:t>
      </w:r>
    </w:p>
    <w:sectPr w:rsidR="005E4744" w:rsidSect="00356A95">
      <w:headerReference w:type="default" r:id="rId8"/>
      <w:pgSz w:w="12240" w:h="15840"/>
      <w:pgMar w:top="709"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65DE7" w14:textId="77777777" w:rsidR="0096166C" w:rsidRDefault="0096166C" w:rsidP="002031C9">
      <w:pPr>
        <w:spacing w:after="0" w:line="240" w:lineRule="auto"/>
      </w:pPr>
      <w:r>
        <w:separator/>
      </w:r>
    </w:p>
  </w:endnote>
  <w:endnote w:type="continuationSeparator" w:id="0">
    <w:p w14:paraId="72F5AE08" w14:textId="77777777" w:rsidR="0096166C" w:rsidRDefault="0096166C" w:rsidP="0020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4AB67" w14:textId="77777777" w:rsidR="0096166C" w:rsidRDefault="0096166C" w:rsidP="002031C9">
      <w:pPr>
        <w:spacing w:after="0" w:line="240" w:lineRule="auto"/>
      </w:pPr>
      <w:r>
        <w:separator/>
      </w:r>
    </w:p>
  </w:footnote>
  <w:footnote w:type="continuationSeparator" w:id="0">
    <w:p w14:paraId="170A64E1" w14:textId="77777777" w:rsidR="0096166C" w:rsidRDefault="0096166C" w:rsidP="00203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188441"/>
      <w:docPartObj>
        <w:docPartGallery w:val="Page Numbers (Top of Page)"/>
        <w:docPartUnique/>
      </w:docPartObj>
    </w:sdtPr>
    <w:sdtEndPr>
      <w:rPr>
        <w:noProof/>
      </w:rPr>
    </w:sdtEndPr>
    <w:sdtContent>
      <w:p w14:paraId="26DC531E" w14:textId="77777777" w:rsidR="002031C9" w:rsidRDefault="002031C9">
        <w:pPr>
          <w:pStyle w:val="Header"/>
          <w:jc w:val="center"/>
        </w:pPr>
        <w:r>
          <w:fldChar w:fldCharType="begin"/>
        </w:r>
        <w:r>
          <w:instrText xml:space="preserve"> PAGE   \* MERGEFORMAT </w:instrText>
        </w:r>
        <w:r>
          <w:fldChar w:fldCharType="separate"/>
        </w:r>
        <w:r w:rsidR="00CD44FD">
          <w:rPr>
            <w:noProof/>
          </w:rPr>
          <w:t>4</w:t>
        </w:r>
        <w:r>
          <w:rPr>
            <w:noProof/>
          </w:rPr>
          <w:fldChar w:fldCharType="end"/>
        </w:r>
      </w:p>
    </w:sdtContent>
  </w:sdt>
  <w:p w14:paraId="6D6D5C98" w14:textId="77777777" w:rsidR="002031C9" w:rsidRDefault="00203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8EA"/>
    <w:multiLevelType w:val="hybridMultilevel"/>
    <w:tmpl w:val="8BDE3966"/>
    <w:lvl w:ilvl="0" w:tplc="A95832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55799"/>
    <w:multiLevelType w:val="hybridMultilevel"/>
    <w:tmpl w:val="05D87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F639CC"/>
    <w:multiLevelType w:val="hybridMultilevel"/>
    <w:tmpl w:val="36CA457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164DD3"/>
    <w:multiLevelType w:val="hybridMultilevel"/>
    <w:tmpl w:val="DCCADE4E"/>
    <w:lvl w:ilvl="0" w:tplc="00505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807CE5"/>
    <w:multiLevelType w:val="hybridMultilevel"/>
    <w:tmpl w:val="90DCBF64"/>
    <w:lvl w:ilvl="0" w:tplc="52B0AF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27574B"/>
    <w:multiLevelType w:val="hybridMultilevel"/>
    <w:tmpl w:val="A056A5BC"/>
    <w:lvl w:ilvl="0" w:tplc="4AC4975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C8"/>
    <w:rsid w:val="0003547B"/>
    <w:rsid w:val="000462ED"/>
    <w:rsid w:val="00047259"/>
    <w:rsid w:val="000B6879"/>
    <w:rsid w:val="000C22CC"/>
    <w:rsid w:val="000E50F8"/>
    <w:rsid w:val="000F4950"/>
    <w:rsid w:val="00121A02"/>
    <w:rsid w:val="00150759"/>
    <w:rsid w:val="00152233"/>
    <w:rsid w:val="00156FF8"/>
    <w:rsid w:val="00177828"/>
    <w:rsid w:val="001A5A60"/>
    <w:rsid w:val="001A6B3E"/>
    <w:rsid w:val="001B42E8"/>
    <w:rsid w:val="001E1938"/>
    <w:rsid w:val="002031C9"/>
    <w:rsid w:val="00223F21"/>
    <w:rsid w:val="00227C36"/>
    <w:rsid w:val="002900B5"/>
    <w:rsid w:val="002B70E9"/>
    <w:rsid w:val="00306AC6"/>
    <w:rsid w:val="00316601"/>
    <w:rsid w:val="003373B0"/>
    <w:rsid w:val="00356A95"/>
    <w:rsid w:val="0037139C"/>
    <w:rsid w:val="003C4B82"/>
    <w:rsid w:val="003E0176"/>
    <w:rsid w:val="003E289D"/>
    <w:rsid w:val="00400AFC"/>
    <w:rsid w:val="00403D57"/>
    <w:rsid w:val="00451A99"/>
    <w:rsid w:val="00460075"/>
    <w:rsid w:val="00495BE8"/>
    <w:rsid w:val="004B2716"/>
    <w:rsid w:val="00564923"/>
    <w:rsid w:val="00565000"/>
    <w:rsid w:val="005E4744"/>
    <w:rsid w:val="00610118"/>
    <w:rsid w:val="00626100"/>
    <w:rsid w:val="00631610"/>
    <w:rsid w:val="00646B1F"/>
    <w:rsid w:val="006706DF"/>
    <w:rsid w:val="006943F4"/>
    <w:rsid w:val="006E31F5"/>
    <w:rsid w:val="006E3FB8"/>
    <w:rsid w:val="007020DF"/>
    <w:rsid w:val="00707A76"/>
    <w:rsid w:val="00721D6F"/>
    <w:rsid w:val="00771D9A"/>
    <w:rsid w:val="00797496"/>
    <w:rsid w:val="007A4BC7"/>
    <w:rsid w:val="007B14FE"/>
    <w:rsid w:val="00811601"/>
    <w:rsid w:val="00814369"/>
    <w:rsid w:val="00817EFE"/>
    <w:rsid w:val="008301EB"/>
    <w:rsid w:val="008751DD"/>
    <w:rsid w:val="00884661"/>
    <w:rsid w:val="008A13EA"/>
    <w:rsid w:val="008B2928"/>
    <w:rsid w:val="008B3F8E"/>
    <w:rsid w:val="008B7FCD"/>
    <w:rsid w:val="008F767F"/>
    <w:rsid w:val="009053C6"/>
    <w:rsid w:val="00905F20"/>
    <w:rsid w:val="009142BA"/>
    <w:rsid w:val="0096166C"/>
    <w:rsid w:val="00990960"/>
    <w:rsid w:val="00994B6A"/>
    <w:rsid w:val="009E37C3"/>
    <w:rsid w:val="00A43C93"/>
    <w:rsid w:val="00A5147D"/>
    <w:rsid w:val="00A80259"/>
    <w:rsid w:val="00A87DE9"/>
    <w:rsid w:val="00AD0E91"/>
    <w:rsid w:val="00B069C0"/>
    <w:rsid w:val="00B13B2B"/>
    <w:rsid w:val="00B476B4"/>
    <w:rsid w:val="00B5131E"/>
    <w:rsid w:val="00B963E6"/>
    <w:rsid w:val="00BB2B71"/>
    <w:rsid w:val="00BC2F63"/>
    <w:rsid w:val="00C45037"/>
    <w:rsid w:val="00C451BB"/>
    <w:rsid w:val="00C4769A"/>
    <w:rsid w:val="00CA589B"/>
    <w:rsid w:val="00CB207F"/>
    <w:rsid w:val="00CB7993"/>
    <w:rsid w:val="00CC27BE"/>
    <w:rsid w:val="00CD44FD"/>
    <w:rsid w:val="00CF5077"/>
    <w:rsid w:val="00D02221"/>
    <w:rsid w:val="00D11DD2"/>
    <w:rsid w:val="00D52BCE"/>
    <w:rsid w:val="00DA26E5"/>
    <w:rsid w:val="00E02F14"/>
    <w:rsid w:val="00E44702"/>
    <w:rsid w:val="00E604FD"/>
    <w:rsid w:val="00E754C8"/>
    <w:rsid w:val="00E9729F"/>
    <w:rsid w:val="00F14438"/>
    <w:rsid w:val="00F16F88"/>
    <w:rsid w:val="00F62C9C"/>
    <w:rsid w:val="00F9484D"/>
    <w:rsid w:val="00FA0F8A"/>
    <w:rsid w:val="00FB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5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744"/>
    <w:pPr>
      <w:ind w:left="720"/>
      <w:contextualSpacing/>
    </w:pPr>
  </w:style>
  <w:style w:type="paragraph" w:styleId="Header">
    <w:name w:val="header"/>
    <w:basedOn w:val="Normal"/>
    <w:link w:val="HeaderChar"/>
    <w:uiPriority w:val="99"/>
    <w:unhideWhenUsed/>
    <w:rsid w:val="00203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1C9"/>
  </w:style>
  <w:style w:type="paragraph" w:styleId="Footer">
    <w:name w:val="footer"/>
    <w:basedOn w:val="Normal"/>
    <w:link w:val="FooterChar"/>
    <w:uiPriority w:val="99"/>
    <w:unhideWhenUsed/>
    <w:rsid w:val="00203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1C9"/>
  </w:style>
  <w:style w:type="paragraph" w:styleId="BalloonText">
    <w:name w:val="Balloon Text"/>
    <w:basedOn w:val="Normal"/>
    <w:link w:val="BalloonTextChar"/>
    <w:uiPriority w:val="99"/>
    <w:semiHidden/>
    <w:unhideWhenUsed/>
    <w:rsid w:val="00564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9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5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744"/>
    <w:pPr>
      <w:ind w:left="720"/>
      <w:contextualSpacing/>
    </w:pPr>
  </w:style>
  <w:style w:type="paragraph" w:styleId="Header">
    <w:name w:val="header"/>
    <w:basedOn w:val="Normal"/>
    <w:link w:val="HeaderChar"/>
    <w:uiPriority w:val="99"/>
    <w:unhideWhenUsed/>
    <w:rsid w:val="00203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1C9"/>
  </w:style>
  <w:style w:type="paragraph" w:styleId="Footer">
    <w:name w:val="footer"/>
    <w:basedOn w:val="Normal"/>
    <w:link w:val="FooterChar"/>
    <w:uiPriority w:val="99"/>
    <w:unhideWhenUsed/>
    <w:rsid w:val="00203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1C9"/>
  </w:style>
  <w:style w:type="paragraph" w:styleId="BalloonText">
    <w:name w:val="Balloon Text"/>
    <w:basedOn w:val="Normal"/>
    <w:link w:val="BalloonTextChar"/>
    <w:uiPriority w:val="99"/>
    <w:semiHidden/>
    <w:unhideWhenUsed/>
    <w:rsid w:val="00564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Ly Ly</dc:creator>
  <cp:lastModifiedBy>HS24</cp:lastModifiedBy>
  <cp:revision>3</cp:revision>
  <cp:lastPrinted>2024-10-10T07:53:00Z</cp:lastPrinted>
  <dcterms:created xsi:type="dcterms:W3CDTF">2024-10-10T07:54:00Z</dcterms:created>
  <dcterms:modified xsi:type="dcterms:W3CDTF">2024-10-18T04:07:00Z</dcterms:modified>
</cp:coreProperties>
</file>