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HelveticaNeue-Bold" w:cs="Times New Roman"/>
          <w:b/>
          <w:bCs/>
          <w:i w:val="0"/>
          <w:iCs w:val="0"/>
          <w:color w:val="auto"/>
          <w:spacing w:val="0"/>
          <w:sz w:val="28"/>
          <w:szCs w:val="28"/>
          <w:shd w:val="clear" w:fill="FFFFFF"/>
          <w:lang w:val="en-US"/>
        </w:rPr>
      </w:pPr>
      <w:r>
        <w:rPr>
          <w:rFonts w:hint="default" w:ascii="Times New Roman" w:hAnsi="Times New Roman" w:eastAsia="HelveticaNeue-Bold" w:cs="Times New Roman"/>
          <w:b/>
          <w:bCs/>
          <w:i w:val="0"/>
          <w:iCs w:val="0"/>
          <w:color w:val="auto"/>
          <w:spacing w:val="0"/>
          <w:sz w:val="28"/>
          <w:szCs w:val="28"/>
          <w:shd w:val="clear" w:fill="FFFFFF"/>
          <w:lang w:val="en-US"/>
        </w:rPr>
        <w:t>Trung Tâm Y tế thành phố Thủ Đức</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HelveticaNeue-Bold" w:cs="Times New Roman"/>
          <w:b/>
          <w:bCs/>
          <w:i w:val="0"/>
          <w:iCs w:val="0"/>
          <w:color w:val="auto"/>
          <w:spacing w:val="0"/>
          <w:sz w:val="28"/>
          <w:szCs w:val="28"/>
          <w:shd w:val="clear" w:fill="FFFFFF"/>
          <w:lang w:val="en-US"/>
        </w:rPr>
      </w:pPr>
      <w:r>
        <w:rPr>
          <w:rFonts w:hint="default" w:ascii="Times New Roman" w:hAnsi="Times New Roman" w:eastAsia="HelveticaNeue-Bold" w:cs="Times New Roman"/>
          <w:b/>
          <w:bCs/>
          <w:i w:val="0"/>
          <w:iCs w:val="0"/>
          <w:color w:val="auto"/>
          <w:spacing w:val="0"/>
          <w:sz w:val="28"/>
          <w:szCs w:val="28"/>
          <w:shd w:val="clear" w:fill="FFFFFF"/>
          <w:lang w:val="en-US"/>
        </w:rPr>
        <w:t>Phòng DS-TTGDSK</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0"/>
        <w:jc w:val="center"/>
        <w:textAlignment w:val="auto"/>
        <w:rPr>
          <w:rFonts w:hint="default" w:ascii="Times New Roman" w:hAnsi="Times New Roman" w:eastAsia="HelveticaNeue-Bold" w:cs="Times New Roman"/>
          <w:b/>
          <w:bCs/>
          <w:i w:val="0"/>
          <w:iCs w:val="0"/>
          <w:color w:val="FF0000"/>
          <w:spacing w:val="0"/>
          <w:sz w:val="36"/>
          <w:szCs w:val="36"/>
          <w:shd w:val="clear" w:fill="FFFFFF"/>
        </w:rPr>
      </w:pPr>
      <w:r>
        <w:rPr>
          <w:rFonts w:hint="default" w:ascii="Times New Roman" w:hAnsi="Times New Roman" w:eastAsia="HelveticaNeue-Bold" w:cs="Times New Roman"/>
          <w:b/>
          <w:bCs/>
          <w:i w:val="0"/>
          <w:iCs w:val="0"/>
          <w:color w:val="FF0000"/>
          <w:spacing w:val="0"/>
          <w:sz w:val="36"/>
          <w:szCs w:val="36"/>
          <w:shd w:val="clear" w:fill="FFFFFF"/>
        </w:rPr>
        <w:t>VIÊM NÃO MÔ CẦU</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0"/>
        <w:jc w:val="center"/>
        <w:textAlignment w:val="auto"/>
        <w:rPr>
          <w:rFonts w:hint="default" w:ascii="Times New Roman" w:hAnsi="Times New Roman" w:eastAsia="HelveticaNeue-Bold" w:cs="Times New Roman"/>
          <w:b/>
          <w:bCs/>
          <w:i w:val="0"/>
          <w:iCs w:val="0"/>
          <w:color w:val="FF0000"/>
          <w:spacing w:val="0"/>
          <w:sz w:val="27"/>
          <w:szCs w:val="27"/>
        </w:rPr>
      </w:pPr>
      <w:r>
        <w:rPr>
          <w:rFonts w:hint="default" w:ascii="Times New Roman" w:hAnsi="Times New Roman" w:eastAsia="HelveticaNeue-Bold" w:cs="Times New Roman"/>
          <w:b/>
          <w:bCs/>
          <w:i w:val="0"/>
          <w:iCs w:val="0"/>
          <w:color w:val="FF0000"/>
          <w:spacing w:val="0"/>
          <w:sz w:val="26"/>
          <w:szCs w:val="26"/>
          <w:shd w:val="clear" w:fill="FFFFFF"/>
          <w:lang w:val="en-US"/>
        </w:rPr>
        <w:t xml:space="preserve">                                                                                </w:t>
      </w:r>
      <w:r>
        <w:rPr>
          <w:rFonts w:hint="default" w:ascii="Times New Roman" w:hAnsi="Times New Roman" w:eastAsia="HelveticaNeue-Bold" w:cs="Times New Roman"/>
          <w:b/>
          <w:bCs/>
          <w:i w:val="0"/>
          <w:iCs w:val="0"/>
          <w:color w:val="auto"/>
          <w:spacing w:val="0"/>
          <w:sz w:val="27"/>
          <w:szCs w:val="27"/>
          <w:shd w:val="clear" w:fill="FFFFFF"/>
          <w:lang w:val="en-US"/>
        </w:rPr>
        <w:t>BS Vũ Trọng Dũng</w:t>
      </w:r>
      <w:r>
        <w:rPr>
          <w:rFonts w:hint="default" w:ascii="Times New Roman" w:hAnsi="Times New Roman" w:eastAsia="HelveticaNeue-Bold" w:cs="Times New Roman"/>
          <w:b/>
          <w:bCs/>
          <w:i w:val="0"/>
          <w:iCs w:val="0"/>
          <w:color w:val="auto"/>
          <w:spacing w:val="0"/>
          <w:sz w:val="27"/>
          <w:szCs w:val="27"/>
          <w:shd w:val="clear" w:fill="FFFFFF"/>
        </w:rPr>
        <w:t xml:space="preserve"> </w:t>
      </w:r>
    </w:p>
    <w:p>
      <w:pPr>
        <w:pStyle w:val="3"/>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before="0" w:beforeAutospacing="0" w:after="60" w:afterAutospacing="0" w:line="240" w:lineRule="auto"/>
        <w:ind w:left="0" w:firstLine="0"/>
        <w:textAlignment w:val="auto"/>
        <w:rPr>
          <w:rFonts w:hint="default" w:ascii="Times New Roman" w:hAnsi="Times New Roman" w:eastAsia="Helvetica" w:cs="Times New Roman"/>
          <w:i w:val="0"/>
          <w:iCs w:val="0"/>
          <w:caps w:val="0"/>
          <w:color w:val="333333"/>
          <w:spacing w:val="0"/>
          <w:sz w:val="27"/>
          <w:szCs w:val="27"/>
        </w:rPr>
      </w:pPr>
      <w:r>
        <w:rPr>
          <w:rFonts w:hint="default" w:ascii="Times New Roman" w:hAnsi="Times New Roman" w:eastAsia="Helvetica" w:cs="Times New Roman"/>
          <w:i w:val="0"/>
          <w:iCs w:val="0"/>
          <w:caps w:val="0"/>
          <w:color w:val="333333"/>
          <w:spacing w:val="0"/>
          <w:sz w:val="27"/>
          <w:szCs w:val="27"/>
          <w:shd w:val="clear" w:fill="FFFFFF"/>
          <w:lang w:val="en-US"/>
        </w:rPr>
        <w:t>T</w:t>
      </w:r>
      <w:r>
        <w:rPr>
          <w:rFonts w:hint="default" w:ascii="Times New Roman" w:hAnsi="Times New Roman" w:eastAsia="Helvetica" w:cs="Times New Roman"/>
          <w:i w:val="0"/>
          <w:iCs w:val="0"/>
          <w:caps w:val="0"/>
          <w:color w:val="333333"/>
          <w:spacing w:val="0"/>
          <w:sz w:val="27"/>
          <w:szCs w:val="27"/>
          <w:shd w:val="clear" w:fill="FFFFFF"/>
        </w:rPr>
        <w:t xml:space="preserve">ổng quan về </w:t>
      </w:r>
      <w:r>
        <w:rPr>
          <w:rFonts w:hint="default" w:ascii="Times New Roman" w:hAnsi="Times New Roman" w:eastAsia="Helvetica" w:cs="Times New Roman"/>
          <w:i w:val="0"/>
          <w:iCs w:val="0"/>
          <w:caps w:val="0"/>
          <w:color w:val="333333"/>
          <w:spacing w:val="0"/>
          <w:sz w:val="27"/>
          <w:szCs w:val="27"/>
          <w:shd w:val="clear" w:fill="FFFFFF"/>
          <w:lang w:val="en-US"/>
        </w:rPr>
        <w:t>bệnh do</w:t>
      </w:r>
      <w:r>
        <w:rPr>
          <w:rFonts w:hint="default" w:ascii="Times New Roman" w:hAnsi="Times New Roman" w:eastAsia="Helvetica" w:cs="Times New Roman"/>
          <w:i w:val="0"/>
          <w:iCs w:val="0"/>
          <w:caps w:val="0"/>
          <w:color w:val="333333"/>
          <w:spacing w:val="0"/>
          <w:sz w:val="27"/>
          <w:szCs w:val="27"/>
          <w:shd w:val="clear" w:fill="FFFFFF"/>
        </w:rPr>
        <w:t xml:space="preserve"> não mô cầu</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Viêm màng não mô cầu là </w:t>
      </w:r>
      <w:r>
        <w:rPr>
          <w:rFonts w:hint="default" w:ascii="Times New Roman" w:hAnsi="Times New Roman" w:eastAsia="HelveticaNeue" w:cs="Times New Roman"/>
          <w:b/>
          <w:bCs/>
          <w:i/>
          <w:iCs/>
          <w:caps w:val="0"/>
          <w:color w:val="000000" w:themeColor="text1"/>
          <w:spacing w:val="0"/>
          <w:sz w:val="27"/>
          <w:szCs w:val="27"/>
          <w:shd w:val="clear" w:fill="FFFFFF"/>
          <w14:textFill>
            <w14:solidFill>
              <w14:schemeClr w14:val="tx1"/>
            </w14:solidFill>
          </w14:textFill>
        </w:rPr>
        <w:t>bệnh truyền nhiễm cấp tính qua đường hô hấp</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thường gặp ở trẻ nhỏ do vi khuẩn</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olor w:val="000000" w:themeColor="text1"/>
          <w:spacing w:val="0"/>
          <w:sz w:val="27"/>
          <w:szCs w:val="27"/>
          <w:shd w:val="clear" w:fill="FFFFFF"/>
          <w:lang w:val="en-US"/>
          <w14:textFill>
            <w14:solidFill>
              <w14:schemeClr w14:val="tx1"/>
            </w14:solidFill>
          </w14:textFill>
        </w:rPr>
        <w:t>gây ra</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SimSun" w:cs="Times New Roman"/>
          <w:i w:val="0"/>
          <w:iCs w:val="0"/>
          <w:caps w:val="0"/>
          <w:color w:val="333333"/>
          <w:spacing w:val="0"/>
          <w:sz w:val="27"/>
          <w:szCs w:val="27"/>
          <w:shd w:val="clear" w:fill="FFFFFF"/>
        </w:rPr>
      </w:pPr>
      <w:r>
        <w:rPr>
          <w:rFonts w:hint="default" w:ascii="Times New Roman" w:hAnsi="Times New Roman" w:eastAsia="SimSun" w:cs="Times New Roman"/>
          <w:i w:val="0"/>
          <w:iCs w:val="0"/>
          <w:caps w:val="0"/>
          <w:color w:val="333333"/>
          <w:spacing w:val="0"/>
          <w:sz w:val="27"/>
          <w:szCs w:val="27"/>
          <w:shd w:val="clear" w:fill="FFFFFF"/>
          <w:lang w:val="en-US"/>
        </w:rPr>
        <w:t xml:space="preserve">- </w:t>
      </w:r>
      <w:r>
        <w:rPr>
          <w:rFonts w:hint="default" w:ascii="Times New Roman" w:hAnsi="Times New Roman" w:eastAsia="SimSun" w:cs="Times New Roman"/>
          <w:i w:val="0"/>
          <w:iCs w:val="0"/>
          <w:caps w:val="0"/>
          <w:color w:val="333333"/>
          <w:spacing w:val="0"/>
          <w:sz w:val="27"/>
          <w:szCs w:val="27"/>
          <w:shd w:val="clear" w:fill="FFFFFF"/>
        </w:rPr>
        <w:t>Bệnh do não mô cầu là bệnh truyền nhiễm nhóm B.</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Bệnh </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viêm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màng não mô cầu</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xảy ra quanh năm, </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thường gặp vào</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mùa đông-xuân</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khi thời tiết bắt đầu trở lạnh,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Theo thống kê, tỷ lệ trẻ bị viêm màng não mô cầu khỏi bệnh hoàn toàn có thể lên đến 95% nếu được điều trị kịp thời. Nếu phát hiện và điều trị bệnh muộn, trẻ có thể phải đối mặt với nhiều di chứng nặng nề suốt đời.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Tỷ lệ trẻ được chữa khỏi nhưng phải sống với các biến chứng</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lên đến 20%</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Bệnh </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viêm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màng não mô cầu</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có thể bắt đầu với triệu chứng sốt nhẹ và chuyển biến nhanh chóng, dẫn đến nhiễm khuẩn huyết, khiến trẻ tử vong chỉ sau vài giờ phát bệnh.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Style w:val="31"/>
          <w:rFonts w:hint="default" w:ascii="Times New Roman" w:hAnsi="Times New Roman" w:eastAsia="SimSun" w:cs="Times New Roman"/>
          <w:b w:val="0"/>
          <w:bCs w:val="0"/>
          <w:i w:val="0"/>
          <w:iCs w:val="0"/>
          <w:color w:val="000000" w:themeColor="text1"/>
          <w:kern w:val="0"/>
          <w:sz w:val="27"/>
          <w:szCs w:val="27"/>
          <w:lang w:val="en-US" w:eastAsia="zh-CN" w:bidi="ar"/>
          <w14:textFill>
            <w14:solidFill>
              <w14:schemeClr w14:val="tx1"/>
            </w14:solidFill>
          </w14:textFill>
        </w:rPr>
        <w:t>-Viêm màng não mô cầu ở trẻ xuất hiện đột ngột và có diễn biến nhanh chóng, nghiêm trọng.</w:t>
      </w:r>
      <w:r>
        <w:rPr>
          <w:rStyle w:val="31"/>
          <w:rFonts w:hint="default" w:ascii="Times New Roman" w:hAnsi="Times New Roman" w:eastAsia="SimSun" w:cs="Times New Roman"/>
          <w:b/>
          <w:bCs/>
          <w:i/>
          <w:iCs/>
          <w:color w:val="000000" w:themeColor="text1"/>
          <w:kern w:val="0"/>
          <w:sz w:val="27"/>
          <w:szCs w:val="27"/>
          <w:lang w:val="en-US" w:eastAsia="zh-CN" w:bidi="ar"/>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Do đó, việc phát hiện sớm các triệu chứng và điều trị bệnh kịp thời có ý nghĩa quan trọng trong việc bảo vệ sức khỏe và an toàn cho trẻ. Viêm màng não do não mô cầu là một bệnh lý nguy hiểm có tỷ lệ tử vong cao,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Trẻ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đã được điều trị bệnh vẫn có thể đối mặt lâu dài với các di chứng do bệnh gây ra.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Neue" w:cs="Times New Roman"/>
          <w:i w:val="0"/>
          <w:iC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Chủ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động phòng ngừa bệnh cho trẻ là vô cùng quan trọng. Cách phòng ngừa bệnh cho trẻ hiệu quả nhất là tiêm phòng vacxin  não mô cầu. </w:t>
      </w:r>
    </w:p>
    <w:p>
      <w:pPr>
        <w:pStyle w:val="3"/>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0"/>
        <w:jc w:val="both"/>
        <w:textAlignment w:val="auto"/>
        <w:rPr>
          <w:rFonts w:hint="default" w:ascii="Times New Roman" w:hAnsi="Times New Roman" w:eastAsia="HelveticaNeue-Bold" w:cs="Times New Roman"/>
          <w:b/>
          <w:bCs/>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Neue-Bold" w:cs="Times New Roman"/>
          <w:b/>
          <w:bCs/>
          <w:i w:val="0"/>
          <w:iCs w:val="0"/>
          <w:caps w:val="0"/>
          <w:color w:val="000000" w:themeColor="text1"/>
          <w:spacing w:val="0"/>
          <w:sz w:val="27"/>
          <w:szCs w:val="27"/>
          <w:shd w:val="clear" w:fill="FFFFFF"/>
          <w14:textFill>
            <w14:solidFill>
              <w14:schemeClr w14:val="tx1"/>
            </w14:solidFill>
          </w14:textFill>
        </w:rPr>
        <w:t xml:space="preserve">Nguyên nhân </w:t>
      </w:r>
      <w:r>
        <w:rPr>
          <w:rFonts w:hint="default" w:ascii="Times New Roman" w:hAnsi="Times New Roman" w:eastAsia="HelveticaNeue-Bold" w:cs="Times New Roman"/>
          <w:b/>
          <w:bCs/>
          <w:i w:val="0"/>
          <w:iCs w:val="0"/>
          <w:caps w:val="0"/>
          <w:color w:val="000000" w:themeColor="text1"/>
          <w:spacing w:val="0"/>
          <w:sz w:val="27"/>
          <w:szCs w:val="27"/>
          <w:shd w:val="clear" w:fill="FFFFFF"/>
          <w:lang w:val="en-US"/>
          <w14:textFill>
            <w14:solidFill>
              <w14:schemeClr w14:val="tx1"/>
            </w14:solidFill>
          </w14:textFill>
        </w:rPr>
        <w:t xml:space="preserve">của </w:t>
      </w:r>
      <w:r>
        <w:rPr>
          <w:rFonts w:hint="default" w:ascii="Times New Roman" w:hAnsi="Times New Roman" w:eastAsia="Helvetica" w:cs="Times New Roman"/>
          <w:i w:val="0"/>
          <w:iCs w:val="0"/>
          <w:caps w:val="0"/>
          <w:color w:val="333333"/>
          <w:spacing w:val="0"/>
          <w:sz w:val="27"/>
          <w:szCs w:val="27"/>
          <w:shd w:val="clear" w:fill="FFFFFF"/>
          <w:lang w:val="en-US"/>
        </w:rPr>
        <w:t>bệnh do</w:t>
      </w:r>
      <w:r>
        <w:rPr>
          <w:rFonts w:hint="default" w:ascii="Times New Roman" w:hAnsi="Times New Roman" w:eastAsia="Helvetica" w:cs="Times New Roman"/>
          <w:i w:val="0"/>
          <w:iCs w:val="0"/>
          <w:caps w:val="0"/>
          <w:color w:val="333333"/>
          <w:spacing w:val="0"/>
          <w:sz w:val="27"/>
          <w:szCs w:val="27"/>
          <w:shd w:val="clear" w:fill="FFFFFF"/>
        </w:rPr>
        <w:t xml:space="preserve"> não mô cầu</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Viêm màng não mô cầu được gây ra bởi vi khuẩn não cầu Neisseria meningitidis, thường được gọi là meningococcus.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Vi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khuẩn gây viêm não mô cầu chỉ có thể sống ở môi trường bên ngoài</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720" w:leftChars="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Khoảng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30 phút </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nếu</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nhiệt độ 56 độ C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720" w:leftChars="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Khoảng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10 phút nếu nhiệt độ 60 độ</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C</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Vi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khuẩn này có thể tồn tại lâu hơn ở mức nhiệt độ thấp -20 độ C.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SimSun" w:cs="Times New Roman"/>
          <w:i w:val="0"/>
          <w:iCs w:val="0"/>
          <w:caps w:val="0"/>
          <w:color w:val="333333"/>
          <w:spacing w:val="0"/>
          <w:sz w:val="27"/>
          <w:szCs w:val="27"/>
          <w:shd w:val="clear" w:fill="FFFFFF"/>
        </w:rPr>
        <w:t>Vi khuẩn dễ bị tiêu diệt bởi các chất sát khuẩn, tẩy rửa thông thường.</w:t>
      </w:r>
    </w:p>
    <w:p>
      <w:pPr>
        <w:pStyle w:val="85"/>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0"/>
        <w:jc w:val="both"/>
        <w:textAlignment w:val="auto"/>
        <w:rPr>
          <w:rFonts w:hint="default" w:ascii="Times New Roman" w:hAnsi="Times New Roman" w:eastAsia="HelveticaNeue" w:cs="Times New Roman"/>
          <w:b/>
          <w:bCs/>
          <w:i w:val="0"/>
          <w:iCs w:val="0"/>
          <w:color w:val="000000" w:themeColor="text1"/>
          <w:spacing w:val="0"/>
          <w:sz w:val="27"/>
          <w:szCs w:val="27"/>
          <w:shd w:val="clear" w:fill="FFFFFF"/>
          <w:lang w:val="en-US"/>
          <w14:textFill>
            <w14:solidFill>
              <w14:schemeClr w14:val="tx1"/>
            </w14:solidFill>
          </w14:textFill>
        </w:rPr>
      </w:pPr>
      <w:r>
        <w:rPr>
          <w:rFonts w:hint="default" w:ascii="Times New Roman" w:hAnsi="Times New Roman" w:eastAsia="HelveticaNeue" w:cs="Times New Roman"/>
          <w:b/>
          <w:bCs/>
          <w:i w:val="0"/>
          <w:iCs w:val="0"/>
          <w:color w:val="000000" w:themeColor="text1"/>
          <w:spacing w:val="0"/>
          <w:sz w:val="27"/>
          <w:szCs w:val="27"/>
          <w:shd w:val="clear" w:fill="FFFFFF"/>
          <w:lang w:val="en-US"/>
          <w14:textFill>
            <w14:solidFill>
              <w14:schemeClr w14:val="tx1"/>
            </w14:solidFill>
          </w14:textFill>
        </w:rPr>
        <w:t xml:space="preserve">Đường lây  của </w:t>
      </w:r>
      <w:r>
        <w:rPr>
          <w:rFonts w:hint="default" w:ascii="Times New Roman" w:hAnsi="Times New Roman" w:eastAsia="Helvetica" w:cs="Times New Roman"/>
          <w:b/>
          <w:bCs/>
          <w:i w:val="0"/>
          <w:iCs w:val="0"/>
          <w:caps w:val="0"/>
          <w:color w:val="333333"/>
          <w:spacing w:val="0"/>
          <w:sz w:val="27"/>
          <w:szCs w:val="27"/>
          <w:shd w:val="clear" w:fill="FFFFFF"/>
          <w:lang w:val="en-US"/>
        </w:rPr>
        <w:t>bệnh do</w:t>
      </w:r>
      <w:r>
        <w:rPr>
          <w:rFonts w:hint="default" w:ascii="Times New Roman" w:hAnsi="Times New Roman" w:eastAsia="Helvetica" w:cs="Times New Roman"/>
          <w:b/>
          <w:bCs/>
          <w:i w:val="0"/>
          <w:iCs w:val="0"/>
          <w:caps w:val="0"/>
          <w:color w:val="333333"/>
          <w:spacing w:val="0"/>
          <w:sz w:val="27"/>
          <w:szCs w:val="27"/>
          <w:shd w:val="clear" w:fill="FFFFFF"/>
        </w:rPr>
        <w:t xml:space="preserve"> não mô cầu</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Neue" w:cs="Times New Roman"/>
          <w:i w:val="0"/>
          <w:iC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Bệnh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thường lây truyền trực tiếp từ người qua người và hiếm khi bệnh được lây truyền qua tiếp xúc với đồ vật.</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Một nghiên cứu cho thấy</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720" w:leftChars="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Trên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25% người nhiễm vi khuẩn không có biểu hiện lâm sàng điển hình</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720" w:leftChars="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Trên</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50% người </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nhiễm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vi khuẩn vẫn sinh hoạt khỏe mạnh bình thường.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Đây chính là nguồn lây lan vi khuẩn phổ biến trong cộng đồng.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Hầu hết, trẻ em có thể bị lây nhiễm vi khuẩn gây bệnh thông qua tiếp xúc trực tiếp qua đường hô hấp với các giọt bắn từ mũi, họng của người đã bị nhiễm vi khuẩn khi bệnh nhân ho, hắt hơi hay nói chuyện.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Trẻ càng nhỏ thì nguy cơ mắc bệnh càng cao và ngược lại, trẻ càng lớn thì nguy cơ mắc bệnh sẽ thấp hơn. </w:t>
      </w:r>
    </w:p>
    <w:p>
      <w:pPr>
        <w:pStyle w:val="3"/>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before="0" w:beforeAutospacing="0" w:after="60" w:afterAutospacing="0" w:line="240" w:lineRule="auto"/>
        <w:ind w:left="0" w:leftChars="0" w:right="0" w:firstLine="0" w:firstLineChars="0"/>
        <w:jc w:val="both"/>
        <w:textAlignment w:val="auto"/>
        <w:rPr>
          <w:rFonts w:hint="default" w:ascii="Times New Roman" w:hAnsi="Times New Roman" w:cs="Times New Roman"/>
          <w:sz w:val="27"/>
          <w:szCs w:val="27"/>
        </w:rPr>
      </w:pPr>
      <w:r>
        <w:rPr>
          <w:rFonts w:hint="default" w:ascii="Times New Roman" w:hAnsi="Times New Roman" w:eastAsia="HelveticaNeue-Bold" w:cs="Times New Roman"/>
          <w:b/>
          <w:bCs/>
          <w:i w:val="0"/>
          <w:iCs w:val="0"/>
          <w:caps w:val="0"/>
          <w:color w:val="000000" w:themeColor="text1"/>
          <w:spacing w:val="0"/>
          <w:sz w:val="27"/>
          <w:szCs w:val="27"/>
          <w:shd w:val="clear" w:fill="FFFFFF"/>
          <w14:textFill>
            <w14:solidFill>
              <w14:schemeClr w14:val="tx1"/>
            </w14:solidFill>
          </w14:textFill>
        </w:rPr>
        <w:t xml:space="preserve">Triệu chứng </w:t>
      </w:r>
      <w:r>
        <w:rPr>
          <w:rFonts w:hint="default" w:ascii="Times New Roman" w:hAnsi="Times New Roman" w:eastAsia="HelveticaNeue" w:cs="Times New Roman"/>
          <w:b/>
          <w:bCs/>
          <w:i w:val="0"/>
          <w:iCs w:val="0"/>
          <w:color w:val="000000" w:themeColor="text1"/>
          <w:spacing w:val="0"/>
          <w:sz w:val="27"/>
          <w:szCs w:val="27"/>
          <w:shd w:val="clear" w:fill="FFFFFF"/>
          <w:lang w:val="en-US"/>
          <w14:textFill>
            <w14:solidFill>
              <w14:schemeClr w14:val="tx1"/>
            </w14:solidFill>
          </w14:textFill>
        </w:rPr>
        <w:t xml:space="preserve">của </w:t>
      </w:r>
      <w:r>
        <w:rPr>
          <w:rFonts w:hint="default" w:ascii="Times New Roman" w:hAnsi="Times New Roman" w:eastAsia="Helvetica" w:cs="Times New Roman"/>
          <w:b/>
          <w:bCs/>
          <w:i w:val="0"/>
          <w:iCs w:val="0"/>
          <w:caps w:val="0"/>
          <w:color w:val="333333"/>
          <w:spacing w:val="0"/>
          <w:sz w:val="27"/>
          <w:szCs w:val="27"/>
          <w:shd w:val="clear" w:fill="FFFFFF"/>
          <w:lang w:val="en-US"/>
        </w:rPr>
        <w:t>bệnh do</w:t>
      </w:r>
      <w:r>
        <w:rPr>
          <w:rFonts w:hint="default" w:ascii="Times New Roman" w:hAnsi="Times New Roman" w:eastAsia="Helvetica" w:cs="Times New Roman"/>
          <w:b/>
          <w:bCs/>
          <w:i w:val="0"/>
          <w:iCs w:val="0"/>
          <w:caps w:val="0"/>
          <w:color w:val="333333"/>
          <w:spacing w:val="0"/>
          <w:sz w:val="27"/>
          <w:szCs w:val="27"/>
          <w:shd w:val="clear" w:fill="FFFFFF"/>
        </w:rPr>
        <w:t xml:space="preserve"> não mô cầu</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60" w:afterAutospacing="0" w:line="240" w:lineRule="auto"/>
        <w:ind w:left="360" w:leftChars="0" w:firstLine="716" w:firstLineChars="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Sốt cao đột ngột, có thể</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lên</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đến 41 độ 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60" w:afterAutospacing="0" w:line="240" w:lineRule="auto"/>
        <w:ind w:left="360" w:leftChars="0" w:firstLine="716" w:firstLineChars="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Đau mỏi cơ, mệt mỏi;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60" w:afterAutospacing="0" w:line="240" w:lineRule="auto"/>
        <w:ind w:left="360" w:leftChars="0" w:firstLine="716" w:firstLineChars="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Ho, đau họng;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60" w:afterAutospacing="0" w:line="240" w:lineRule="auto"/>
        <w:ind w:left="360" w:leftChars="0" w:firstLine="716" w:firstLineChars="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Cảm thấy ớn lạnh, rét run;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60" w:afterAutospacing="0" w:line="240" w:lineRule="auto"/>
        <w:ind w:left="360" w:leftChars="0" w:firstLine="716" w:firstLineChars="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Đau đầu dữ dội;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60" w:afterAutospacing="0" w:line="240" w:lineRule="auto"/>
        <w:ind w:left="360" w:leftChars="0" w:firstLine="716" w:firstLineChars="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Ngủ li bì;</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ăn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kém, bỏ bú;</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olor w:val="000000" w:themeColor="text1"/>
          <w:spacing w:val="0"/>
          <w:sz w:val="27"/>
          <w:szCs w:val="27"/>
          <w:shd w:val="clear" w:fill="FFFFFF"/>
          <w14:textFill>
            <w14:solidFill>
              <w14:schemeClr w14:val="tx1"/>
            </w14:solidFill>
          </w14:textFill>
        </w:rPr>
        <w:t xml:space="preserve">bỏ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chơi;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60" w:afterAutospacing="0" w:line="240" w:lineRule="auto"/>
        <w:ind w:left="360" w:leftChars="0" w:firstLine="716" w:firstLineChars="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Buồn nôn, nôn;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60" w:afterAutospacing="0" w:line="240" w:lineRule="auto"/>
        <w:ind w:left="360" w:leftChars="0" w:firstLine="716" w:firstLineChars="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Cứng cổ</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w:t>
      </w:r>
      <w:r>
        <w:rPr>
          <w:rFonts w:hint="default" w:ascii="Times New Roman" w:hAnsi="Times New Roman" w:eastAsia="Helvetica" w:cs="Times New Roman"/>
          <w:i w:val="0"/>
          <w:iCs w:val="0"/>
          <w:color w:val="333333"/>
          <w:spacing w:val="0"/>
          <w:sz w:val="27"/>
          <w:szCs w:val="27"/>
          <w:shd w:val="clear" w:fill="FFFFFF"/>
        </w:rPr>
        <w:t xml:space="preserve">có </w:t>
      </w:r>
      <w:r>
        <w:rPr>
          <w:rFonts w:hint="default" w:ascii="Times New Roman" w:hAnsi="Times New Roman" w:eastAsia="Helvetica" w:cs="Times New Roman"/>
          <w:i w:val="0"/>
          <w:iCs w:val="0"/>
          <w:caps w:val="0"/>
          <w:color w:val="333333"/>
          <w:spacing w:val="0"/>
          <w:sz w:val="27"/>
          <w:szCs w:val="27"/>
          <w:shd w:val="clear" w:fill="FFFFFF"/>
        </w:rPr>
        <w:t>thể lơ mơ hoặc hôn mê</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 w:cs="Times New Roman"/>
          <w:i w:val="0"/>
          <w:iCs w:val="0"/>
          <w:caps w:val="0"/>
          <w:color w:val="333333"/>
          <w:spacing w:val="0"/>
          <w:sz w:val="27"/>
          <w:szCs w:val="27"/>
          <w:shd w:val="clear" w:fill="FFFFFF"/>
        </w:rPr>
      </w:pP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Ngoài các triệu chứng trên, trẻ bị viêm màng não mô cầu còn xuất hiện những nốt tử ban trên da sau khi sốt 1-2 ngày</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 w:cs="Times New Roman"/>
          <w:i w:val="0"/>
          <w:iCs w:val="0"/>
          <w:caps w:val="0"/>
          <w:color w:val="333333"/>
          <w:spacing w:val="0"/>
          <w:sz w:val="27"/>
          <w:szCs w:val="27"/>
          <w:shd w:val="clear" w:fill="FFFFFF"/>
        </w:rPr>
        <w:t xml:space="preserve">lúc đầu dạng chấm sau đó lan nhanh như hình bản đồ hay dạng bọng nước, kích thước 1-2mm đến vài cm. </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 w:cs="Times New Roman"/>
          <w:i w:val="0"/>
          <w:iCs w:val="0"/>
          <w:caps w:val="0"/>
          <w:color w:val="333333"/>
          <w:spacing w:val="0"/>
          <w:sz w:val="27"/>
          <w:szCs w:val="27"/>
          <w:shd w:val="clear" w:fill="FFFFFF"/>
        </w:rPr>
        <w:t>Tử ban có màu đỏ thẫm hoặc tím thẩm, bờ không đều, bề mặt phẳng đôi khi có hoại từ ở trung tâm, thường xuất hiện ở vùng hông và hai chi dưới.</w:t>
      </w:r>
    </w:p>
    <w:p>
      <w:pPr>
        <w:pStyle w:val="8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60" w:afterAutospacing="0" w:line="240" w:lineRule="auto"/>
        <w:ind w:right="0"/>
        <w:jc w:val="both"/>
        <w:textAlignment w:val="auto"/>
        <w:rPr>
          <w:rFonts w:hint="default" w:ascii="Times New Roman" w:hAnsi="Times New Roman" w:eastAsia="HelveticaNeue" w:cs="Times New Roman"/>
          <w:i w:val="0"/>
          <w:iCs w:val="0"/>
          <w:caps w:val="0"/>
          <w:color w:val="FF0000"/>
          <w:spacing w:val="0"/>
          <w:sz w:val="27"/>
          <w:szCs w:val="27"/>
        </w:rPr>
      </w:pPr>
      <w:r>
        <w:rPr>
          <w:rFonts w:hint="default" w:ascii="Times New Roman" w:hAnsi="Times New Roman" w:eastAsia="HelveticaNeue" w:cs="Times New Roman"/>
          <w:i w:val="0"/>
          <w:iCs w:val="0"/>
          <w:caps w:val="0"/>
          <w:color w:val="FF0000"/>
          <w:spacing w:val="0"/>
          <w:sz w:val="27"/>
          <w:szCs w:val="27"/>
          <w:shd w:val="clear" w:fill="FFFFFF"/>
          <w:lang w:val="en-US"/>
        </w:rPr>
        <w:t xml:space="preserve">Lưu ý: </w:t>
      </w:r>
      <w:r>
        <w:rPr>
          <w:rFonts w:hint="default" w:ascii="Times New Roman" w:hAnsi="Times New Roman" w:eastAsia="HelveticaNeue" w:cs="Times New Roman"/>
          <w:i w:val="0"/>
          <w:iCs w:val="0"/>
          <w:caps w:val="0"/>
          <w:color w:val="FF0000"/>
          <w:spacing w:val="0"/>
          <w:sz w:val="27"/>
          <w:szCs w:val="27"/>
          <w:shd w:val="clear" w:fill="FFFFFF"/>
        </w:rPr>
        <w:t>Các triệu chứng của viêm màng não mô cầu ở trẻ em tương tự như triệu chứng của các bệnh viêm đường hô hấp</w:t>
      </w:r>
      <w:r>
        <w:rPr>
          <w:rFonts w:hint="default" w:ascii="Times New Roman" w:hAnsi="Times New Roman" w:eastAsia="HelveticaNeue" w:cs="Times New Roman"/>
          <w:i w:val="0"/>
          <w:iCs w:val="0"/>
          <w:caps w:val="0"/>
          <w:color w:val="FF0000"/>
          <w:spacing w:val="0"/>
          <w:sz w:val="27"/>
          <w:szCs w:val="27"/>
          <w:shd w:val="clear" w:fill="FFFFFF"/>
          <w:lang w:val="en-US"/>
        </w:rPr>
        <w:t xml:space="preserve"> khác</w:t>
      </w:r>
      <w:r>
        <w:rPr>
          <w:rFonts w:hint="default" w:ascii="Times New Roman" w:hAnsi="Times New Roman" w:eastAsia="HelveticaNeue" w:cs="Times New Roman"/>
          <w:i w:val="0"/>
          <w:iCs w:val="0"/>
          <w:caps w:val="0"/>
          <w:color w:val="FF0000"/>
          <w:spacing w:val="0"/>
          <w:sz w:val="27"/>
          <w:szCs w:val="27"/>
          <w:shd w:val="clear" w:fill="FFFFFF"/>
        </w:rPr>
        <w:t xml:space="preserve"> khiến </w:t>
      </w:r>
      <w:r>
        <w:rPr>
          <w:rFonts w:hint="default" w:ascii="Times New Roman" w:hAnsi="Times New Roman" w:eastAsia="HelveticaNeue" w:cs="Times New Roman"/>
          <w:i w:val="0"/>
          <w:iCs w:val="0"/>
          <w:caps w:val="0"/>
          <w:color w:val="FF0000"/>
          <w:spacing w:val="0"/>
          <w:sz w:val="27"/>
          <w:szCs w:val="27"/>
          <w:shd w:val="clear" w:fill="FFFFFF"/>
          <w:lang w:val="en-US"/>
        </w:rPr>
        <w:t>bố mẹ trẻ dễ</w:t>
      </w:r>
      <w:r>
        <w:rPr>
          <w:rFonts w:hint="default" w:ascii="Times New Roman" w:hAnsi="Times New Roman" w:eastAsia="HelveticaNeue" w:cs="Times New Roman"/>
          <w:i w:val="0"/>
          <w:iCs w:val="0"/>
          <w:caps w:val="0"/>
          <w:color w:val="FF0000"/>
          <w:spacing w:val="0"/>
          <w:sz w:val="27"/>
          <w:szCs w:val="27"/>
          <w:shd w:val="clear" w:fill="FFFFFF"/>
        </w:rPr>
        <w:t xml:space="preserve"> nhầm lẫn. Vì vậy, khi trẻ có các biểu hiện trên, bố mẹ nên đưa trẻ đ</w:t>
      </w:r>
      <w:r>
        <w:rPr>
          <w:rFonts w:hint="default" w:ascii="Times New Roman" w:hAnsi="Times New Roman" w:eastAsia="HelveticaNeue" w:cs="Times New Roman"/>
          <w:i w:val="0"/>
          <w:iCs w:val="0"/>
          <w:caps w:val="0"/>
          <w:color w:val="FF0000"/>
          <w:spacing w:val="0"/>
          <w:sz w:val="27"/>
          <w:szCs w:val="27"/>
          <w:shd w:val="clear" w:fill="FFFFFF"/>
          <w:lang w:val="en-US"/>
        </w:rPr>
        <w:t>i</w:t>
      </w:r>
      <w:r>
        <w:rPr>
          <w:rFonts w:hint="default" w:ascii="Times New Roman" w:hAnsi="Times New Roman" w:eastAsia="HelveticaNeue" w:cs="Times New Roman"/>
          <w:i w:val="0"/>
          <w:iCs w:val="0"/>
          <w:caps w:val="0"/>
          <w:color w:val="FF0000"/>
          <w:spacing w:val="0"/>
          <w:sz w:val="27"/>
          <w:szCs w:val="27"/>
          <w:shd w:val="clear" w:fill="FFFFFF"/>
        </w:rPr>
        <w:t xml:space="preserve"> khám và điều trị càng sớm càng tốt.</w:t>
      </w:r>
    </w:p>
    <w:p>
      <w:pPr>
        <w:pStyle w:val="3"/>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before="0" w:beforeAutospacing="0" w:after="60" w:afterAutospacing="0" w:line="240" w:lineRule="auto"/>
        <w:ind w:left="0" w:right="0" w:firstLine="0"/>
        <w:jc w:val="both"/>
        <w:textAlignment w:val="auto"/>
        <w:rPr>
          <w:rFonts w:hint="default" w:ascii="Times New Roman" w:hAnsi="Times New Roman" w:eastAsia="HelveticaNeue-Bold" w:cs="Times New Roman"/>
          <w:b/>
          <w:bCs/>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Neue-Bold" w:cs="Times New Roman"/>
          <w:b/>
          <w:bCs/>
          <w:i w:val="0"/>
          <w:iCs w:val="0"/>
          <w:caps w:val="0"/>
          <w:color w:val="000000" w:themeColor="text1"/>
          <w:spacing w:val="0"/>
          <w:sz w:val="27"/>
          <w:szCs w:val="27"/>
          <w:shd w:val="clear" w:fill="FFFFFF"/>
          <w14:textFill>
            <w14:solidFill>
              <w14:schemeClr w14:val="tx1"/>
            </w14:solidFill>
          </w14:textFill>
        </w:rPr>
        <w:t xml:space="preserve">Biến chứng </w:t>
      </w:r>
      <w:r>
        <w:rPr>
          <w:rFonts w:hint="default" w:ascii="Times New Roman" w:hAnsi="Times New Roman" w:eastAsia="HelveticaNeue" w:cs="Times New Roman"/>
          <w:b/>
          <w:bCs/>
          <w:i w:val="0"/>
          <w:iCs w:val="0"/>
          <w:color w:val="000000" w:themeColor="text1"/>
          <w:spacing w:val="0"/>
          <w:sz w:val="27"/>
          <w:szCs w:val="27"/>
          <w:shd w:val="clear" w:fill="FFFFFF"/>
          <w:lang w:val="en-US"/>
          <w14:textFill>
            <w14:solidFill>
              <w14:schemeClr w14:val="tx1"/>
            </w14:solidFill>
          </w14:textFill>
        </w:rPr>
        <w:t xml:space="preserve">của </w:t>
      </w:r>
      <w:r>
        <w:rPr>
          <w:rFonts w:hint="default" w:ascii="Times New Roman" w:hAnsi="Times New Roman" w:eastAsia="Helvetica" w:cs="Times New Roman"/>
          <w:b/>
          <w:bCs/>
          <w:i w:val="0"/>
          <w:iCs w:val="0"/>
          <w:caps w:val="0"/>
          <w:color w:val="333333"/>
          <w:spacing w:val="0"/>
          <w:sz w:val="27"/>
          <w:szCs w:val="27"/>
          <w:shd w:val="clear" w:fill="FFFFFF"/>
          <w:lang w:val="en-US"/>
        </w:rPr>
        <w:t>bệnh do</w:t>
      </w:r>
      <w:r>
        <w:rPr>
          <w:rFonts w:hint="default" w:ascii="Times New Roman" w:hAnsi="Times New Roman" w:eastAsia="Helvetica" w:cs="Times New Roman"/>
          <w:b/>
          <w:bCs/>
          <w:i w:val="0"/>
          <w:iCs w:val="0"/>
          <w:caps w:val="0"/>
          <w:color w:val="333333"/>
          <w:spacing w:val="0"/>
          <w:sz w:val="27"/>
          <w:szCs w:val="27"/>
          <w:shd w:val="clear" w:fill="FFFFFF"/>
        </w:rPr>
        <w:t xml:space="preserve"> não mô cầu</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60" w:afterAutospacing="0" w:line="240" w:lineRule="auto"/>
        <w:ind w:firstLine="720" w:firstLineChars="0"/>
        <w:jc w:val="both"/>
        <w:textAlignment w:val="auto"/>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Viêm màng não do não mô cầu ở trẻ em nếu không được điều trị kịp thời, bệnh có thể để lại nhiều </w:t>
      </w:r>
      <w:r>
        <w:rPr>
          <w:rFonts w:hint="default" w:ascii="Times New Roman" w:hAnsi="Times New Roman" w:eastAsia="HelveticaNeue" w:cs="Times New Roman"/>
          <w:i w:val="0"/>
          <w:iCs w:val="0"/>
          <w:caps w:val="0"/>
          <w:color w:val="000000" w:themeColor="text1"/>
          <w:spacing w:val="0"/>
          <w:sz w:val="27"/>
          <w:szCs w:val="27"/>
          <w:shd w:val="clear" w:fill="FFFFFF"/>
          <w:lang w:val="en-US"/>
          <w14:textFill>
            <w14:solidFill>
              <w14:schemeClr w14:val="tx1"/>
            </w14:solidFill>
          </w14:textFill>
        </w:rPr>
        <w:t>di</w:t>
      </w: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 xml:space="preserve"> chứng nguy hiểm, thậm chí là tử vong. </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60" w:afterAutospacing="0" w:line="240" w:lineRule="auto"/>
        <w:ind w:left="0" w:leftChars="0" w:firstLine="0" w:firstLineChars="0"/>
        <w:jc w:val="both"/>
        <w:textAlignment w:val="auto"/>
        <w:rPr>
          <w:rFonts w:hint="default" w:ascii="Times New Roman" w:hAnsi="Times New Roman" w:cs="Times New Roman"/>
          <w:b/>
          <w:bCs/>
          <w:color w:val="000000" w:themeColor="text1"/>
          <w:sz w:val="27"/>
          <w:szCs w:val="27"/>
          <w14:textFill>
            <w14:solidFill>
              <w14:schemeClr w14:val="tx1"/>
            </w14:solidFill>
          </w14:textFill>
        </w:rPr>
      </w:pPr>
      <w:r>
        <w:rPr>
          <w:rFonts w:hint="default" w:ascii="Times New Roman" w:hAnsi="Times New Roman" w:eastAsia="HelveticaNeue" w:cs="Times New Roman"/>
          <w:b/>
          <w:bCs/>
          <w:i w:val="0"/>
          <w:iCs w:val="0"/>
          <w:caps w:val="0"/>
          <w:color w:val="000000" w:themeColor="text1"/>
          <w:spacing w:val="0"/>
          <w:sz w:val="27"/>
          <w:szCs w:val="27"/>
          <w:shd w:val="clear" w:fill="FFFFFF"/>
          <w:lang w:val="en-US"/>
          <w14:textFill>
            <w14:solidFill>
              <w14:schemeClr w14:val="tx1"/>
            </w14:solidFill>
          </w14:textFill>
        </w:rPr>
        <w:t xml:space="preserve">Di </w:t>
      </w:r>
      <w:r>
        <w:rPr>
          <w:rFonts w:hint="default" w:ascii="Times New Roman" w:hAnsi="Times New Roman" w:eastAsia="HelveticaNeue" w:cs="Times New Roman"/>
          <w:b/>
          <w:bCs/>
          <w:i w:val="0"/>
          <w:iCs w:val="0"/>
          <w:caps w:val="0"/>
          <w:color w:val="000000" w:themeColor="text1"/>
          <w:spacing w:val="0"/>
          <w:sz w:val="27"/>
          <w:szCs w:val="27"/>
          <w:shd w:val="clear" w:fill="FFFFFF"/>
          <w14:textFill>
            <w14:solidFill>
              <w14:schemeClr w14:val="tx1"/>
            </w14:solidFill>
          </w14:textFill>
        </w:rPr>
        <w:t xml:space="preserve">chứng </w:t>
      </w:r>
      <w:r>
        <w:rPr>
          <w:rFonts w:hint="default" w:ascii="Times New Roman" w:hAnsi="Times New Roman" w:eastAsia="HelveticaNeue-Bold" w:cs="Times New Roman"/>
          <w:b/>
          <w:bCs/>
          <w:i w:val="0"/>
          <w:iCs w:val="0"/>
          <w:caps w:val="0"/>
          <w:color w:val="000000" w:themeColor="text1"/>
          <w:spacing w:val="0"/>
          <w:sz w:val="27"/>
          <w:szCs w:val="27"/>
          <w:shd w:val="clear" w:fill="FFFFFF"/>
          <w14:textFill>
            <w14:solidFill>
              <w14:schemeClr w14:val="tx1"/>
            </w14:solidFill>
          </w14:textFill>
        </w:rPr>
        <w:t>viêm màng não do não mô cầu</w:t>
      </w:r>
      <w:r>
        <w:rPr>
          <w:rFonts w:hint="default" w:ascii="Times New Roman" w:hAnsi="Times New Roman" w:eastAsia="HelveticaNeue" w:cs="Times New Roman"/>
          <w:b/>
          <w:bCs/>
          <w:i w:val="0"/>
          <w:iCs w:val="0"/>
          <w:caps w:val="0"/>
          <w:color w:val="000000" w:themeColor="text1"/>
          <w:spacing w:val="0"/>
          <w:sz w:val="27"/>
          <w:szCs w:val="27"/>
          <w:shd w:val="clear" w:fill="FFFFFF"/>
          <w14:textFill>
            <w14:solidFill>
              <w14:schemeClr w14:val="tx1"/>
            </w14:solidFill>
          </w14:textFill>
        </w:rPr>
        <w:t>:</w:t>
      </w:r>
    </w:p>
    <w:p>
      <w:pPr>
        <w:keepNext w:val="0"/>
        <w:keepLines w:val="0"/>
        <w:pageBreakBefore w:val="0"/>
        <w:widowControl/>
        <w:numPr>
          <w:ilvl w:val="1"/>
          <w:numId w:val="15"/>
        </w:numPr>
        <w:suppressLineNumbers w:val="0"/>
        <w:kinsoku/>
        <w:wordWrap/>
        <w:overflowPunct/>
        <w:topLinePunct w:val="0"/>
        <w:autoSpaceDE/>
        <w:autoSpaceDN/>
        <w:bidi w:val="0"/>
        <w:adjustRightInd/>
        <w:snapToGrid/>
        <w:spacing w:beforeAutospacing="0" w:after="60" w:afterAutospacing="0" w:line="240" w:lineRule="auto"/>
        <w:ind w:left="1440" w:hanging="36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Điếc;</w:t>
      </w:r>
    </w:p>
    <w:p>
      <w:pPr>
        <w:keepNext w:val="0"/>
        <w:keepLines w:val="0"/>
        <w:pageBreakBefore w:val="0"/>
        <w:widowControl/>
        <w:numPr>
          <w:ilvl w:val="1"/>
          <w:numId w:val="15"/>
        </w:numPr>
        <w:suppressLineNumbers w:val="0"/>
        <w:kinsoku/>
        <w:wordWrap/>
        <w:overflowPunct/>
        <w:topLinePunct w:val="0"/>
        <w:autoSpaceDE/>
        <w:autoSpaceDN/>
        <w:bidi w:val="0"/>
        <w:adjustRightInd/>
        <w:snapToGrid/>
        <w:spacing w:beforeAutospacing="0" w:after="60" w:afterAutospacing="0" w:line="240" w:lineRule="auto"/>
        <w:ind w:left="1440" w:hanging="36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Mù lòa;</w:t>
      </w:r>
    </w:p>
    <w:p>
      <w:pPr>
        <w:keepNext w:val="0"/>
        <w:keepLines w:val="0"/>
        <w:pageBreakBefore w:val="0"/>
        <w:widowControl/>
        <w:numPr>
          <w:ilvl w:val="1"/>
          <w:numId w:val="15"/>
        </w:numPr>
        <w:suppressLineNumbers w:val="0"/>
        <w:kinsoku/>
        <w:wordWrap/>
        <w:overflowPunct/>
        <w:topLinePunct w:val="0"/>
        <w:autoSpaceDE/>
        <w:autoSpaceDN/>
        <w:bidi w:val="0"/>
        <w:adjustRightInd/>
        <w:snapToGrid/>
        <w:spacing w:beforeAutospacing="0" w:after="60" w:afterAutospacing="0" w:line="240" w:lineRule="auto"/>
        <w:ind w:left="1440" w:hanging="360"/>
        <w:jc w:val="both"/>
        <w:textAlignment w:val="auto"/>
        <w:rPr>
          <w:rFonts w:hint="default" w:ascii="Times New Roman" w:hAnsi="Times New Roman" w:cs="Times New Roman"/>
          <w:color w:val="000000" w:themeColor="text1"/>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Suy giảm thần kinh kéo dài;</w:t>
      </w:r>
    </w:p>
    <w:p>
      <w:pPr>
        <w:keepNext w:val="0"/>
        <w:keepLines w:val="0"/>
        <w:pageBreakBefore w:val="0"/>
        <w:widowControl/>
        <w:numPr>
          <w:ilvl w:val="1"/>
          <w:numId w:val="15"/>
        </w:numPr>
        <w:suppressLineNumbers w:val="0"/>
        <w:kinsoku/>
        <w:wordWrap/>
        <w:overflowPunct/>
        <w:topLinePunct w:val="0"/>
        <w:autoSpaceDE/>
        <w:autoSpaceDN/>
        <w:bidi w:val="0"/>
        <w:adjustRightInd/>
        <w:snapToGrid/>
        <w:spacing w:beforeAutospacing="0" w:after="60" w:afterAutospacing="0" w:line="240" w:lineRule="auto"/>
        <w:ind w:left="1440" w:hanging="360"/>
        <w:jc w:val="both"/>
        <w:textAlignment w:val="auto"/>
        <w:rPr>
          <w:rFonts w:hint="default" w:ascii="Times New Roman" w:hAnsi="Times New Roman" w:eastAsia="HelveticaNeue" w:cs="Times New Roman"/>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Não bộ kém phát triển, giảm chỉ số IQ;</w:t>
      </w:r>
    </w:p>
    <w:p>
      <w:pPr>
        <w:keepNext w:val="0"/>
        <w:keepLines w:val="0"/>
        <w:pageBreakBefore w:val="0"/>
        <w:widowControl/>
        <w:numPr>
          <w:ilvl w:val="1"/>
          <w:numId w:val="15"/>
        </w:numPr>
        <w:suppressLineNumbers w:val="0"/>
        <w:kinsoku/>
        <w:wordWrap/>
        <w:overflowPunct/>
        <w:topLinePunct w:val="0"/>
        <w:autoSpaceDE/>
        <w:autoSpaceDN/>
        <w:bidi w:val="0"/>
        <w:adjustRightInd/>
        <w:snapToGrid/>
        <w:spacing w:beforeAutospacing="0" w:after="60" w:afterAutospacing="0" w:line="240" w:lineRule="auto"/>
        <w:ind w:left="1440" w:hanging="360"/>
        <w:jc w:val="both"/>
        <w:textAlignment w:val="auto"/>
        <w:rPr>
          <w:rFonts w:hint="default" w:ascii="Times New Roman" w:hAnsi="Times New Roman" w:eastAsia="HelveticaNeue" w:cs="Times New Roman"/>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Neue" w:cs="Times New Roman"/>
          <w:i w:val="0"/>
          <w:iCs w:val="0"/>
          <w:caps w:val="0"/>
          <w:color w:val="000000" w:themeColor="text1"/>
          <w:spacing w:val="0"/>
          <w:sz w:val="27"/>
          <w:szCs w:val="27"/>
          <w:shd w:val="clear" w:fill="FFFFFF"/>
          <w14:textFill>
            <w14:solidFill>
              <w14:schemeClr w14:val="tx1"/>
            </w14:solidFill>
          </w14:textFill>
        </w:rPr>
        <w:t>Hoại tử nghiêm trọng dẫn đến cắt cụt chi.</w:t>
      </w:r>
    </w:p>
    <w:p>
      <w:pPr>
        <w:pStyle w:val="3"/>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before="0" w:beforeAutospacing="0" w:after="60" w:afterAutospacing="0" w:line="240" w:lineRule="auto"/>
        <w:ind w:left="0" w:leftChars="0" w:right="0" w:rightChars="0" w:firstLine="0" w:firstLineChars="0"/>
        <w:jc w:val="both"/>
        <w:textAlignment w:val="auto"/>
        <w:outlineLvl w:val="1"/>
        <w:rPr>
          <w:rFonts w:hint="default" w:ascii="Times New Roman" w:hAnsi="Times New Roman" w:eastAsia="HelveticaNeue-Bold" w:cs="Times New Roman"/>
          <w:b/>
          <w:bCs/>
          <w:i w:val="0"/>
          <w:iCs w:val="0"/>
          <w:caps w:val="0"/>
          <w:color w:val="000000" w:themeColor="text1"/>
          <w:spacing w:val="0"/>
          <w:sz w:val="27"/>
          <w:szCs w:val="27"/>
          <w14:textFill>
            <w14:solidFill>
              <w14:schemeClr w14:val="tx1"/>
            </w14:solidFill>
          </w14:textFill>
        </w:rPr>
      </w:pPr>
      <w:r>
        <w:rPr>
          <w:rFonts w:hint="default" w:ascii="Times New Roman" w:hAnsi="Times New Roman" w:eastAsia="HelveticaNeue-Bold" w:cs="Times New Roman"/>
          <w:b/>
          <w:bCs/>
          <w:i w:val="0"/>
          <w:iCs w:val="0"/>
          <w:caps w:val="0"/>
          <w:color w:val="000000" w:themeColor="text1"/>
          <w:spacing w:val="0"/>
          <w:sz w:val="27"/>
          <w:szCs w:val="27"/>
          <w:shd w:val="clear" w:fill="FFFFFF"/>
          <w14:textFill>
            <w14:solidFill>
              <w14:schemeClr w14:val="tx1"/>
            </w14:solidFill>
          </w14:textFill>
        </w:rPr>
        <w:t>Phòng ngừa</w:t>
      </w:r>
      <w:r>
        <w:rPr>
          <w:rFonts w:hint="default" w:ascii="Times New Roman" w:hAnsi="Times New Roman" w:eastAsia="HelveticaNeue" w:cs="Times New Roman"/>
          <w:b/>
          <w:bCs/>
          <w:i w:val="0"/>
          <w:iCs w:val="0"/>
          <w:color w:val="000000" w:themeColor="text1"/>
          <w:spacing w:val="0"/>
          <w:sz w:val="27"/>
          <w:szCs w:val="27"/>
          <w:shd w:val="clear" w:fill="FFFFFF"/>
          <w:lang w:val="en-US"/>
          <w14:textFill>
            <w14:solidFill>
              <w14:schemeClr w14:val="tx1"/>
            </w14:solidFill>
          </w14:textFill>
        </w:rPr>
        <w:t xml:space="preserve"> </w:t>
      </w:r>
      <w:r>
        <w:rPr>
          <w:rFonts w:hint="default" w:ascii="Times New Roman" w:hAnsi="Times New Roman" w:eastAsia="Helvetica" w:cs="Times New Roman"/>
          <w:b/>
          <w:bCs/>
          <w:i w:val="0"/>
          <w:iCs w:val="0"/>
          <w:caps w:val="0"/>
          <w:color w:val="333333"/>
          <w:spacing w:val="0"/>
          <w:sz w:val="27"/>
          <w:szCs w:val="27"/>
          <w:shd w:val="clear" w:fill="FFFFFF"/>
          <w:lang w:val="en-US"/>
        </w:rPr>
        <w:t>bệnh do</w:t>
      </w:r>
      <w:r>
        <w:rPr>
          <w:rFonts w:hint="default" w:ascii="Times New Roman" w:hAnsi="Times New Roman" w:eastAsia="Helvetica" w:cs="Times New Roman"/>
          <w:b/>
          <w:bCs/>
          <w:i w:val="0"/>
          <w:iCs w:val="0"/>
          <w:caps w:val="0"/>
          <w:color w:val="333333"/>
          <w:spacing w:val="0"/>
          <w:sz w:val="27"/>
          <w:szCs w:val="27"/>
          <w:shd w:val="clear" w:fill="FFFFFF"/>
        </w:rPr>
        <w:t xml:space="preserve"> não mô cầu</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60" w:afterAutospacing="0" w:line="240" w:lineRule="auto"/>
        <w:jc w:val="both"/>
        <w:textAlignment w:val="auto"/>
        <w:rPr>
          <w:rStyle w:val="31"/>
          <w:rFonts w:hint="default" w:ascii="Times New Roman" w:hAnsi="Times New Roman" w:eastAsia="SimSun" w:cs="Times New Roman"/>
          <w:b/>
          <w:bCs/>
          <w:i/>
          <w:iCs/>
          <w:color w:val="FF0000"/>
          <w:kern w:val="0"/>
          <w:sz w:val="27"/>
          <w:szCs w:val="27"/>
          <w:lang w:val="en-US" w:eastAsia="zh-CN" w:bidi="ar"/>
        </w:rPr>
      </w:pPr>
      <w:r>
        <w:rPr>
          <w:rFonts w:hint="default" w:ascii="Times New Roman" w:hAnsi="Times New Roman" w:eastAsia="SimSun" w:cs="Times New Roman"/>
          <w:i w:val="0"/>
          <w:iCs w:val="0"/>
          <w:caps w:val="0"/>
          <w:color w:val="333333"/>
          <w:spacing w:val="0"/>
          <w:sz w:val="27"/>
          <w:szCs w:val="27"/>
          <w:shd w:val="clear" w:fill="FFFFFF"/>
        </w:rPr>
        <w:t>- Thực hiện tốt việc vệ sinh cá nhân: rửa tay thường xuyên bằng xà phòng, súc miệng, họng bằng các dung dịch sát khuẩn mũi họng thông thường.</w:t>
      </w:r>
      <w:r>
        <w:rPr>
          <w:rFonts w:hint="default" w:ascii="Times New Roman" w:hAnsi="Times New Roman" w:eastAsia="SimSun" w:cs="Times New Roman"/>
          <w:i w:val="0"/>
          <w:iCs w:val="0"/>
          <w:caps w:val="0"/>
          <w:color w:val="333333"/>
          <w:spacing w:val="0"/>
          <w:sz w:val="27"/>
          <w:szCs w:val="27"/>
          <w:shd w:val="clear" w:fill="FFFFFF"/>
        </w:rPr>
        <w:br w:type="textWrapping"/>
      </w:r>
      <w:r>
        <w:rPr>
          <w:rFonts w:hint="default" w:ascii="Times New Roman" w:hAnsi="Times New Roman" w:eastAsia="SimSun" w:cs="Times New Roman"/>
          <w:i w:val="0"/>
          <w:iCs w:val="0"/>
          <w:caps w:val="0"/>
          <w:color w:val="333333"/>
          <w:spacing w:val="0"/>
          <w:sz w:val="27"/>
          <w:szCs w:val="27"/>
          <w:shd w:val="clear" w:fill="FFFFFF"/>
        </w:rPr>
        <w:t>- Ăn uống đủ chất dinh dưỡng, luyện tập, nâng cao thể trạng.</w:t>
      </w:r>
      <w:r>
        <w:rPr>
          <w:rFonts w:hint="default" w:ascii="Times New Roman" w:hAnsi="Times New Roman" w:eastAsia="SimSun" w:cs="Times New Roman"/>
          <w:i w:val="0"/>
          <w:iCs w:val="0"/>
          <w:caps w:val="0"/>
          <w:color w:val="333333"/>
          <w:spacing w:val="0"/>
          <w:sz w:val="27"/>
          <w:szCs w:val="27"/>
          <w:shd w:val="clear" w:fill="FFFFFF"/>
        </w:rPr>
        <w:br w:type="textWrapping"/>
      </w:r>
      <w:r>
        <w:rPr>
          <w:rFonts w:hint="default" w:ascii="Times New Roman" w:hAnsi="Times New Roman" w:eastAsia="SimSun" w:cs="Times New Roman"/>
          <w:i w:val="0"/>
          <w:iCs w:val="0"/>
          <w:caps w:val="0"/>
          <w:color w:val="333333"/>
          <w:spacing w:val="0"/>
          <w:sz w:val="27"/>
          <w:szCs w:val="27"/>
          <w:shd w:val="clear" w:fill="FFFFFF"/>
        </w:rPr>
        <w:t>- Thực hiện tốt vệ sinh, thông khí nơi ở, nơi làm việc.</w:t>
      </w:r>
      <w:r>
        <w:rPr>
          <w:rFonts w:hint="default" w:ascii="Times New Roman" w:hAnsi="Times New Roman" w:eastAsia="SimSun" w:cs="Times New Roman"/>
          <w:i w:val="0"/>
          <w:iCs w:val="0"/>
          <w:caps w:val="0"/>
          <w:color w:val="333333"/>
          <w:spacing w:val="0"/>
          <w:sz w:val="27"/>
          <w:szCs w:val="27"/>
          <w:shd w:val="clear" w:fill="FFFFFF"/>
        </w:rPr>
        <w:br w:type="textWrapping"/>
      </w:r>
      <w:r>
        <w:rPr>
          <w:rFonts w:hint="default" w:ascii="Times New Roman" w:hAnsi="Times New Roman" w:eastAsia="SimSun" w:cs="Times New Roman"/>
          <w:i w:val="0"/>
          <w:iCs w:val="0"/>
          <w:caps w:val="0"/>
          <w:color w:val="333333"/>
          <w:spacing w:val="0"/>
          <w:sz w:val="27"/>
          <w:szCs w:val="27"/>
          <w:shd w:val="clear" w:fill="FFFFFF"/>
        </w:rPr>
        <w:t>- Chủ động tiêm vắc xin phòng bệnh tại các cơ sở y tế.</w:t>
      </w:r>
      <w:r>
        <w:rPr>
          <w:rFonts w:hint="default" w:ascii="Times New Roman" w:hAnsi="Times New Roman" w:eastAsia="SimSun" w:cs="Times New Roman"/>
          <w:i w:val="0"/>
          <w:iCs w:val="0"/>
          <w:caps w:val="0"/>
          <w:color w:val="333333"/>
          <w:spacing w:val="0"/>
          <w:sz w:val="27"/>
          <w:szCs w:val="27"/>
          <w:shd w:val="clear" w:fill="FFFFFF"/>
        </w:rPr>
        <w:br w:type="textWrapping"/>
      </w:r>
      <w:r>
        <w:rPr>
          <w:rFonts w:hint="default" w:ascii="Times New Roman" w:hAnsi="Times New Roman" w:eastAsia="SimSun" w:cs="Times New Roman"/>
          <w:i w:val="0"/>
          <w:iCs w:val="0"/>
          <w:caps w:val="0"/>
          <w:color w:val="333333"/>
          <w:spacing w:val="0"/>
          <w:sz w:val="27"/>
          <w:szCs w:val="27"/>
          <w:shd w:val="clear" w:fill="FFFFFF"/>
        </w:rPr>
        <w:t>- Khi phát hiện dấu hiệu nghi ngờ mắc bệnh cần đi khám hoặc thông báo ngay cho cơ quan y tế gần nhất.</w:t>
      </w:r>
      <w:r>
        <w:rPr>
          <w:rFonts w:hint="default" w:ascii="Times New Roman" w:hAnsi="Times New Roman" w:eastAsia="SimSun" w:cs="Times New Roman"/>
          <w:i w:val="0"/>
          <w:iCs w:val="0"/>
          <w:caps w:val="0"/>
          <w:color w:val="333333"/>
          <w:spacing w:val="0"/>
          <w:sz w:val="27"/>
          <w:szCs w:val="27"/>
          <w:shd w:val="clear" w:fill="FFFFFF"/>
        </w:rPr>
        <w:br w:type="textWrapp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60" w:afterAutospacing="0" w:line="240" w:lineRule="auto"/>
        <w:ind w:left="0" w:leftChars="0" w:firstLine="0" w:firstLineChars="0"/>
        <w:jc w:val="center"/>
        <w:textAlignment w:val="auto"/>
        <w:rPr>
          <w:rStyle w:val="31"/>
          <w:rFonts w:hint="default" w:ascii="Times New Roman" w:hAnsi="Times New Roman" w:eastAsia="SimSun" w:cs="Times New Roman"/>
          <w:b/>
          <w:bCs/>
          <w:i/>
          <w:iCs/>
          <w:color w:val="FF0000"/>
          <w:kern w:val="0"/>
          <w:sz w:val="30"/>
          <w:szCs w:val="30"/>
          <w:lang w:val="en-US" w:eastAsia="zh-CN" w:bidi="ar"/>
        </w:rPr>
      </w:pPr>
      <w:r>
        <w:rPr>
          <w:rStyle w:val="31"/>
          <w:rFonts w:hint="default" w:ascii="Times New Roman" w:hAnsi="Times New Roman" w:eastAsia="SimSun" w:cs="Times New Roman"/>
          <w:b/>
          <w:bCs/>
          <w:i/>
          <w:iCs/>
          <w:color w:val="FF0000"/>
          <w:kern w:val="0"/>
          <w:sz w:val="30"/>
          <w:szCs w:val="30"/>
          <w:lang w:val="en-US" w:eastAsia="zh-CN" w:bidi="ar"/>
        </w:rPr>
        <w:t>Tiêm vac</w:t>
      </w:r>
      <w:bookmarkStart w:id="0" w:name="_GoBack"/>
      <w:bookmarkEnd w:id="0"/>
      <w:r>
        <w:rPr>
          <w:rStyle w:val="31"/>
          <w:rFonts w:hint="default" w:ascii="Times New Roman" w:hAnsi="Times New Roman" w:eastAsia="SimSun" w:cs="Times New Roman"/>
          <w:b/>
          <w:bCs/>
          <w:i/>
          <w:iCs/>
          <w:color w:val="FF0000"/>
          <w:kern w:val="0"/>
          <w:sz w:val="30"/>
          <w:szCs w:val="30"/>
          <w:lang w:val="en-US" w:eastAsia="zh-CN" w:bidi="ar"/>
        </w:rPr>
        <w:t>xin là biện pháp phòng ngừa viêm màng não mô cầu hiệu quả nhất</w:t>
      </w:r>
    </w:p>
    <w:p>
      <w:pPr>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line="240" w:lineRule="auto"/>
        <w:ind w:firstLine="720" w:firstLineChars="0"/>
        <w:jc w:val="center"/>
        <w:textAlignment w:val="auto"/>
        <w:rPr>
          <w:rStyle w:val="31"/>
          <w:rFonts w:hint="default" w:ascii="Times New Roman" w:hAnsi="Times New Roman" w:eastAsia="SimSun" w:cs="Times New Roman"/>
          <w:b/>
          <w:bCs/>
          <w:i/>
          <w:iCs/>
          <w:color w:val="FF0000"/>
          <w:kern w:val="0"/>
          <w:sz w:val="27"/>
          <w:szCs w:val="27"/>
          <w:lang w:val="en-US" w:eastAsia="zh-CN" w:bidi="ar"/>
        </w:rPr>
      </w:pPr>
    </w:p>
    <w:sectPr>
      <w:pgSz w:w="11906" w:h="16838"/>
      <w:pgMar w:top="650" w:right="850" w:bottom="588" w:left="1134" w:header="720" w:footer="720" w:gutter="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HelveticaNeue-Bold">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HelveticaNeu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7AC1757"/>
    <w:multiLevelType w:val="singleLevel"/>
    <w:tmpl w:val="07AC1757"/>
    <w:lvl w:ilvl="0" w:tentative="0">
      <w:start w:val="2"/>
      <w:numFmt w:val="decimal"/>
      <w:suff w:val="space"/>
      <w:lvlText w:val="%1."/>
      <w:lvlJc w:val="left"/>
    </w:lvl>
  </w:abstractNum>
  <w:abstractNum w:abstractNumId="11">
    <w:nsid w:val="0ACFF5A1"/>
    <w:multiLevelType w:val="singleLevel"/>
    <w:tmpl w:val="0ACFF5A1"/>
    <w:lvl w:ilvl="0" w:tentative="0">
      <w:start w:val="3"/>
      <w:numFmt w:val="decimal"/>
      <w:suff w:val="space"/>
      <w:lvlText w:val="%1."/>
      <w:lvlJc w:val="left"/>
    </w:lvl>
  </w:abstractNum>
  <w:abstractNum w:abstractNumId="12">
    <w:nsid w:val="560ED32E"/>
    <w:multiLevelType w:val="multilevel"/>
    <w:tmpl w:val="560ED32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77FC5D4D"/>
    <w:multiLevelType w:val="singleLevel"/>
    <w:tmpl w:val="77FC5D4D"/>
    <w:lvl w:ilvl="0" w:tentative="0">
      <w:start w:val="1"/>
      <w:numFmt w:val="decimal"/>
      <w:suff w:val="space"/>
      <w:lvlText w:val="%1."/>
      <w:lvlJc w:val="left"/>
    </w:lvl>
  </w:abstractNum>
  <w:abstractNum w:abstractNumId="14">
    <w:nsid w:val="7BCE2CD9"/>
    <w:multiLevelType w:val="singleLevel"/>
    <w:tmpl w:val="7BCE2CD9"/>
    <w:lvl w:ilvl="0" w:tentative="0">
      <w:start w:val="5"/>
      <w:numFmt w:val="decimal"/>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C6D9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8114751"/>
    <w:rsid w:val="182C6D95"/>
    <w:rsid w:val="189470E6"/>
    <w:rsid w:val="254459D7"/>
    <w:rsid w:val="2EFF7C97"/>
    <w:rsid w:val="37BB3FFA"/>
    <w:rsid w:val="37CA0A3F"/>
    <w:rsid w:val="446172CC"/>
    <w:rsid w:val="6706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2024-02-19T01:34:00Z</dcterms:created>
  <dc:creator>danso truyenthong</dc:creator>
  <cp:lastModifiedBy>danso truyenthong</cp:lastModifiedBy>
  <dcterms:modified xsi:type="dcterms:W3CDTF">2024-02-19T04:13:36Z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5BD560A7F88442DD83C4740F5CF7AA7C_11</vt:lpwstr>
  </property>
</Properties>
</file>