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81" w:type="pct"/>
        <w:tblLook w:val="01E0" w:firstRow="1" w:lastRow="1" w:firstColumn="1" w:lastColumn="1" w:noHBand="0" w:noVBand="0"/>
      </w:tblPr>
      <w:tblGrid>
        <w:gridCol w:w="4063"/>
        <w:gridCol w:w="6005"/>
      </w:tblGrid>
      <w:tr w:rsidR="00B47624" w:rsidRPr="00ED0221" w14:paraId="502936EE" w14:textId="77777777">
        <w:trPr>
          <w:trHeight w:val="1258"/>
        </w:trPr>
        <w:tc>
          <w:tcPr>
            <w:tcW w:w="2018" w:type="pct"/>
          </w:tcPr>
          <w:p w14:paraId="6048F60E" w14:textId="77777777" w:rsidR="00F95544" w:rsidRPr="00ED0221" w:rsidRDefault="00F95544" w:rsidP="00F95544">
            <w:pPr>
              <w:pStyle w:val="Chuquan"/>
              <w:rPr>
                <w:sz w:val="25"/>
                <w:szCs w:val="26"/>
                <w:lang w:val="en-US"/>
              </w:rPr>
            </w:pPr>
            <w:r w:rsidRPr="00ED0221">
              <w:rPr>
                <w:sz w:val="25"/>
                <w:szCs w:val="26"/>
                <w:lang w:val="en-US"/>
              </w:rPr>
              <w:t>ỦY BAN NHÂN DÂN</w:t>
            </w:r>
            <w:r w:rsidRPr="00ED0221">
              <w:rPr>
                <w:sz w:val="25"/>
                <w:szCs w:val="26"/>
                <w:lang w:val="en-US"/>
              </w:rPr>
              <w:br/>
              <w:t>HUYỆN HÓC MÔN</w:t>
            </w:r>
          </w:p>
          <w:p w14:paraId="6A145E7C" w14:textId="77777777" w:rsidR="00B47624" w:rsidRPr="00ED0221" w:rsidRDefault="00F95544" w:rsidP="00F95544">
            <w:pPr>
              <w:tabs>
                <w:tab w:val="left" w:pos="567"/>
              </w:tabs>
              <w:jc w:val="center"/>
              <w:rPr>
                <w:b/>
                <w:sz w:val="25"/>
                <w:szCs w:val="26"/>
              </w:rPr>
            </w:pPr>
            <w:r w:rsidRPr="00ED0221">
              <w:rPr>
                <w:b/>
                <w:sz w:val="25"/>
              </w:rPr>
              <w:t>PHÒNG GIÁO DỤC VÀ ĐÀO TẠO</w:t>
            </w:r>
          </w:p>
          <w:p w14:paraId="2A79AE5D" w14:textId="77777777" w:rsidR="00B47624" w:rsidRPr="00ED0221" w:rsidRDefault="003E6E86" w:rsidP="00F80341">
            <w:pPr>
              <w:tabs>
                <w:tab w:val="num" w:pos="432"/>
                <w:tab w:val="left" w:pos="567"/>
              </w:tabs>
              <w:ind w:left="432" w:hanging="432"/>
              <w:jc w:val="center"/>
              <w:rPr>
                <w:b/>
                <w:bCs/>
                <w:sz w:val="26"/>
                <w:szCs w:val="26"/>
              </w:rPr>
            </w:pPr>
            <w:r w:rsidRPr="00ED0221">
              <w:rPr>
                <w:noProof/>
              </w:rPr>
              <mc:AlternateContent>
                <mc:Choice Requires="wps">
                  <w:drawing>
                    <wp:anchor distT="0" distB="0" distL="114300" distR="114300" simplePos="0" relativeHeight="251658752" behindDoc="0" locked="0" layoutInCell="1" allowOverlap="1" wp14:anchorId="2BF5EF02" wp14:editId="14DEF9CB">
                      <wp:simplePos x="0" y="0"/>
                      <wp:positionH relativeFrom="column">
                        <wp:posOffset>653415</wp:posOffset>
                      </wp:positionH>
                      <wp:positionV relativeFrom="paragraph">
                        <wp:posOffset>57150</wp:posOffset>
                      </wp:positionV>
                      <wp:extent cx="1047750" cy="635"/>
                      <wp:effectExtent l="9525" t="10160" r="9525" b="825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6C33C7" id="_x0000_t32" coordsize="21600,21600" o:spt="32" o:oned="t" path="m,l21600,21600e" filled="f">
                      <v:path arrowok="t" fillok="f" o:connecttype="none"/>
                      <o:lock v:ext="edit" shapetype="t"/>
                    </v:shapetype>
                    <v:shape id="AutoShape 12" o:spid="_x0000_s1026" type="#_x0000_t32" style="position:absolute;margin-left:51.45pt;margin-top:4.5pt;width:8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5W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"/>
                  </w:pict>
                </mc:Fallback>
              </mc:AlternateContent>
            </w:r>
          </w:p>
          <w:p w14:paraId="1922EE2B" w14:textId="547BC9B4" w:rsidR="00B47624" w:rsidRPr="00ED0221" w:rsidRDefault="00F95544" w:rsidP="002876F0">
            <w:pPr>
              <w:tabs>
                <w:tab w:val="num" w:pos="432"/>
                <w:tab w:val="left" w:pos="567"/>
              </w:tabs>
              <w:ind w:left="432" w:hanging="432"/>
              <w:jc w:val="center"/>
              <w:rPr>
                <w:sz w:val="28"/>
                <w:szCs w:val="28"/>
              </w:rPr>
            </w:pPr>
            <w:r w:rsidRPr="00ED0221">
              <w:rPr>
                <w:sz w:val="28"/>
                <w:szCs w:val="28"/>
              </w:rPr>
              <w:t xml:space="preserve">Số:      </w:t>
            </w:r>
            <w:r w:rsidR="003E6E86">
              <w:rPr>
                <w:sz w:val="28"/>
                <w:szCs w:val="28"/>
              </w:rPr>
              <w:t xml:space="preserve"> </w:t>
            </w:r>
            <w:r w:rsidRPr="00ED0221">
              <w:rPr>
                <w:sz w:val="28"/>
                <w:szCs w:val="28"/>
              </w:rPr>
              <w:t xml:space="preserve">    /KH-GDĐT</w:t>
            </w:r>
            <w:r w:rsidR="003E6E86">
              <w:rPr>
                <w:sz w:val="28"/>
                <w:szCs w:val="28"/>
              </w:rPr>
              <w:t>-TH</w:t>
            </w:r>
          </w:p>
        </w:tc>
        <w:tc>
          <w:tcPr>
            <w:tcW w:w="2982" w:type="pct"/>
          </w:tcPr>
          <w:p w14:paraId="6C17ACED" w14:textId="77777777" w:rsidR="00B47624" w:rsidRPr="00ED0221" w:rsidRDefault="00B47624" w:rsidP="00F80341">
            <w:pPr>
              <w:tabs>
                <w:tab w:val="left" w:pos="567"/>
                <w:tab w:val="left" w:pos="5212"/>
              </w:tabs>
              <w:jc w:val="center"/>
              <w:rPr>
                <w:rFonts w:ascii="Times New Roman Bold" w:hAnsi="Times New Roman Bold"/>
                <w:b/>
                <w:iCs/>
                <w:sz w:val="25"/>
                <w:szCs w:val="26"/>
              </w:rPr>
            </w:pPr>
            <w:r w:rsidRPr="00ED0221">
              <w:rPr>
                <w:rFonts w:ascii="Times New Roman Bold" w:hAnsi="Times New Roman Bold"/>
                <w:b/>
                <w:iCs/>
                <w:sz w:val="25"/>
                <w:szCs w:val="26"/>
              </w:rPr>
              <w:t>CỘNG HÒA XÃ HỘI CHỦ NGHĨA VIỆT NAM</w:t>
            </w:r>
          </w:p>
          <w:p w14:paraId="635200F9" w14:textId="77777777" w:rsidR="00B47624" w:rsidRPr="00ED0221" w:rsidRDefault="00B47624" w:rsidP="00F80341">
            <w:pPr>
              <w:tabs>
                <w:tab w:val="left" w:pos="567"/>
              </w:tabs>
              <w:jc w:val="center"/>
              <w:rPr>
                <w:rFonts w:ascii="Times New Roman Bold" w:hAnsi="Times New Roman Bold"/>
                <w:b/>
                <w:iCs/>
                <w:sz w:val="25"/>
                <w:szCs w:val="28"/>
              </w:rPr>
            </w:pPr>
            <w:r w:rsidRPr="00ED0221">
              <w:rPr>
                <w:rFonts w:ascii="Times New Roman Bold" w:hAnsi="Times New Roman Bold"/>
                <w:b/>
                <w:iCs/>
                <w:sz w:val="25"/>
                <w:szCs w:val="28"/>
              </w:rPr>
              <w:t>Độc lập – Tự do – Hạnh phúc</w:t>
            </w:r>
          </w:p>
          <w:p w14:paraId="5BFC3A7B" w14:textId="77777777" w:rsidR="00B47624" w:rsidRPr="00ED0221" w:rsidRDefault="003E6E86" w:rsidP="00F80341">
            <w:pPr>
              <w:tabs>
                <w:tab w:val="left" w:pos="567"/>
              </w:tabs>
              <w:jc w:val="center"/>
              <w:rPr>
                <w:b/>
                <w:iCs/>
                <w:sz w:val="26"/>
                <w:szCs w:val="26"/>
              </w:rPr>
            </w:pPr>
            <w:r w:rsidRPr="00ED0221">
              <w:rPr>
                <w:b/>
                <w:iCs/>
                <w:noProof/>
                <w:sz w:val="26"/>
                <w:szCs w:val="26"/>
              </w:rPr>
              <mc:AlternateContent>
                <mc:Choice Requires="wps">
                  <w:drawing>
                    <wp:anchor distT="0" distB="0" distL="114300" distR="114300" simplePos="0" relativeHeight="251656704" behindDoc="0" locked="0" layoutInCell="1" allowOverlap="1" wp14:anchorId="4921A0F6" wp14:editId="2A28CA65">
                      <wp:simplePos x="0" y="0"/>
                      <wp:positionH relativeFrom="column">
                        <wp:posOffset>871220</wp:posOffset>
                      </wp:positionH>
                      <wp:positionV relativeFrom="paragraph">
                        <wp:posOffset>26670</wp:posOffset>
                      </wp:positionV>
                      <wp:extent cx="1990725" cy="0"/>
                      <wp:effectExtent l="9525" t="6985" r="952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DA542F"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2.1pt" to="225.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jR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"/>
                  </w:pict>
                </mc:Fallback>
              </mc:AlternateContent>
            </w:r>
          </w:p>
          <w:p w14:paraId="765C5B58" w14:textId="77777777" w:rsidR="00B47624" w:rsidRPr="00ED0221" w:rsidRDefault="00B47624" w:rsidP="00221F19">
            <w:pPr>
              <w:tabs>
                <w:tab w:val="left" w:pos="567"/>
              </w:tabs>
              <w:jc w:val="center"/>
              <w:rPr>
                <w:i/>
                <w:iCs/>
                <w:sz w:val="26"/>
                <w:szCs w:val="28"/>
              </w:rPr>
            </w:pPr>
            <w:r w:rsidRPr="00ED0221">
              <w:rPr>
                <w:i/>
                <w:iCs/>
                <w:sz w:val="26"/>
                <w:szCs w:val="28"/>
              </w:rPr>
              <w:t>Hóc Môn, ngày</w:t>
            </w:r>
            <w:r w:rsidR="00655BBF">
              <w:rPr>
                <w:i/>
                <w:iCs/>
                <w:sz w:val="26"/>
                <w:szCs w:val="28"/>
              </w:rPr>
              <w:t xml:space="preserve">      </w:t>
            </w:r>
            <w:r w:rsidR="008914CE">
              <w:rPr>
                <w:i/>
                <w:iCs/>
                <w:sz w:val="26"/>
                <w:szCs w:val="28"/>
              </w:rPr>
              <w:t xml:space="preserve">tháng </w:t>
            </w:r>
            <w:r w:rsidR="00FC0A5C">
              <w:rPr>
                <w:i/>
                <w:iCs/>
                <w:sz w:val="26"/>
                <w:szCs w:val="28"/>
              </w:rPr>
              <w:t xml:space="preserve">   </w:t>
            </w:r>
            <w:r w:rsidR="00F95544" w:rsidRPr="00ED0221">
              <w:rPr>
                <w:i/>
                <w:iCs/>
                <w:sz w:val="26"/>
                <w:szCs w:val="28"/>
              </w:rPr>
              <w:t xml:space="preserve"> </w:t>
            </w:r>
            <w:r w:rsidR="00990B3E" w:rsidRPr="00ED0221">
              <w:rPr>
                <w:i/>
                <w:iCs/>
                <w:sz w:val="26"/>
                <w:szCs w:val="28"/>
              </w:rPr>
              <w:t>năm 20</w:t>
            </w:r>
            <w:r w:rsidR="001D613D">
              <w:rPr>
                <w:i/>
                <w:iCs/>
                <w:sz w:val="26"/>
                <w:szCs w:val="28"/>
              </w:rPr>
              <w:t>2</w:t>
            </w:r>
            <w:r w:rsidR="00221F19">
              <w:rPr>
                <w:i/>
                <w:iCs/>
                <w:sz w:val="26"/>
                <w:szCs w:val="28"/>
              </w:rPr>
              <w:t>4</w:t>
            </w:r>
          </w:p>
        </w:tc>
      </w:tr>
    </w:tbl>
    <w:p w14:paraId="582D1AF5" w14:textId="77777777" w:rsidR="00EC3153" w:rsidRPr="00ED0221" w:rsidRDefault="00EC3153" w:rsidP="002876F0">
      <w:pPr>
        <w:tabs>
          <w:tab w:val="left" w:pos="567"/>
        </w:tabs>
        <w:rPr>
          <w:b/>
          <w:bCs/>
          <w:sz w:val="28"/>
          <w:szCs w:val="28"/>
        </w:rPr>
      </w:pPr>
    </w:p>
    <w:p w14:paraId="55700251" w14:textId="77777777" w:rsidR="00F80341" w:rsidRPr="00ED0221" w:rsidRDefault="00F80341" w:rsidP="002876F0">
      <w:pPr>
        <w:tabs>
          <w:tab w:val="left" w:pos="567"/>
        </w:tabs>
        <w:jc w:val="center"/>
        <w:rPr>
          <w:rFonts w:eastAsia="Calibri"/>
          <w:b/>
          <w:sz w:val="28"/>
          <w:szCs w:val="28"/>
        </w:rPr>
      </w:pPr>
    </w:p>
    <w:p w14:paraId="4515CB0C" w14:textId="77777777" w:rsidR="00EC3153" w:rsidRPr="00ED0221" w:rsidRDefault="00EC3153" w:rsidP="002876F0">
      <w:pPr>
        <w:tabs>
          <w:tab w:val="left" w:pos="567"/>
        </w:tabs>
        <w:jc w:val="center"/>
        <w:rPr>
          <w:rFonts w:eastAsia="Calibri"/>
          <w:b/>
          <w:sz w:val="28"/>
          <w:szCs w:val="28"/>
        </w:rPr>
      </w:pPr>
      <w:r w:rsidRPr="00ED0221">
        <w:rPr>
          <w:rFonts w:eastAsia="Calibri"/>
          <w:b/>
          <w:sz w:val="28"/>
          <w:szCs w:val="28"/>
        </w:rPr>
        <w:t>KẾ HOẠCH</w:t>
      </w:r>
    </w:p>
    <w:p w14:paraId="701B5B3B" w14:textId="77777777" w:rsidR="004E5352" w:rsidRDefault="004E5352" w:rsidP="004E5352">
      <w:pPr>
        <w:tabs>
          <w:tab w:val="left" w:pos="567"/>
        </w:tabs>
        <w:jc w:val="center"/>
        <w:rPr>
          <w:b/>
          <w:bCs/>
          <w:sz w:val="28"/>
          <w:szCs w:val="28"/>
        </w:rPr>
      </w:pPr>
      <w:r w:rsidRPr="004E5352">
        <w:rPr>
          <w:b/>
          <w:bCs/>
          <w:sz w:val="28"/>
          <w:szCs w:val="28"/>
        </w:rPr>
        <w:t xml:space="preserve">Tổ chức Hội thi Giáo viên </w:t>
      </w:r>
      <w:r w:rsidR="00FD2787">
        <w:rPr>
          <w:b/>
          <w:bCs/>
          <w:sz w:val="28"/>
          <w:szCs w:val="28"/>
        </w:rPr>
        <w:t xml:space="preserve">dạy </w:t>
      </w:r>
      <w:r w:rsidRPr="004E5352">
        <w:rPr>
          <w:b/>
          <w:bCs/>
          <w:sz w:val="28"/>
          <w:szCs w:val="28"/>
        </w:rPr>
        <w:t xml:space="preserve">giỏi tiểu học </w:t>
      </w:r>
    </w:p>
    <w:p w14:paraId="6487D866" w14:textId="77777777" w:rsidR="00EC3153" w:rsidRPr="00ED0221" w:rsidRDefault="004E5352" w:rsidP="004E5352">
      <w:pPr>
        <w:tabs>
          <w:tab w:val="left" w:pos="567"/>
        </w:tabs>
        <w:jc w:val="center"/>
        <w:rPr>
          <w:rFonts w:eastAsia="Calibri"/>
          <w:sz w:val="28"/>
          <w:szCs w:val="28"/>
        </w:rPr>
      </w:pPr>
      <w:r w:rsidRPr="004E5352">
        <w:rPr>
          <w:b/>
          <w:bCs/>
          <w:sz w:val="28"/>
          <w:szCs w:val="28"/>
        </w:rPr>
        <w:t xml:space="preserve">cấp </w:t>
      </w:r>
      <w:r>
        <w:rPr>
          <w:b/>
          <w:bCs/>
          <w:sz w:val="28"/>
          <w:szCs w:val="28"/>
        </w:rPr>
        <w:t>huyện</w:t>
      </w:r>
      <w:r w:rsidRPr="004E5352">
        <w:rPr>
          <w:b/>
          <w:bCs/>
          <w:sz w:val="28"/>
          <w:szCs w:val="28"/>
        </w:rPr>
        <w:t xml:space="preserve"> năm học 202</w:t>
      </w:r>
      <w:r w:rsidR="00221F19">
        <w:rPr>
          <w:b/>
          <w:bCs/>
          <w:sz w:val="28"/>
          <w:szCs w:val="28"/>
        </w:rPr>
        <w:t>4</w:t>
      </w:r>
      <w:r w:rsidR="00FC0A5C" w:rsidRPr="00FC0A5C">
        <w:rPr>
          <w:bCs/>
          <w:sz w:val="28"/>
          <w:szCs w:val="28"/>
        </w:rPr>
        <w:t>-</w:t>
      </w:r>
      <w:r w:rsidRPr="004E5352">
        <w:rPr>
          <w:b/>
          <w:bCs/>
          <w:sz w:val="28"/>
          <w:szCs w:val="28"/>
        </w:rPr>
        <w:t>202</w:t>
      </w:r>
      <w:r w:rsidR="00221F19">
        <w:rPr>
          <w:b/>
          <w:bCs/>
          <w:sz w:val="28"/>
          <w:szCs w:val="28"/>
        </w:rPr>
        <w:t>5</w:t>
      </w:r>
      <w:r w:rsidR="00EC3153" w:rsidRPr="00ED0221">
        <w:rPr>
          <w:rFonts w:eastAsia="Calibri"/>
          <w:sz w:val="28"/>
          <w:szCs w:val="28"/>
        </w:rPr>
        <w:tab/>
      </w:r>
    </w:p>
    <w:p w14:paraId="4A85A589" w14:textId="77777777" w:rsidR="00EC3153" w:rsidRPr="00ED0221" w:rsidRDefault="003E6E86" w:rsidP="002876F0">
      <w:pPr>
        <w:tabs>
          <w:tab w:val="left" w:pos="567"/>
        </w:tabs>
        <w:spacing w:before="60"/>
        <w:ind w:right="288" w:firstLine="720"/>
        <w:jc w:val="both"/>
        <w:rPr>
          <w:rFonts w:eastAsia="Calibri"/>
          <w:sz w:val="6"/>
          <w:szCs w:val="26"/>
        </w:rPr>
      </w:pPr>
      <w:r w:rsidRPr="00ED0221">
        <w:rPr>
          <w:rFonts w:eastAsia="Calibri"/>
          <w:b/>
          <w:noProof/>
          <w:sz w:val="28"/>
          <w:szCs w:val="28"/>
        </w:rPr>
        <mc:AlternateContent>
          <mc:Choice Requires="wps">
            <w:drawing>
              <wp:anchor distT="0" distB="0" distL="114300" distR="114300" simplePos="0" relativeHeight="251657728" behindDoc="0" locked="0" layoutInCell="1" allowOverlap="1" wp14:anchorId="79E9540A" wp14:editId="0749EB30">
                <wp:simplePos x="0" y="0"/>
                <wp:positionH relativeFrom="column">
                  <wp:posOffset>2358390</wp:posOffset>
                </wp:positionH>
                <wp:positionV relativeFrom="paragraph">
                  <wp:posOffset>49530</wp:posOffset>
                </wp:positionV>
                <wp:extent cx="1152525" cy="0"/>
                <wp:effectExtent l="9525" t="9525" r="9525"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B9D498"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pt,3.9pt" to="276.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"/>
            </w:pict>
          </mc:Fallback>
        </mc:AlternateContent>
      </w:r>
    </w:p>
    <w:p w14:paraId="042C4281" w14:textId="77777777" w:rsidR="004E5352" w:rsidRDefault="004E5352" w:rsidP="006470DD">
      <w:pPr>
        <w:spacing w:after="120"/>
        <w:ind w:firstLine="720"/>
        <w:jc w:val="both"/>
        <w:rPr>
          <w:sz w:val="28"/>
          <w:szCs w:val="28"/>
        </w:rPr>
      </w:pPr>
    </w:p>
    <w:p w14:paraId="30FFF826" w14:textId="77777777" w:rsidR="004E5352" w:rsidRDefault="004E5352" w:rsidP="00176D6F">
      <w:pPr>
        <w:spacing w:before="120" w:after="120"/>
        <w:ind w:firstLine="720"/>
        <w:jc w:val="both"/>
        <w:rPr>
          <w:sz w:val="28"/>
          <w:szCs w:val="28"/>
        </w:rPr>
      </w:pPr>
      <w:r w:rsidRPr="004E5352">
        <w:rPr>
          <w:sz w:val="28"/>
          <w:szCs w:val="28"/>
        </w:rPr>
        <w:t>Căn cứ Thông</w:t>
      </w:r>
      <w:r w:rsidR="00FC0A5C">
        <w:rPr>
          <w:sz w:val="28"/>
          <w:szCs w:val="28"/>
        </w:rPr>
        <w:t xml:space="preserve"> tư số 22/2019/TT-BGDĐT ngày 20 tháng 12 năm </w:t>
      </w:r>
      <w:r w:rsidRPr="004E5352">
        <w:rPr>
          <w:sz w:val="28"/>
          <w:szCs w:val="28"/>
        </w:rPr>
        <w:t>2019</w:t>
      </w:r>
      <w:r w:rsidR="008839FE">
        <w:rPr>
          <w:sz w:val="28"/>
          <w:szCs w:val="28"/>
        </w:rPr>
        <w:t xml:space="preserve"> của Bộ Giáo dục và Đào tạo về </w:t>
      </w:r>
      <w:r w:rsidRPr="004E5352">
        <w:rPr>
          <w:sz w:val="28"/>
          <w:szCs w:val="28"/>
        </w:rPr>
        <w:t>Ban hành quy định về Hội thi giáo viên dạy giỏi cơ sở giáo dục mầm non</w:t>
      </w:r>
      <w:r w:rsidR="008839FE">
        <w:rPr>
          <w:sz w:val="28"/>
          <w:szCs w:val="28"/>
        </w:rPr>
        <w:t>;</w:t>
      </w:r>
      <w:r w:rsidRPr="004E5352">
        <w:rPr>
          <w:sz w:val="28"/>
          <w:szCs w:val="28"/>
        </w:rPr>
        <w:t xml:space="preserve"> giáo viên dạy giỏi, giáo viên chủ nhiệm lớp giỏi cơ sở giáo dục phổ thông (TT22);</w:t>
      </w:r>
    </w:p>
    <w:p w14:paraId="66DFA6DD" w14:textId="77777777" w:rsidR="004E5352" w:rsidRPr="004E5352" w:rsidRDefault="004E5352" w:rsidP="00176D6F">
      <w:pPr>
        <w:spacing w:before="120" w:after="120"/>
        <w:ind w:firstLine="720"/>
        <w:jc w:val="both"/>
        <w:rPr>
          <w:sz w:val="28"/>
          <w:szCs w:val="28"/>
        </w:rPr>
      </w:pPr>
      <w:r w:rsidRPr="004E5352">
        <w:rPr>
          <w:sz w:val="28"/>
          <w:szCs w:val="28"/>
        </w:rPr>
        <w:t>Căn cứ nhiệm vụ Giáo dục Tiểu học năm học 202</w:t>
      </w:r>
      <w:r w:rsidR="00221F19">
        <w:rPr>
          <w:sz w:val="28"/>
          <w:szCs w:val="28"/>
        </w:rPr>
        <w:t>4</w:t>
      </w:r>
      <w:r w:rsidR="008839FE">
        <w:rPr>
          <w:sz w:val="28"/>
          <w:szCs w:val="28"/>
        </w:rPr>
        <w:t>-</w:t>
      </w:r>
      <w:r w:rsidRPr="004E5352">
        <w:rPr>
          <w:sz w:val="28"/>
          <w:szCs w:val="28"/>
        </w:rPr>
        <w:t>202</w:t>
      </w:r>
      <w:r w:rsidR="00221F19">
        <w:rPr>
          <w:sz w:val="28"/>
          <w:szCs w:val="28"/>
        </w:rPr>
        <w:t>5</w:t>
      </w:r>
      <w:r w:rsidRPr="004E5352">
        <w:rPr>
          <w:sz w:val="28"/>
          <w:szCs w:val="28"/>
        </w:rPr>
        <w:t>;</w:t>
      </w:r>
    </w:p>
    <w:p w14:paraId="2D115D0E" w14:textId="77777777" w:rsidR="004E5352" w:rsidRDefault="004E5352" w:rsidP="00176D6F">
      <w:pPr>
        <w:spacing w:before="120" w:after="120"/>
        <w:ind w:firstLine="720"/>
        <w:jc w:val="both"/>
        <w:rPr>
          <w:sz w:val="28"/>
          <w:szCs w:val="28"/>
        </w:rPr>
      </w:pPr>
      <w:r>
        <w:rPr>
          <w:sz w:val="28"/>
          <w:szCs w:val="28"/>
        </w:rPr>
        <w:t xml:space="preserve">Phòng </w:t>
      </w:r>
      <w:r w:rsidRPr="004E5352">
        <w:rPr>
          <w:sz w:val="28"/>
          <w:szCs w:val="28"/>
        </w:rPr>
        <w:t xml:space="preserve">Giáo dục và Đào tạo </w:t>
      </w:r>
      <w:r w:rsidR="008839FE">
        <w:rPr>
          <w:sz w:val="28"/>
          <w:szCs w:val="28"/>
        </w:rPr>
        <w:t xml:space="preserve">huyện </w:t>
      </w:r>
      <w:r w:rsidRPr="004E5352">
        <w:rPr>
          <w:sz w:val="28"/>
          <w:szCs w:val="28"/>
        </w:rPr>
        <w:t>(</w:t>
      </w:r>
      <w:r>
        <w:rPr>
          <w:sz w:val="28"/>
          <w:szCs w:val="28"/>
        </w:rPr>
        <w:t>P</w:t>
      </w:r>
      <w:r w:rsidRPr="004E5352">
        <w:rPr>
          <w:sz w:val="28"/>
          <w:szCs w:val="28"/>
        </w:rPr>
        <w:t xml:space="preserve">GDĐT) tổ chức Hội </w:t>
      </w:r>
      <w:r w:rsidR="008839FE">
        <w:rPr>
          <w:sz w:val="28"/>
          <w:szCs w:val="28"/>
        </w:rPr>
        <w:t xml:space="preserve">thi </w:t>
      </w:r>
      <w:r w:rsidRPr="004E5352">
        <w:rPr>
          <w:sz w:val="28"/>
          <w:szCs w:val="28"/>
        </w:rPr>
        <w:t xml:space="preserve">Giáo viên </w:t>
      </w:r>
      <w:r w:rsidR="00FD2787">
        <w:rPr>
          <w:sz w:val="28"/>
          <w:szCs w:val="28"/>
        </w:rPr>
        <w:t xml:space="preserve">dạy </w:t>
      </w:r>
      <w:r w:rsidRPr="004E5352">
        <w:rPr>
          <w:sz w:val="28"/>
          <w:szCs w:val="28"/>
        </w:rPr>
        <w:t xml:space="preserve">giỏi tiểu học cấp </w:t>
      </w:r>
      <w:r>
        <w:rPr>
          <w:sz w:val="28"/>
          <w:szCs w:val="28"/>
        </w:rPr>
        <w:t>huyện</w:t>
      </w:r>
      <w:r w:rsidRPr="004E5352">
        <w:rPr>
          <w:sz w:val="28"/>
          <w:szCs w:val="28"/>
        </w:rPr>
        <w:t xml:space="preserve"> năm học 202</w:t>
      </w:r>
      <w:r w:rsidR="00221F19">
        <w:rPr>
          <w:sz w:val="28"/>
          <w:szCs w:val="28"/>
        </w:rPr>
        <w:t>4</w:t>
      </w:r>
      <w:r w:rsidR="008839FE">
        <w:rPr>
          <w:sz w:val="28"/>
          <w:szCs w:val="28"/>
        </w:rPr>
        <w:t>-</w:t>
      </w:r>
      <w:r w:rsidRPr="004E5352">
        <w:rPr>
          <w:sz w:val="28"/>
          <w:szCs w:val="28"/>
        </w:rPr>
        <w:t>202</w:t>
      </w:r>
      <w:r w:rsidR="00221F19">
        <w:rPr>
          <w:sz w:val="28"/>
          <w:szCs w:val="28"/>
        </w:rPr>
        <w:t>5</w:t>
      </w:r>
      <w:r w:rsidRPr="004E5352">
        <w:rPr>
          <w:sz w:val="28"/>
          <w:szCs w:val="28"/>
        </w:rPr>
        <w:t xml:space="preserve"> với kế hoạch cụ thể như sau:</w:t>
      </w:r>
    </w:p>
    <w:p w14:paraId="0E2BA3BA" w14:textId="77777777" w:rsidR="00F95544" w:rsidRPr="008D76DE" w:rsidRDefault="00BA4368" w:rsidP="00176D6F">
      <w:pPr>
        <w:spacing w:before="120" w:after="120"/>
        <w:ind w:firstLine="720"/>
        <w:jc w:val="both"/>
        <w:rPr>
          <w:b/>
          <w:sz w:val="28"/>
          <w:szCs w:val="28"/>
          <w:lang w:val="es-AR"/>
        </w:rPr>
      </w:pPr>
      <w:r w:rsidRPr="008D76DE">
        <w:rPr>
          <w:b/>
          <w:sz w:val="28"/>
          <w:szCs w:val="28"/>
          <w:lang w:val="es-AR"/>
        </w:rPr>
        <w:t>I. MỤC ĐÍCH, YÊU CẦU</w:t>
      </w:r>
    </w:p>
    <w:p w14:paraId="3B34CE8B" w14:textId="77777777" w:rsidR="00F95544" w:rsidRPr="008D76DE" w:rsidRDefault="00F95544" w:rsidP="00176D6F">
      <w:pPr>
        <w:spacing w:before="120" w:after="120"/>
        <w:ind w:firstLine="720"/>
        <w:jc w:val="both"/>
        <w:rPr>
          <w:b/>
          <w:sz w:val="28"/>
          <w:szCs w:val="28"/>
          <w:lang w:val="es-AR"/>
        </w:rPr>
      </w:pPr>
      <w:r w:rsidRPr="008D76DE">
        <w:rPr>
          <w:b/>
          <w:sz w:val="28"/>
          <w:szCs w:val="28"/>
          <w:lang w:val="es-AR"/>
        </w:rPr>
        <w:t>1. Mục đích</w:t>
      </w:r>
    </w:p>
    <w:p w14:paraId="73E47845" w14:textId="77777777" w:rsidR="008032A7" w:rsidRPr="008032A7" w:rsidRDefault="004E5352" w:rsidP="008032A7">
      <w:pPr>
        <w:spacing w:before="120" w:after="120"/>
        <w:ind w:firstLine="720"/>
        <w:jc w:val="both"/>
        <w:rPr>
          <w:sz w:val="28"/>
          <w:szCs w:val="28"/>
          <w:lang w:val="es-AR"/>
        </w:rPr>
      </w:pPr>
      <w:r w:rsidRPr="004E5352">
        <w:rPr>
          <w:sz w:val="28"/>
          <w:szCs w:val="28"/>
          <w:lang w:val="es-AR"/>
        </w:rPr>
        <w:t xml:space="preserve">Phát hiện, công nhận và tôn vinh giáo viên đạt danh hiệu giáo viên giỏi cấp </w:t>
      </w:r>
      <w:r w:rsidR="008032A7">
        <w:rPr>
          <w:sz w:val="28"/>
          <w:szCs w:val="28"/>
          <w:lang w:val="es-AR"/>
        </w:rPr>
        <w:t xml:space="preserve">huyện </w:t>
      </w:r>
      <w:r w:rsidR="008032A7" w:rsidRPr="008032A7">
        <w:rPr>
          <w:sz w:val="28"/>
          <w:szCs w:val="28"/>
          <w:lang w:val="es-AR"/>
        </w:rPr>
        <w:t>và nhân rộng những điển hình tiên tiến, tạo điều kiện để giáo viên thể hiện năng lực, nâng cao giải pháp giáo dục học sinh; học tập, trao đổi kinh nghiệm về tổ chức lớp học; sử dụng hiệu quả các phương pháp dạy học phát triển năng lực và phẩm chất học sinh góp phần thực hiện tốt Chương trình giáo dục phổ thông 2018;</w:t>
      </w:r>
    </w:p>
    <w:p w14:paraId="1EE6DDBD" w14:textId="77777777" w:rsidR="008032A7" w:rsidRPr="008032A7" w:rsidRDefault="008032A7" w:rsidP="00885B66">
      <w:pPr>
        <w:spacing w:before="120" w:after="120"/>
        <w:ind w:firstLine="720"/>
        <w:jc w:val="both"/>
        <w:rPr>
          <w:sz w:val="28"/>
          <w:szCs w:val="28"/>
          <w:lang w:val="es-AR"/>
        </w:rPr>
      </w:pPr>
      <w:r w:rsidRPr="008032A7">
        <w:rPr>
          <w:sz w:val="28"/>
          <w:szCs w:val="28"/>
          <w:lang w:val="es-AR"/>
        </w:rPr>
        <w:t xml:space="preserve">Góp phần đẩy mạnh chuyển đổi số toàn ngành và hiệu quả triển khai các phong trào thi đua dạy và học trong nhà trường; khuyến khích, động viên, tạo cơ hội và rèn luyện giáo viên tự học và sáng tạo; phát hiện, tuyên dương và nhân rộng những điền hình tiên tiến, góp phần tạo động lực phát triển sự nghiệp giáo dục của </w:t>
      </w:r>
      <w:r w:rsidR="00885B66">
        <w:rPr>
          <w:sz w:val="28"/>
          <w:szCs w:val="28"/>
          <w:lang w:val="es-AR"/>
        </w:rPr>
        <w:t xml:space="preserve">huyện </w:t>
      </w:r>
      <w:r w:rsidRPr="008032A7">
        <w:rPr>
          <w:sz w:val="28"/>
          <w:szCs w:val="28"/>
          <w:lang w:val="es-AR"/>
        </w:rPr>
        <w:t>và của toàn ngành;</w:t>
      </w:r>
    </w:p>
    <w:p w14:paraId="19D55A14" w14:textId="77777777" w:rsidR="008032A7" w:rsidRPr="008032A7" w:rsidRDefault="008032A7" w:rsidP="008032A7">
      <w:pPr>
        <w:spacing w:before="120" w:after="120"/>
        <w:ind w:firstLine="720"/>
        <w:jc w:val="both"/>
        <w:rPr>
          <w:sz w:val="28"/>
          <w:szCs w:val="28"/>
          <w:lang w:val="es-AR"/>
        </w:rPr>
      </w:pPr>
      <w:r w:rsidRPr="008032A7">
        <w:rPr>
          <w:sz w:val="28"/>
          <w:szCs w:val="28"/>
          <w:lang w:val="es-AR"/>
        </w:rPr>
        <w:t>Góp phần đánh giá thực trạng đội ngũ giáo viên, từ đó xây dựng ch</w:t>
      </w:r>
      <w:r w:rsidR="005039E2">
        <w:rPr>
          <w:sz w:val="28"/>
          <w:szCs w:val="28"/>
          <w:lang w:val="es-AR"/>
        </w:rPr>
        <w:t>uyên để tập huấn, bồi dưỡng để</w:t>
      </w:r>
      <w:r w:rsidRPr="008032A7">
        <w:rPr>
          <w:sz w:val="28"/>
          <w:szCs w:val="28"/>
          <w:lang w:val="es-AR"/>
        </w:rPr>
        <w:t xml:space="preserve"> nâng cao trình độ chuyên môn, nghiệp vụ cho giáo viên, đáp ứng yêu cầu đổi mới và của giáo dục.</w:t>
      </w:r>
    </w:p>
    <w:p w14:paraId="28ED7082" w14:textId="77777777" w:rsidR="00F95544" w:rsidRPr="008D76DE" w:rsidRDefault="00F95544" w:rsidP="00176D6F">
      <w:pPr>
        <w:spacing w:before="120" w:after="120"/>
        <w:ind w:firstLine="720"/>
        <w:jc w:val="both"/>
        <w:rPr>
          <w:b/>
          <w:sz w:val="28"/>
          <w:szCs w:val="28"/>
        </w:rPr>
      </w:pPr>
      <w:r w:rsidRPr="008D76DE">
        <w:rPr>
          <w:b/>
          <w:sz w:val="28"/>
          <w:szCs w:val="28"/>
        </w:rPr>
        <w:t>2. Yêu cầu</w:t>
      </w:r>
    </w:p>
    <w:p w14:paraId="3801EA64" w14:textId="77777777" w:rsidR="004E5352" w:rsidRPr="004E5352" w:rsidRDefault="004E5352" w:rsidP="00176D6F">
      <w:pPr>
        <w:spacing w:before="120" w:after="120"/>
        <w:ind w:firstLine="720"/>
        <w:jc w:val="both"/>
        <w:rPr>
          <w:sz w:val="28"/>
          <w:szCs w:val="28"/>
          <w:lang w:val="es-AR"/>
        </w:rPr>
      </w:pPr>
      <w:r w:rsidRPr="004E5352">
        <w:rPr>
          <w:sz w:val="28"/>
          <w:szCs w:val="28"/>
          <w:lang w:val="es-AR"/>
        </w:rPr>
        <w:t>Hội thi được tổ chức theo quy định của TT22, dựa trên sự tự nguyện của giáo viên; không ép buộc, không tạo áp lực cho giáo viên tham gia Hội thi;</w:t>
      </w:r>
    </w:p>
    <w:p w14:paraId="3C89DCE3" w14:textId="77777777" w:rsidR="00885B66" w:rsidRDefault="004E5352" w:rsidP="00885B66">
      <w:pPr>
        <w:spacing w:before="120" w:after="120"/>
        <w:ind w:firstLine="720"/>
        <w:jc w:val="both"/>
        <w:rPr>
          <w:sz w:val="28"/>
          <w:szCs w:val="28"/>
          <w:lang w:val="es-AR"/>
        </w:rPr>
      </w:pPr>
      <w:r w:rsidRPr="004E5352">
        <w:rPr>
          <w:sz w:val="28"/>
          <w:szCs w:val="28"/>
          <w:lang w:val="es-AR"/>
        </w:rPr>
        <w:t>Đảm bảo tính trung thực, dân chủ, công khai, minh bạch, công bằng, khách quan và đúng thực chất;</w:t>
      </w:r>
    </w:p>
    <w:p w14:paraId="0FEBD326" w14:textId="5DE8DFD4" w:rsidR="004E5352" w:rsidRPr="004E5352" w:rsidRDefault="00E656A6" w:rsidP="00885B66">
      <w:pPr>
        <w:widowControl w:val="0"/>
        <w:spacing w:before="120" w:after="120"/>
        <w:ind w:firstLine="720"/>
        <w:jc w:val="both"/>
        <w:rPr>
          <w:sz w:val="28"/>
          <w:szCs w:val="28"/>
          <w:lang w:val="es-AR"/>
        </w:rPr>
      </w:pPr>
      <w:r>
        <w:rPr>
          <w:sz w:val="28"/>
          <w:szCs w:val="28"/>
          <w:lang w:val="es-AR"/>
        </w:rPr>
        <w:t xml:space="preserve">Đảm bảo đúng quy định </w:t>
      </w:r>
      <w:r w:rsidR="004E5352" w:rsidRPr="004E5352">
        <w:rPr>
          <w:sz w:val="28"/>
          <w:szCs w:val="28"/>
          <w:lang w:val="es-AR"/>
        </w:rPr>
        <w:t xml:space="preserve">chính sách, pháp luật của Nhà nước, quy định của </w:t>
      </w:r>
      <w:r w:rsidR="004E5352" w:rsidRPr="004E5352">
        <w:rPr>
          <w:sz w:val="28"/>
          <w:szCs w:val="28"/>
          <w:lang w:val="es-AR"/>
        </w:rPr>
        <w:lastRenderedPageBreak/>
        <w:t>Ngành trong Chương trình giáo dục phổ thông (cấp Tiểu học) hiện hành.</w:t>
      </w:r>
    </w:p>
    <w:p w14:paraId="651014BF" w14:textId="77777777" w:rsidR="004E5352" w:rsidRDefault="004E5352" w:rsidP="00176D6F">
      <w:pPr>
        <w:spacing w:before="120" w:after="120"/>
        <w:ind w:firstLine="720"/>
        <w:jc w:val="both"/>
        <w:rPr>
          <w:sz w:val="28"/>
          <w:szCs w:val="28"/>
          <w:lang w:val="es-AR"/>
        </w:rPr>
      </w:pPr>
      <w:r w:rsidRPr="004E5352">
        <w:rPr>
          <w:sz w:val="28"/>
          <w:szCs w:val="28"/>
          <w:lang w:val="es-AR"/>
        </w:rPr>
        <w:t xml:space="preserve">Việc tổ chức hội thi phải đảm bảo có tác dụng hỗ trợ giáo viên, khuyến khích động viên giáo viên học hỏi, trao đổi, truyền đạt, phổ biến kinh nghiệm giảng dạy và nghiên cứu giáo dục Tiểu học. </w:t>
      </w:r>
    </w:p>
    <w:p w14:paraId="34F8C937" w14:textId="77777777" w:rsidR="004E5352" w:rsidRPr="004E5352" w:rsidRDefault="00176D6F" w:rsidP="00176D6F">
      <w:pPr>
        <w:spacing w:before="120" w:after="120"/>
        <w:ind w:firstLine="720"/>
        <w:jc w:val="both"/>
        <w:rPr>
          <w:b/>
          <w:sz w:val="28"/>
          <w:szCs w:val="28"/>
          <w:lang w:val="es-AR"/>
        </w:rPr>
      </w:pPr>
      <w:r>
        <w:rPr>
          <w:b/>
          <w:sz w:val="28"/>
          <w:szCs w:val="28"/>
          <w:lang w:val="es-AR"/>
        </w:rPr>
        <w:t>II</w:t>
      </w:r>
      <w:r w:rsidR="00FD2787">
        <w:rPr>
          <w:b/>
          <w:sz w:val="28"/>
          <w:szCs w:val="28"/>
          <w:lang w:val="es-AR"/>
        </w:rPr>
        <w:t xml:space="preserve">. </w:t>
      </w:r>
      <w:r w:rsidR="004E5352" w:rsidRPr="004E5352">
        <w:rPr>
          <w:b/>
          <w:sz w:val="28"/>
          <w:szCs w:val="28"/>
          <w:lang w:val="es-AR"/>
        </w:rPr>
        <w:t>NỘI DUNG</w:t>
      </w:r>
      <w:r w:rsidR="005039E2">
        <w:rPr>
          <w:b/>
          <w:sz w:val="28"/>
          <w:szCs w:val="28"/>
          <w:lang w:val="es-AR"/>
        </w:rPr>
        <w:t>, HÌNH THỨC</w:t>
      </w:r>
      <w:r w:rsidR="004E5352" w:rsidRPr="004E5352">
        <w:rPr>
          <w:b/>
          <w:sz w:val="28"/>
          <w:szCs w:val="28"/>
          <w:lang w:val="es-AR"/>
        </w:rPr>
        <w:t xml:space="preserve"> THI</w:t>
      </w:r>
    </w:p>
    <w:p w14:paraId="474C170D" w14:textId="77777777" w:rsidR="004E5352" w:rsidRPr="00221F19" w:rsidRDefault="004E5352" w:rsidP="00176D6F">
      <w:pPr>
        <w:spacing w:before="120" w:after="120"/>
        <w:ind w:firstLine="720"/>
        <w:jc w:val="both"/>
        <w:rPr>
          <w:b/>
          <w:i/>
          <w:color w:val="FF0000"/>
          <w:sz w:val="28"/>
          <w:szCs w:val="28"/>
          <w:lang w:val="es-AR"/>
        </w:rPr>
      </w:pPr>
      <w:r w:rsidRPr="00221F19">
        <w:rPr>
          <w:b/>
          <w:i/>
          <w:color w:val="FF0000"/>
          <w:sz w:val="28"/>
          <w:szCs w:val="28"/>
          <w:lang w:val="es-AR"/>
        </w:rPr>
        <w:t>Chủ đề Hội thi “MỖI THẦY, CÔ GIÁO LÀ MỘT TẤM GƯƠNG ĐẠO ĐỨC, TỰ HỌC VÀ SÁNG TẠO”</w:t>
      </w:r>
    </w:p>
    <w:p w14:paraId="4D1D1FEB" w14:textId="77777777" w:rsidR="004E5352" w:rsidRPr="004E5352" w:rsidRDefault="00105281" w:rsidP="00176D6F">
      <w:pPr>
        <w:spacing w:before="120" w:after="120"/>
        <w:ind w:firstLine="720"/>
        <w:jc w:val="both"/>
        <w:rPr>
          <w:b/>
          <w:sz w:val="28"/>
          <w:szCs w:val="28"/>
          <w:lang w:val="es-AR"/>
        </w:rPr>
      </w:pPr>
      <w:r>
        <w:rPr>
          <w:b/>
          <w:sz w:val="28"/>
          <w:szCs w:val="28"/>
          <w:lang w:val="es-AR"/>
        </w:rPr>
        <w:t xml:space="preserve">1. </w:t>
      </w:r>
      <w:r w:rsidR="004E5352" w:rsidRPr="004E5352">
        <w:rPr>
          <w:b/>
          <w:sz w:val="28"/>
          <w:szCs w:val="28"/>
          <w:lang w:val="es-AR"/>
        </w:rPr>
        <w:t xml:space="preserve">Nội dung </w:t>
      </w:r>
      <w:r w:rsidR="00FD2787">
        <w:rPr>
          <w:b/>
          <w:sz w:val="28"/>
          <w:szCs w:val="28"/>
          <w:lang w:val="es-AR"/>
        </w:rPr>
        <w:t xml:space="preserve">dự thi </w:t>
      </w:r>
      <w:r w:rsidR="004E5352" w:rsidRPr="004E5352">
        <w:rPr>
          <w:b/>
          <w:sz w:val="28"/>
          <w:szCs w:val="28"/>
          <w:lang w:val="es-AR"/>
        </w:rPr>
        <w:t>(theo điểm a, b</w:t>
      </w:r>
      <w:r w:rsidR="008458B1">
        <w:rPr>
          <w:b/>
          <w:sz w:val="28"/>
          <w:szCs w:val="28"/>
          <w:lang w:val="es-AR"/>
        </w:rPr>
        <w:t>,</w:t>
      </w:r>
      <w:r w:rsidR="004E5352" w:rsidRPr="004E5352">
        <w:rPr>
          <w:b/>
          <w:sz w:val="28"/>
          <w:szCs w:val="28"/>
          <w:lang w:val="es-AR"/>
        </w:rPr>
        <w:t xml:space="preserve"> </w:t>
      </w:r>
      <w:r w:rsidR="008458B1">
        <w:rPr>
          <w:b/>
          <w:sz w:val="28"/>
          <w:szCs w:val="28"/>
          <w:lang w:val="es-AR"/>
        </w:rPr>
        <w:t xml:space="preserve">mục 1, </w:t>
      </w:r>
      <w:r w:rsidR="004E5352" w:rsidRPr="004E5352">
        <w:rPr>
          <w:b/>
          <w:sz w:val="28"/>
          <w:szCs w:val="28"/>
          <w:lang w:val="es-AR"/>
        </w:rPr>
        <w:t xml:space="preserve">điều </w:t>
      </w:r>
      <w:r w:rsidR="00FD2787">
        <w:rPr>
          <w:b/>
          <w:sz w:val="28"/>
          <w:szCs w:val="28"/>
          <w:lang w:val="es-AR"/>
        </w:rPr>
        <w:t>7</w:t>
      </w:r>
      <w:r w:rsidR="004E5352" w:rsidRPr="004E5352">
        <w:rPr>
          <w:b/>
          <w:sz w:val="28"/>
          <w:szCs w:val="28"/>
          <w:lang w:val="es-AR"/>
        </w:rPr>
        <w:t xml:space="preserve"> của TT22)</w:t>
      </w:r>
    </w:p>
    <w:p w14:paraId="715E5E2C" w14:textId="77777777" w:rsidR="00FD2787" w:rsidRPr="00FD2787" w:rsidRDefault="00FD2787" w:rsidP="00176D6F">
      <w:pPr>
        <w:spacing w:before="120" w:after="120"/>
        <w:ind w:firstLine="720"/>
        <w:jc w:val="both"/>
        <w:rPr>
          <w:sz w:val="28"/>
          <w:szCs w:val="28"/>
          <w:lang w:val="es-AR"/>
        </w:rPr>
      </w:pPr>
      <w:r w:rsidRPr="00FD2787">
        <w:rPr>
          <w:sz w:val="28"/>
          <w:szCs w:val="28"/>
          <w:lang w:val="es-AR"/>
        </w:rPr>
        <w:t>a) Thực hành dạy một tiết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trong năm học tổ chức Hội thi. Giáo viên được thông báo và có thời gian chuẩn bị cho tiết dạy trong thời gian không quá 02 ngày trước thời điểm thi;</w:t>
      </w:r>
    </w:p>
    <w:p w14:paraId="4C4FBC17" w14:textId="77777777" w:rsidR="00105281" w:rsidRDefault="00FD2787" w:rsidP="00176D6F">
      <w:pPr>
        <w:spacing w:before="120" w:after="120"/>
        <w:ind w:firstLine="720"/>
        <w:jc w:val="both"/>
        <w:rPr>
          <w:sz w:val="28"/>
          <w:szCs w:val="28"/>
          <w:lang w:val="es-AR"/>
        </w:rPr>
      </w:pPr>
      <w:r w:rsidRPr="00FD2787">
        <w:rPr>
          <w:sz w:val="28"/>
          <w:szCs w:val="28"/>
          <w:lang w:val="es-AR"/>
        </w:rPr>
        <w:t xml:space="preserve">b) </w:t>
      </w:r>
      <w:r w:rsidR="00105281" w:rsidRPr="00105281">
        <w:rPr>
          <w:sz w:val="28"/>
          <w:szCs w:val="28"/>
          <w:lang w:val="es-AR"/>
        </w:rPr>
        <w:t>Trình bày một biện pháp góp phần nâng cao chất lượng công tác giảng dạy của cá nhân tại cơ sở giáo dục, nơi giáo viên đang làm việc với chủ đề “Thiết kế bài giảng số". Thời lượng trình bày không quá 30 phút, bao gồm cả thời gian Ban Giám khảo trao đổi. Bài giảng được lãnh đạo cơ sở giáo dục xác nhận áp dụng hiệu quả</w:t>
      </w:r>
      <w:r w:rsidR="00105281">
        <w:rPr>
          <w:sz w:val="28"/>
          <w:szCs w:val="28"/>
          <w:lang w:val="es-AR"/>
        </w:rPr>
        <w:t xml:space="preserve"> và lần đầu được dùng để đăng ký</w:t>
      </w:r>
      <w:r w:rsidR="00105281" w:rsidRPr="00105281">
        <w:rPr>
          <w:sz w:val="28"/>
          <w:szCs w:val="28"/>
          <w:lang w:val="es-AR"/>
        </w:rPr>
        <w:t xml:space="preserve"> thi giáo viên dạy giỏi cơ sở giáo dục phổ thông và chưa được dùng để xét duyệt thành tích khen thưởng cá nhân trước đó. Bài giảng sau khi trình bày sẽ được tập hợp cho Ban tổ chức để xây dựng kho học liệu bài giảng số dùng chung cho toàn huyện.</w:t>
      </w:r>
    </w:p>
    <w:p w14:paraId="29EF8CCF" w14:textId="77777777" w:rsidR="00105281" w:rsidRPr="00105281" w:rsidRDefault="00105281" w:rsidP="00176D6F">
      <w:pPr>
        <w:spacing w:before="120" w:after="120"/>
        <w:ind w:firstLine="720"/>
        <w:jc w:val="both"/>
        <w:rPr>
          <w:b/>
          <w:sz w:val="28"/>
          <w:szCs w:val="28"/>
          <w:lang w:val="es-AR"/>
        </w:rPr>
      </w:pPr>
      <w:r w:rsidRPr="00105281">
        <w:rPr>
          <w:b/>
          <w:sz w:val="28"/>
          <w:szCs w:val="28"/>
          <w:lang w:val="es-AR"/>
        </w:rPr>
        <w:t xml:space="preserve">2. Hình thức </w:t>
      </w:r>
    </w:p>
    <w:p w14:paraId="65F99B7E" w14:textId="77777777" w:rsidR="00557392" w:rsidRPr="00557392" w:rsidRDefault="00557392" w:rsidP="00557392">
      <w:pPr>
        <w:spacing w:before="120" w:after="120"/>
        <w:ind w:firstLine="720"/>
        <w:jc w:val="both"/>
        <w:rPr>
          <w:sz w:val="28"/>
          <w:szCs w:val="28"/>
          <w:lang w:val="es-AR"/>
        </w:rPr>
      </w:pPr>
      <w:r w:rsidRPr="00557392">
        <w:rPr>
          <w:sz w:val="28"/>
          <w:szCs w:val="28"/>
          <w:lang w:val="es-AR"/>
        </w:rPr>
        <w:t xml:space="preserve">Giáo viên </w:t>
      </w:r>
      <w:r>
        <w:rPr>
          <w:sz w:val="28"/>
          <w:szCs w:val="28"/>
          <w:lang w:val="es-AR"/>
        </w:rPr>
        <w:t xml:space="preserve">(giáo viên dạy nhiều môn, giáo viên chuyên) </w:t>
      </w:r>
      <w:r w:rsidRPr="00557392">
        <w:rPr>
          <w:sz w:val="28"/>
          <w:szCs w:val="28"/>
          <w:lang w:val="es-AR"/>
        </w:rPr>
        <w:t>dự thi thực hiện các nội dung sau:</w:t>
      </w:r>
    </w:p>
    <w:p w14:paraId="33CF16C0" w14:textId="77777777" w:rsidR="00557392" w:rsidRPr="00557392" w:rsidRDefault="00557392" w:rsidP="00557392">
      <w:pPr>
        <w:spacing w:before="120" w:after="120"/>
        <w:ind w:firstLine="720"/>
        <w:jc w:val="both"/>
        <w:rPr>
          <w:sz w:val="28"/>
          <w:szCs w:val="28"/>
          <w:lang w:val="es-AR"/>
        </w:rPr>
      </w:pPr>
      <w:r w:rsidRPr="00557392">
        <w:rPr>
          <w:sz w:val="28"/>
          <w:szCs w:val="28"/>
          <w:lang w:val="es-AR"/>
        </w:rPr>
        <w:t xml:space="preserve">Vòng 1: Thực hành một tiết dạy theo kế hoạch </w:t>
      </w:r>
      <w:r>
        <w:rPr>
          <w:sz w:val="28"/>
          <w:szCs w:val="28"/>
          <w:lang w:val="es-AR"/>
        </w:rPr>
        <w:t>giáo dục tại thời điểm diễn ra H</w:t>
      </w:r>
      <w:r w:rsidRPr="00557392">
        <w:rPr>
          <w:sz w:val="28"/>
          <w:szCs w:val="28"/>
          <w:lang w:val="es-AR"/>
        </w:rPr>
        <w:t>ội thi, tại địa điểm tổ chức th</w:t>
      </w:r>
      <w:r>
        <w:rPr>
          <w:sz w:val="28"/>
          <w:szCs w:val="28"/>
          <w:lang w:val="es-AR"/>
        </w:rPr>
        <w:t>i</w:t>
      </w:r>
      <w:r w:rsidRPr="00557392">
        <w:rPr>
          <w:sz w:val="28"/>
          <w:szCs w:val="28"/>
          <w:lang w:val="es-AR"/>
        </w:rPr>
        <w:t>. Giáo viên được thông báo và có thời gian chuẩn bị cho tiết dạy trong thời gian không quá 02 ngày trước thời điểm thi.</w:t>
      </w:r>
    </w:p>
    <w:p w14:paraId="2AA8A5C2" w14:textId="77777777" w:rsidR="00105281" w:rsidRDefault="00557392" w:rsidP="00557392">
      <w:pPr>
        <w:spacing w:before="120" w:after="120"/>
        <w:ind w:firstLine="720"/>
        <w:jc w:val="both"/>
        <w:rPr>
          <w:sz w:val="28"/>
          <w:szCs w:val="28"/>
          <w:lang w:val="es-AR"/>
        </w:rPr>
      </w:pPr>
      <w:r w:rsidRPr="00557392">
        <w:rPr>
          <w:sz w:val="28"/>
          <w:szCs w:val="28"/>
          <w:lang w:val="es-AR"/>
        </w:rPr>
        <w:t>Vòng 2: Các giáo viên đủ điều kiện tham dự vòng 2 tiến hành trình bày một biện pháp góp phần nâng cao chất lượng cộng tác giảng dạy của cá nhân tại cơ sở giáo dục, nơi giáo viên đang làm việc với ch</w:t>
      </w:r>
      <w:r w:rsidR="00121F17">
        <w:rPr>
          <w:sz w:val="28"/>
          <w:szCs w:val="28"/>
          <w:lang w:val="es-AR"/>
        </w:rPr>
        <w:t>ủ đề “Thiết kế bài giảng số",</w:t>
      </w:r>
      <w:r w:rsidRPr="00557392">
        <w:rPr>
          <w:sz w:val="28"/>
          <w:szCs w:val="28"/>
          <w:lang w:val="es-AR"/>
        </w:rPr>
        <w:t xml:space="preserve"> cụ thể là một bài giảng số phục vụ cho việc tổ chức dạy học một bài học do giáo viên tự chọn. Thời lượng trình bày biện pháp không quá 30 phút, bao gồm cả thời gian Ban Giám khảo trao đổi. Bài giảng sau khi trình bày sẽ được tập hợp cho Ban tổ chức để xây dựng kho học liệu bài giảng số dùng chung cho toàn </w:t>
      </w:r>
      <w:r w:rsidR="00121F17">
        <w:rPr>
          <w:sz w:val="28"/>
          <w:szCs w:val="28"/>
          <w:lang w:val="es-AR"/>
        </w:rPr>
        <w:t>huyện</w:t>
      </w:r>
      <w:r w:rsidRPr="00557392">
        <w:rPr>
          <w:sz w:val="28"/>
          <w:szCs w:val="28"/>
          <w:lang w:val="es-AR"/>
        </w:rPr>
        <w:t>.</w:t>
      </w:r>
    </w:p>
    <w:p w14:paraId="22EBCD6F" w14:textId="77777777" w:rsidR="004E5352" w:rsidRPr="004E5352" w:rsidRDefault="00176D6F" w:rsidP="00176D6F">
      <w:pPr>
        <w:spacing w:before="120" w:after="120"/>
        <w:ind w:firstLine="720"/>
        <w:jc w:val="both"/>
        <w:rPr>
          <w:b/>
          <w:sz w:val="28"/>
          <w:szCs w:val="28"/>
          <w:lang w:val="es-AR"/>
        </w:rPr>
      </w:pPr>
      <w:r>
        <w:rPr>
          <w:b/>
          <w:sz w:val="28"/>
          <w:szCs w:val="28"/>
          <w:lang w:val="es-AR"/>
        </w:rPr>
        <w:t>III</w:t>
      </w:r>
      <w:r w:rsidR="00FD2787">
        <w:rPr>
          <w:b/>
          <w:sz w:val="28"/>
          <w:szCs w:val="28"/>
          <w:lang w:val="es-AR"/>
        </w:rPr>
        <w:t xml:space="preserve">. </w:t>
      </w:r>
      <w:r w:rsidR="004E5352" w:rsidRPr="004E5352">
        <w:rPr>
          <w:b/>
          <w:sz w:val="28"/>
          <w:szCs w:val="28"/>
          <w:lang w:val="es-AR"/>
        </w:rPr>
        <w:t>ĐỐI TƯỢNG, ĐIỀU KIỆN</w:t>
      </w:r>
      <w:r w:rsidR="00121F17">
        <w:rPr>
          <w:b/>
          <w:sz w:val="28"/>
          <w:szCs w:val="28"/>
          <w:lang w:val="es-AR"/>
        </w:rPr>
        <w:t xml:space="preserve"> VÀ</w:t>
      </w:r>
      <w:r w:rsidR="00121F17" w:rsidRPr="00121F17">
        <w:rPr>
          <w:b/>
          <w:sz w:val="28"/>
          <w:szCs w:val="28"/>
          <w:lang w:val="es-AR"/>
        </w:rPr>
        <w:t xml:space="preserve"> </w:t>
      </w:r>
      <w:r w:rsidR="00121F17" w:rsidRPr="004E5352">
        <w:rPr>
          <w:b/>
          <w:sz w:val="28"/>
          <w:szCs w:val="28"/>
          <w:lang w:val="es-AR"/>
        </w:rPr>
        <w:t xml:space="preserve">SỐ LƯỢNG </w:t>
      </w:r>
      <w:r w:rsidR="004E5352" w:rsidRPr="004E5352">
        <w:rPr>
          <w:b/>
          <w:sz w:val="28"/>
          <w:szCs w:val="28"/>
          <w:lang w:val="es-AR"/>
        </w:rPr>
        <w:t>ĐĂNG KÍ DỰ THI</w:t>
      </w:r>
    </w:p>
    <w:p w14:paraId="4B34D984" w14:textId="77777777" w:rsidR="004E5352" w:rsidRPr="004E5352" w:rsidRDefault="00FD2787" w:rsidP="00176D6F">
      <w:pPr>
        <w:spacing w:before="120" w:after="120"/>
        <w:ind w:firstLine="720"/>
        <w:jc w:val="both"/>
        <w:rPr>
          <w:b/>
          <w:sz w:val="28"/>
          <w:szCs w:val="28"/>
          <w:lang w:val="es-AR"/>
        </w:rPr>
      </w:pPr>
      <w:r>
        <w:rPr>
          <w:b/>
          <w:sz w:val="28"/>
          <w:szCs w:val="28"/>
          <w:lang w:val="es-AR"/>
        </w:rPr>
        <w:t xml:space="preserve">1. </w:t>
      </w:r>
      <w:r w:rsidR="004E5352" w:rsidRPr="004E5352">
        <w:rPr>
          <w:b/>
          <w:sz w:val="28"/>
          <w:szCs w:val="28"/>
          <w:lang w:val="es-AR"/>
        </w:rPr>
        <w:t>Đối tượng</w:t>
      </w:r>
    </w:p>
    <w:p w14:paraId="45896DA7" w14:textId="77777777" w:rsidR="004E5352" w:rsidRPr="00FD2787" w:rsidRDefault="004E5352" w:rsidP="00176D6F">
      <w:pPr>
        <w:spacing w:before="120" w:after="120"/>
        <w:ind w:firstLine="720"/>
        <w:jc w:val="both"/>
        <w:rPr>
          <w:sz w:val="28"/>
          <w:szCs w:val="28"/>
          <w:lang w:val="es-AR"/>
        </w:rPr>
      </w:pPr>
      <w:r w:rsidRPr="00FD2787">
        <w:rPr>
          <w:sz w:val="28"/>
          <w:szCs w:val="28"/>
          <w:lang w:val="es-AR"/>
        </w:rPr>
        <w:t>Giáo viên đang trực tiếp làm công tác giảng dạy ở các trường tiểu học</w:t>
      </w:r>
      <w:r w:rsidR="00FD2787">
        <w:rPr>
          <w:sz w:val="28"/>
          <w:szCs w:val="28"/>
          <w:lang w:val="es-AR"/>
        </w:rPr>
        <w:t xml:space="preserve"> trên địa bàn huyện.</w:t>
      </w:r>
    </w:p>
    <w:p w14:paraId="44406B32" w14:textId="77777777" w:rsidR="00121F17" w:rsidRDefault="00121F17" w:rsidP="00176D6F">
      <w:pPr>
        <w:spacing w:before="120" w:after="120"/>
        <w:ind w:firstLine="720"/>
        <w:jc w:val="both"/>
        <w:rPr>
          <w:b/>
          <w:sz w:val="28"/>
          <w:szCs w:val="28"/>
          <w:lang w:val="es-AR"/>
        </w:rPr>
      </w:pPr>
    </w:p>
    <w:p w14:paraId="765D3A99" w14:textId="77777777" w:rsidR="004E5352" w:rsidRDefault="00FD2787" w:rsidP="00176D6F">
      <w:pPr>
        <w:spacing w:before="120" w:after="120"/>
        <w:ind w:firstLine="720"/>
        <w:jc w:val="both"/>
        <w:rPr>
          <w:b/>
          <w:sz w:val="28"/>
          <w:szCs w:val="28"/>
          <w:lang w:val="es-AR"/>
        </w:rPr>
      </w:pPr>
      <w:r>
        <w:rPr>
          <w:b/>
          <w:sz w:val="28"/>
          <w:szCs w:val="28"/>
          <w:lang w:val="es-AR"/>
        </w:rPr>
        <w:lastRenderedPageBreak/>
        <w:t xml:space="preserve">2. </w:t>
      </w:r>
      <w:r w:rsidR="004E5352" w:rsidRPr="004E5352">
        <w:rPr>
          <w:b/>
          <w:sz w:val="28"/>
          <w:szCs w:val="28"/>
          <w:lang w:val="es-AR"/>
        </w:rPr>
        <w:t>Điều kiện</w:t>
      </w:r>
      <w:r w:rsidR="00121F17">
        <w:rPr>
          <w:b/>
          <w:sz w:val="28"/>
          <w:szCs w:val="28"/>
          <w:lang w:val="es-AR"/>
        </w:rPr>
        <w:t xml:space="preserve"> dự thi </w:t>
      </w:r>
    </w:p>
    <w:p w14:paraId="719DECD3" w14:textId="77777777" w:rsidR="00121F17" w:rsidRPr="00121F17" w:rsidRDefault="00121F17" w:rsidP="00176D6F">
      <w:pPr>
        <w:spacing w:before="120" w:after="120"/>
        <w:ind w:firstLine="720"/>
        <w:jc w:val="both"/>
        <w:rPr>
          <w:sz w:val="28"/>
          <w:szCs w:val="28"/>
          <w:lang w:val="es-AR"/>
        </w:rPr>
      </w:pPr>
      <w:r>
        <w:rPr>
          <w:sz w:val="28"/>
          <w:szCs w:val="28"/>
          <w:lang w:val="es-AR"/>
        </w:rPr>
        <w:t>Giáo viên dự thi phải có đủ các điều kiện sau:</w:t>
      </w:r>
    </w:p>
    <w:p w14:paraId="5293548F" w14:textId="77777777" w:rsidR="00FD2787" w:rsidRPr="00FD2787" w:rsidRDefault="00FD2787" w:rsidP="00176D6F">
      <w:pPr>
        <w:spacing w:before="120" w:after="120"/>
        <w:ind w:firstLine="720"/>
        <w:jc w:val="both"/>
        <w:rPr>
          <w:sz w:val="28"/>
          <w:szCs w:val="28"/>
          <w:lang w:val="es-AR"/>
        </w:rPr>
      </w:pPr>
      <w:r w:rsidRPr="00FD2787">
        <w:rPr>
          <w:sz w:val="28"/>
          <w:szCs w:val="28"/>
          <w:lang w:val="es-AR"/>
        </w:rPr>
        <w:t xml:space="preserve">- Đạt tiêu chuẩn của giáo </w:t>
      </w:r>
      <w:r>
        <w:rPr>
          <w:sz w:val="28"/>
          <w:szCs w:val="28"/>
          <w:lang w:val="es-AR"/>
        </w:rPr>
        <w:t xml:space="preserve">viên tham dự Hội thi cấp trường (theo điểm a, mục 2, </w:t>
      </w:r>
      <w:r w:rsidR="00E86ECC">
        <w:rPr>
          <w:sz w:val="28"/>
          <w:szCs w:val="28"/>
          <w:lang w:val="es-AR"/>
        </w:rPr>
        <w:t>Đ</w:t>
      </w:r>
      <w:r>
        <w:rPr>
          <w:sz w:val="28"/>
          <w:szCs w:val="28"/>
          <w:lang w:val="es-AR"/>
        </w:rPr>
        <w:t xml:space="preserve">iều </w:t>
      </w:r>
      <w:r w:rsidR="008458B1">
        <w:rPr>
          <w:sz w:val="28"/>
          <w:szCs w:val="28"/>
          <w:lang w:val="es-AR"/>
        </w:rPr>
        <w:t>7</w:t>
      </w:r>
      <w:r>
        <w:rPr>
          <w:sz w:val="28"/>
          <w:szCs w:val="28"/>
          <w:lang w:val="es-AR"/>
        </w:rPr>
        <w:t xml:space="preserve"> của TT22)</w:t>
      </w:r>
    </w:p>
    <w:p w14:paraId="791FE02A" w14:textId="77777777" w:rsidR="00FD2787" w:rsidRDefault="00FD2787" w:rsidP="00176D6F">
      <w:pPr>
        <w:spacing w:before="120" w:after="120"/>
        <w:ind w:firstLine="720"/>
        <w:jc w:val="both"/>
        <w:rPr>
          <w:sz w:val="28"/>
          <w:szCs w:val="28"/>
          <w:lang w:val="es-AR"/>
        </w:rPr>
      </w:pPr>
      <w:r w:rsidRPr="00FD2787">
        <w:rPr>
          <w:sz w:val="28"/>
          <w:szCs w:val="28"/>
          <w:lang w:val="es-AR"/>
        </w:rPr>
        <w:t>- Có một năm được công nhận là giáo viên dạy giỏi cấp trường trở lên trong 02 năm trước liền kề hoặc được công nhận là giáo viên dạy giỏi cấp trường năm tham dự Hội thi.</w:t>
      </w:r>
    </w:p>
    <w:p w14:paraId="56E7B2E1" w14:textId="77777777" w:rsidR="004E5352" w:rsidRPr="004E5352" w:rsidRDefault="004E5352" w:rsidP="00176D6F">
      <w:pPr>
        <w:spacing w:before="120" w:after="120"/>
        <w:ind w:firstLine="720"/>
        <w:jc w:val="both"/>
        <w:rPr>
          <w:b/>
          <w:sz w:val="28"/>
          <w:szCs w:val="28"/>
          <w:lang w:val="es-AR"/>
        </w:rPr>
      </w:pPr>
      <w:r w:rsidRPr="004E5352">
        <w:rPr>
          <w:b/>
          <w:sz w:val="28"/>
          <w:szCs w:val="28"/>
          <w:lang w:val="es-AR"/>
        </w:rPr>
        <w:t>3</w:t>
      </w:r>
      <w:r w:rsidR="00FD2787">
        <w:rPr>
          <w:b/>
          <w:sz w:val="28"/>
          <w:szCs w:val="28"/>
          <w:lang w:val="es-AR"/>
        </w:rPr>
        <w:t>.</w:t>
      </w:r>
      <w:r w:rsidRPr="004E5352">
        <w:rPr>
          <w:b/>
          <w:sz w:val="28"/>
          <w:szCs w:val="28"/>
          <w:lang w:val="es-AR"/>
        </w:rPr>
        <w:t xml:space="preserve">  Số lượng</w:t>
      </w:r>
    </w:p>
    <w:p w14:paraId="11C632E4" w14:textId="77777777" w:rsidR="00AB6D2D" w:rsidRDefault="00E86ECC" w:rsidP="00E86ECC">
      <w:pPr>
        <w:spacing w:before="120" w:after="120"/>
        <w:ind w:firstLine="720"/>
        <w:jc w:val="both"/>
        <w:rPr>
          <w:sz w:val="28"/>
          <w:szCs w:val="28"/>
          <w:lang w:val="es-AR"/>
        </w:rPr>
      </w:pPr>
      <w:r>
        <w:rPr>
          <w:sz w:val="28"/>
          <w:szCs w:val="28"/>
          <w:lang w:val="es-AR"/>
        </w:rPr>
        <w:t>Mỗi trường tiểu học thành lập một Đoàn tham dự Hội thi và chọn cử các g</w:t>
      </w:r>
      <w:r w:rsidR="004E5352" w:rsidRPr="00FD2787">
        <w:rPr>
          <w:sz w:val="28"/>
          <w:szCs w:val="28"/>
          <w:lang w:val="es-AR"/>
        </w:rPr>
        <w:t>iáo viên đạt các đi</w:t>
      </w:r>
      <w:r>
        <w:rPr>
          <w:sz w:val="28"/>
          <w:szCs w:val="28"/>
          <w:lang w:val="es-AR"/>
        </w:rPr>
        <w:t xml:space="preserve">ều kiện theo quy định tại mục </w:t>
      </w:r>
      <w:r w:rsidR="004E5352" w:rsidRPr="00FD2787">
        <w:rPr>
          <w:sz w:val="28"/>
          <w:szCs w:val="28"/>
          <w:lang w:val="es-AR"/>
        </w:rPr>
        <w:t>2</w:t>
      </w:r>
      <w:r>
        <w:rPr>
          <w:sz w:val="28"/>
          <w:szCs w:val="28"/>
          <w:lang w:val="es-AR"/>
        </w:rPr>
        <w:t>. Điều kiện dự thi để tham gia Hội thi.</w:t>
      </w:r>
    </w:p>
    <w:p w14:paraId="7B9AFD70" w14:textId="77777777" w:rsidR="004E5352" w:rsidRPr="004E5352" w:rsidRDefault="00FD2787" w:rsidP="00176D6F">
      <w:pPr>
        <w:spacing w:before="120" w:after="120"/>
        <w:ind w:firstLine="720"/>
        <w:jc w:val="both"/>
        <w:rPr>
          <w:b/>
          <w:sz w:val="28"/>
          <w:szCs w:val="28"/>
          <w:lang w:val="es-AR"/>
        </w:rPr>
      </w:pPr>
      <w:r>
        <w:rPr>
          <w:b/>
          <w:sz w:val="28"/>
          <w:szCs w:val="28"/>
          <w:lang w:val="es-AR"/>
        </w:rPr>
        <w:t xml:space="preserve">3.4. </w:t>
      </w:r>
      <w:r w:rsidR="00E86ECC">
        <w:rPr>
          <w:b/>
          <w:sz w:val="28"/>
          <w:szCs w:val="28"/>
          <w:lang w:val="es-AR"/>
        </w:rPr>
        <w:t>Hồ sơ dự thi (theo điểm b, Đ</w:t>
      </w:r>
      <w:r w:rsidR="004E5352" w:rsidRPr="004E5352">
        <w:rPr>
          <w:b/>
          <w:sz w:val="28"/>
          <w:szCs w:val="28"/>
          <w:lang w:val="es-AR"/>
        </w:rPr>
        <w:t>iều 9 của TT22)</w:t>
      </w:r>
    </w:p>
    <w:p w14:paraId="03F99CC4" w14:textId="77777777" w:rsidR="004E5352" w:rsidRPr="00E86ECC" w:rsidRDefault="00E86ECC" w:rsidP="00176D6F">
      <w:pPr>
        <w:spacing w:before="120" w:after="120"/>
        <w:ind w:firstLine="720"/>
        <w:jc w:val="both"/>
        <w:rPr>
          <w:b/>
          <w:i/>
          <w:sz w:val="28"/>
          <w:szCs w:val="28"/>
          <w:lang w:val="es-AR"/>
        </w:rPr>
      </w:pPr>
      <w:r w:rsidRPr="00E86ECC">
        <w:rPr>
          <w:b/>
          <w:i/>
          <w:sz w:val="28"/>
          <w:szCs w:val="28"/>
          <w:lang w:val="es-AR"/>
        </w:rPr>
        <w:t xml:space="preserve">3.4.1. </w:t>
      </w:r>
      <w:r w:rsidR="00B130F5" w:rsidRPr="00E86ECC">
        <w:rPr>
          <w:b/>
          <w:i/>
          <w:sz w:val="28"/>
          <w:szCs w:val="28"/>
          <w:lang w:val="es-AR"/>
        </w:rPr>
        <w:t>Hồ sơ cá nhân giáo viên dự thi</w:t>
      </w:r>
    </w:p>
    <w:p w14:paraId="19FFAE0C" w14:textId="3576A310" w:rsidR="00986BA4" w:rsidRPr="00986BA4" w:rsidRDefault="00986BA4" w:rsidP="00986BA4">
      <w:pPr>
        <w:spacing w:before="120" w:after="120"/>
        <w:ind w:firstLine="720"/>
        <w:jc w:val="both"/>
        <w:rPr>
          <w:sz w:val="28"/>
          <w:szCs w:val="28"/>
          <w:lang w:val="es-AR"/>
        </w:rPr>
      </w:pPr>
      <w:r w:rsidRPr="00986BA4">
        <w:rPr>
          <w:sz w:val="28"/>
          <w:szCs w:val="28"/>
          <w:lang w:val="es-AR"/>
        </w:rPr>
        <w:t xml:space="preserve">- Mỗi giáo viên đăng ký dự thi chuẩn bị hồ sơ 1 </w:t>
      </w:r>
      <w:r>
        <w:rPr>
          <w:sz w:val="28"/>
          <w:szCs w:val="28"/>
          <w:lang w:val="es-AR"/>
        </w:rPr>
        <w:t xml:space="preserve">file PDF gồm các thành </w:t>
      </w:r>
      <w:r w:rsidRPr="00986BA4">
        <w:rPr>
          <w:sz w:val="28"/>
          <w:szCs w:val="28"/>
          <w:lang w:val="es-AR"/>
        </w:rPr>
        <w:t>phần như sau:</w:t>
      </w:r>
    </w:p>
    <w:p w14:paraId="1829E5C4" w14:textId="1D1C2D96" w:rsidR="00986BA4" w:rsidRPr="00986BA4" w:rsidRDefault="00986BA4" w:rsidP="00237B4D">
      <w:pPr>
        <w:spacing w:before="120" w:after="120"/>
        <w:ind w:firstLine="720"/>
        <w:jc w:val="both"/>
        <w:rPr>
          <w:sz w:val="28"/>
          <w:szCs w:val="28"/>
          <w:lang w:val="es-AR"/>
        </w:rPr>
      </w:pPr>
      <w:r w:rsidRPr="00986BA4">
        <w:rPr>
          <w:sz w:val="28"/>
          <w:szCs w:val="28"/>
          <w:lang w:val="es-AR"/>
        </w:rPr>
        <w:t>+ Scan ảnh giấy chứng nhận giáo viên giỏi</w:t>
      </w:r>
      <w:r w:rsidR="00C055B6">
        <w:rPr>
          <w:sz w:val="28"/>
          <w:szCs w:val="28"/>
          <w:lang w:val="es-AR"/>
        </w:rPr>
        <w:t xml:space="preserve"> cấp trường</w:t>
      </w:r>
      <w:r w:rsidR="00624FE7">
        <w:rPr>
          <w:sz w:val="28"/>
          <w:szCs w:val="28"/>
          <w:lang w:val="es-AR"/>
        </w:rPr>
        <w:t>.</w:t>
      </w:r>
    </w:p>
    <w:p w14:paraId="1A6057FD" w14:textId="77777777" w:rsidR="00986BA4" w:rsidRPr="00986BA4" w:rsidRDefault="00986BA4" w:rsidP="00986BA4">
      <w:pPr>
        <w:spacing w:before="120" w:after="120"/>
        <w:ind w:firstLine="720"/>
        <w:jc w:val="both"/>
        <w:rPr>
          <w:sz w:val="28"/>
          <w:szCs w:val="28"/>
          <w:lang w:val="es-AR"/>
        </w:rPr>
      </w:pPr>
      <w:r w:rsidRPr="00986BA4">
        <w:rPr>
          <w:sz w:val="28"/>
          <w:szCs w:val="28"/>
          <w:lang w:val="es-AR"/>
        </w:rPr>
        <w:t>+ Scan giấy xác nhận của Hiệu trưởng về chuẩn nghề nghiệp của giáo viên.</w:t>
      </w:r>
    </w:p>
    <w:p w14:paraId="7D1C4455" w14:textId="4A304E76" w:rsidR="00986BA4" w:rsidRPr="00986BA4" w:rsidRDefault="00986BA4" w:rsidP="00986BA4">
      <w:pPr>
        <w:spacing w:before="120" w:after="120"/>
        <w:ind w:firstLine="720"/>
        <w:jc w:val="both"/>
        <w:rPr>
          <w:sz w:val="28"/>
          <w:szCs w:val="28"/>
          <w:lang w:val="es-AR"/>
        </w:rPr>
      </w:pPr>
      <w:r w:rsidRPr="00986BA4">
        <w:rPr>
          <w:sz w:val="28"/>
          <w:szCs w:val="28"/>
          <w:lang w:val="es-AR"/>
        </w:rPr>
        <w:t>+ Scan bảng thuyết minh biện pháp bài giảng số (</w:t>
      </w:r>
      <w:r w:rsidR="004B568B">
        <w:rPr>
          <w:sz w:val="28"/>
          <w:szCs w:val="28"/>
          <w:lang w:val="es-AR"/>
        </w:rPr>
        <w:t>xem h</w:t>
      </w:r>
      <w:r w:rsidRPr="00986BA4">
        <w:rPr>
          <w:sz w:val="28"/>
          <w:szCs w:val="28"/>
          <w:lang w:val="es-AR"/>
        </w:rPr>
        <w:t xml:space="preserve">ướng dẫn ở </w:t>
      </w:r>
      <w:r w:rsidR="00624FE7">
        <w:rPr>
          <w:sz w:val="28"/>
          <w:szCs w:val="28"/>
          <w:lang w:val="es-AR"/>
        </w:rPr>
        <w:t>Phụ lục</w:t>
      </w:r>
      <w:r w:rsidR="004B568B">
        <w:rPr>
          <w:sz w:val="28"/>
          <w:szCs w:val="28"/>
          <w:lang w:val="es-AR"/>
        </w:rPr>
        <w:t xml:space="preserve"> đính kèm</w:t>
      </w:r>
      <w:r w:rsidRPr="00986BA4">
        <w:rPr>
          <w:sz w:val="28"/>
          <w:szCs w:val="28"/>
          <w:lang w:val="es-AR"/>
        </w:rPr>
        <w:t>)</w:t>
      </w:r>
    </w:p>
    <w:p w14:paraId="1C59E334" w14:textId="6FF24FB2" w:rsidR="00986BA4" w:rsidRPr="00986BA4" w:rsidRDefault="00986BA4" w:rsidP="006B409C">
      <w:pPr>
        <w:spacing w:before="120" w:after="120"/>
        <w:ind w:firstLine="720"/>
        <w:jc w:val="both"/>
        <w:rPr>
          <w:sz w:val="28"/>
          <w:szCs w:val="28"/>
          <w:lang w:val="es-AR"/>
        </w:rPr>
      </w:pPr>
      <w:r w:rsidRPr="00986BA4">
        <w:rPr>
          <w:sz w:val="28"/>
          <w:szCs w:val="28"/>
          <w:lang w:val="es-AR"/>
        </w:rPr>
        <w:t xml:space="preserve">- File </w:t>
      </w:r>
      <w:r w:rsidR="006B409C">
        <w:rPr>
          <w:sz w:val="28"/>
          <w:szCs w:val="28"/>
          <w:lang w:val="es-AR"/>
        </w:rPr>
        <w:t xml:space="preserve">PDF </w:t>
      </w:r>
      <w:r w:rsidRPr="00986BA4">
        <w:rPr>
          <w:sz w:val="28"/>
          <w:szCs w:val="28"/>
          <w:lang w:val="es-AR"/>
        </w:rPr>
        <w:t>này được đặt tên theo quy tắc sau:</w:t>
      </w:r>
      <w:r w:rsidR="006B409C">
        <w:rPr>
          <w:sz w:val="28"/>
          <w:szCs w:val="28"/>
          <w:lang w:val="es-AR"/>
        </w:rPr>
        <w:t xml:space="preserve"> </w:t>
      </w:r>
      <w:r w:rsidRPr="00986BA4">
        <w:rPr>
          <w:sz w:val="28"/>
          <w:szCs w:val="28"/>
          <w:lang w:val="es-AR"/>
        </w:rPr>
        <w:t>Tên trường</w:t>
      </w:r>
      <w:r w:rsidR="00271461">
        <w:rPr>
          <w:sz w:val="28"/>
          <w:szCs w:val="28"/>
          <w:lang w:val="es-AR"/>
        </w:rPr>
        <w:t>_</w:t>
      </w:r>
      <w:r w:rsidR="00420621" w:rsidRPr="00420621">
        <w:rPr>
          <w:sz w:val="28"/>
          <w:szCs w:val="28"/>
          <w:lang w:val="es-AR"/>
        </w:rPr>
        <w:t xml:space="preserve"> </w:t>
      </w:r>
      <w:r w:rsidR="00420621">
        <w:rPr>
          <w:sz w:val="28"/>
          <w:szCs w:val="28"/>
          <w:lang w:val="es-AR"/>
        </w:rPr>
        <w:t>Số thứ tự</w:t>
      </w:r>
      <w:r w:rsidR="00420621" w:rsidRPr="00986BA4">
        <w:rPr>
          <w:sz w:val="28"/>
          <w:szCs w:val="28"/>
          <w:lang w:val="es-AR"/>
        </w:rPr>
        <w:t xml:space="preserve"> </w:t>
      </w:r>
      <w:r w:rsidR="00420621">
        <w:rPr>
          <w:sz w:val="28"/>
          <w:szCs w:val="28"/>
          <w:lang w:val="es-AR"/>
        </w:rPr>
        <w:t>_</w:t>
      </w:r>
      <w:r w:rsidRPr="00986BA4">
        <w:rPr>
          <w:sz w:val="28"/>
          <w:szCs w:val="28"/>
          <w:lang w:val="es-AR"/>
        </w:rPr>
        <w:t>Tên Giáo viên</w:t>
      </w:r>
      <w:r w:rsidR="005F188E">
        <w:rPr>
          <w:sz w:val="28"/>
          <w:szCs w:val="28"/>
          <w:lang w:val="es-AR"/>
        </w:rPr>
        <w:t xml:space="preserve"> (số thứ tự của </w:t>
      </w:r>
      <w:r w:rsidR="00D61DE0">
        <w:rPr>
          <w:sz w:val="28"/>
          <w:szCs w:val="28"/>
          <w:lang w:val="es-AR"/>
        </w:rPr>
        <w:t xml:space="preserve">giáo viên </w:t>
      </w:r>
      <w:r w:rsidR="005F188E">
        <w:rPr>
          <w:sz w:val="28"/>
          <w:szCs w:val="28"/>
          <w:lang w:val="es-AR"/>
        </w:rPr>
        <w:t xml:space="preserve">trong danh sách </w:t>
      </w:r>
      <w:r w:rsidR="00D61DE0">
        <w:rPr>
          <w:sz w:val="28"/>
          <w:szCs w:val="28"/>
          <w:lang w:val="es-AR"/>
        </w:rPr>
        <w:t>đ</w:t>
      </w:r>
      <w:r w:rsidR="00F334AD">
        <w:rPr>
          <w:sz w:val="28"/>
          <w:szCs w:val="28"/>
          <w:lang w:val="es-AR"/>
        </w:rPr>
        <w:t>oàn tham dự)</w:t>
      </w:r>
    </w:p>
    <w:p w14:paraId="7D4790D2" w14:textId="69E129F7" w:rsidR="00986BA4" w:rsidRPr="0027384C" w:rsidRDefault="00986BA4" w:rsidP="0027384C">
      <w:pPr>
        <w:spacing w:before="120" w:after="120"/>
        <w:ind w:firstLine="720"/>
        <w:jc w:val="both"/>
        <w:rPr>
          <w:sz w:val="28"/>
          <w:szCs w:val="28"/>
          <w:lang w:val="es-AR"/>
        </w:rPr>
      </w:pPr>
      <w:r w:rsidRPr="00986BA4">
        <w:rPr>
          <w:sz w:val="28"/>
          <w:szCs w:val="28"/>
          <w:lang w:val="es-AR"/>
        </w:rPr>
        <w:t xml:space="preserve">Ví dụ: Nguyễn Văn </w:t>
      </w:r>
      <w:r w:rsidR="0027384C">
        <w:rPr>
          <w:sz w:val="28"/>
          <w:szCs w:val="28"/>
          <w:lang w:val="es-AR"/>
        </w:rPr>
        <w:t>Bảo</w:t>
      </w:r>
      <w:r w:rsidRPr="00986BA4">
        <w:rPr>
          <w:sz w:val="28"/>
          <w:szCs w:val="28"/>
          <w:lang w:val="es-AR"/>
        </w:rPr>
        <w:t xml:space="preserve">, trường Tiểu học </w:t>
      </w:r>
      <w:r w:rsidR="006B409C">
        <w:rPr>
          <w:sz w:val="28"/>
          <w:szCs w:val="28"/>
          <w:lang w:val="es-AR"/>
        </w:rPr>
        <w:t>Tam Đông</w:t>
      </w:r>
      <w:r w:rsidR="00A96B21">
        <w:rPr>
          <w:sz w:val="28"/>
          <w:szCs w:val="28"/>
          <w:lang w:val="es-AR"/>
        </w:rPr>
        <w:t xml:space="preserve">, số thứ tự 03 trong danh sách đoàn tham dự </w:t>
      </w:r>
      <w:r w:rsidRPr="00986BA4">
        <w:rPr>
          <w:sz w:val="28"/>
          <w:szCs w:val="28"/>
          <w:lang w:val="es-AR"/>
        </w:rPr>
        <w:t>thì đặt tên file là</w:t>
      </w:r>
      <w:r w:rsidR="006B409C">
        <w:rPr>
          <w:sz w:val="28"/>
          <w:szCs w:val="28"/>
          <w:lang w:val="es-AR"/>
        </w:rPr>
        <w:t>:</w:t>
      </w:r>
      <w:r w:rsidR="0027384C">
        <w:rPr>
          <w:sz w:val="28"/>
          <w:szCs w:val="28"/>
          <w:lang w:val="es-AR"/>
        </w:rPr>
        <w:t xml:space="preserve"> </w:t>
      </w:r>
      <w:r w:rsidR="006B409C" w:rsidRPr="006B409C">
        <w:rPr>
          <w:b/>
          <w:bCs/>
          <w:sz w:val="28"/>
          <w:szCs w:val="28"/>
          <w:lang w:val="es-AR"/>
        </w:rPr>
        <w:t>Tam</w:t>
      </w:r>
      <w:r w:rsidR="00DC2E48">
        <w:rPr>
          <w:b/>
          <w:bCs/>
          <w:sz w:val="28"/>
          <w:szCs w:val="28"/>
          <w:lang w:val="es-AR"/>
        </w:rPr>
        <w:t>Do</w:t>
      </w:r>
      <w:r w:rsidR="006B409C" w:rsidRPr="006B409C">
        <w:rPr>
          <w:b/>
          <w:bCs/>
          <w:sz w:val="28"/>
          <w:szCs w:val="28"/>
          <w:lang w:val="es-AR"/>
        </w:rPr>
        <w:t>ng</w:t>
      </w:r>
      <w:r w:rsidRPr="006B409C">
        <w:rPr>
          <w:b/>
          <w:bCs/>
          <w:sz w:val="28"/>
          <w:szCs w:val="28"/>
          <w:lang w:val="es-AR"/>
        </w:rPr>
        <w:t>_</w:t>
      </w:r>
      <w:r w:rsidR="00420621">
        <w:rPr>
          <w:b/>
          <w:bCs/>
          <w:sz w:val="28"/>
          <w:szCs w:val="28"/>
          <w:lang w:val="es-AR"/>
        </w:rPr>
        <w:t>03_</w:t>
      </w:r>
      <w:r w:rsidRPr="006B409C">
        <w:rPr>
          <w:b/>
          <w:bCs/>
          <w:sz w:val="28"/>
          <w:szCs w:val="28"/>
          <w:lang w:val="es-AR"/>
        </w:rPr>
        <w:t>NguyenVan</w:t>
      </w:r>
      <w:r w:rsidR="00DC2E48">
        <w:rPr>
          <w:b/>
          <w:bCs/>
          <w:sz w:val="28"/>
          <w:szCs w:val="28"/>
          <w:lang w:val="es-AR"/>
        </w:rPr>
        <w:t>Bao</w:t>
      </w:r>
    </w:p>
    <w:p w14:paraId="07A478F6" w14:textId="77777777" w:rsidR="00A12675" w:rsidRPr="00271461" w:rsidRDefault="00A12675" w:rsidP="00A12675">
      <w:pPr>
        <w:spacing w:before="120" w:after="120"/>
        <w:ind w:firstLine="720"/>
        <w:jc w:val="both"/>
        <w:rPr>
          <w:b/>
          <w:bCs/>
          <w:sz w:val="28"/>
          <w:szCs w:val="28"/>
          <w:lang w:val="es-AR"/>
        </w:rPr>
      </w:pPr>
      <w:r w:rsidRPr="00271461">
        <w:rPr>
          <w:b/>
          <w:bCs/>
          <w:sz w:val="28"/>
          <w:szCs w:val="28"/>
          <w:lang w:val="es-AR"/>
        </w:rPr>
        <w:t>3.4.2. Hồ sơ của đoàn tham gia dự thi</w:t>
      </w:r>
    </w:p>
    <w:p w14:paraId="0CA734BF" w14:textId="65AA0540" w:rsidR="00136923" w:rsidRDefault="00A12675" w:rsidP="00A12675">
      <w:pPr>
        <w:spacing w:before="120" w:after="120"/>
        <w:ind w:firstLine="720"/>
        <w:jc w:val="both"/>
        <w:rPr>
          <w:sz w:val="28"/>
          <w:szCs w:val="28"/>
          <w:lang w:val="es-AR"/>
        </w:rPr>
      </w:pPr>
      <w:r w:rsidRPr="00A12675">
        <w:rPr>
          <w:sz w:val="28"/>
          <w:szCs w:val="28"/>
          <w:lang w:val="es-AR"/>
        </w:rPr>
        <w:t xml:space="preserve">- Tệp tin Excel </w:t>
      </w:r>
      <w:r w:rsidR="005A159F">
        <w:rPr>
          <w:sz w:val="28"/>
          <w:szCs w:val="28"/>
          <w:lang w:val="es-AR"/>
        </w:rPr>
        <w:t>d</w:t>
      </w:r>
      <w:r w:rsidRPr="00A12675">
        <w:rPr>
          <w:sz w:val="28"/>
          <w:szCs w:val="28"/>
          <w:lang w:val="es-AR"/>
        </w:rPr>
        <w:t xml:space="preserve">anh sách Trưởng đoàn, Phó Trưởng đoàn và các giáo viên </w:t>
      </w:r>
      <w:r w:rsidR="00136923">
        <w:rPr>
          <w:sz w:val="28"/>
          <w:szCs w:val="28"/>
          <w:lang w:val="es-AR"/>
        </w:rPr>
        <w:t xml:space="preserve">tham gia Hội </w:t>
      </w:r>
      <w:r w:rsidR="00C90105">
        <w:rPr>
          <w:sz w:val="28"/>
          <w:szCs w:val="28"/>
          <w:lang w:val="es-AR"/>
        </w:rPr>
        <w:t>thi</w:t>
      </w:r>
      <w:r w:rsidR="00104D49">
        <w:rPr>
          <w:sz w:val="28"/>
          <w:szCs w:val="28"/>
          <w:lang w:val="es-AR"/>
        </w:rPr>
        <w:t xml:space="preserve"> </w:t>
      </w:r>
      <w:r w:rsidR="00222F3F">
        <w:rPr>
          <w:sz w:val="28"/>
          <w:szCs w:val="28"/>
          <w:lang w:val="es-AR"/>
        </w:rPr>
        <w:t>(</w:t>
      </w:r>
      <w:r w:rsidR="00E42530">
        <w:rPr>
          <w:sz w:val="28"/>
          <w:szCs w:val="28"/>
          <w:lang w:val="es-AR"/>
        </w:rPr>
        <w:t>t</w:t>
      </w:r>
      <w:r w:rsidR="00222F3F">
        <w:rPr>
          <w:sz w:val="28"/>
          <w:szCs w:val="28"/>
          <w:lang w:val="es-AR"/>
        </w:rPr>
        <w:t>heo mẫu đính kèm)</w:t>
      </w:r>
    </w:p>
    <w:p w14:paraId="4BC1234C" w14:textId="3D0881DE" w:rsidR="00A12675" w:rsidRPr="00A12675" w:rsidRDefault="00136923" w:rsidP="00A12675">
      <w:pPr>
        <w:spacing w:before="120" w:after="120"/>
        <w:ind w:firstLine="720"/>
        <w:jc w:val="both"/>
        <w:rPr>
          <w:sz w:val="28"/>
          <w:szCs w:val="28"/>
          <w:lang w:val="es-AR"/>
        </w:rPr>
      </w:pPr>
      <w:r>
        <w:rPr>
          <w:sz w:val="28"/>
          <w:szCs w:val="28"/>
          <w:lang w:val="es-AR"/>
        </w:rPr>
        <w:t>- S</w:t>
      </w:r>
      <w:r w:rsidR="00434292">
        <w:rPr>
          <w:sz w:val="28"/>
          <w:szCs w:val="28"/>
          <w:lang w:val="es-AR"/>
        </w:rPr>
        <w:t>can danh sách</w:t>
      </w:r>
      <w:r w:rsidR="00E42530">
        <w:rPr>
          <w:sz w:val="28"/>
          <w:szCs w:val="28"/>
          <w:lang w:val="es-AR"/>
        </w:rPr>
        <w:t xml:space="preserve"> </w:t>
      </w:r>
      <w:r w:rsidR="00E42530" w:rsidRPr="00A12675">
        <w:rPr>
          <w:sz w:val="28"/>
          <w:szCs w:val="28"/>
          <w:lang w:val="es-AR"/>
        </w:rPr>
        <w:t xml:space="preserve">Trưởng đoàn, Phó Trưởng đoàn và các giáo viên </w:t>
      </w:r>
      <w:r w:rsidR="00E42530">
        <w:rPr>
          <w:sz w:val="28"/>
          <w:szCs w:val="28"/>
          <w:lang w:val="es-AR"/>
        </w:rPr>
        <w:t>tham gia Hội thi</w:t>
      </w:r>
      <w:r w:rsidR="000E5E29">
        <w:rPr>
          <w:sz w:val="28"/>
          <w:szCs w:val="28"/>
          <w:lang w:val="es-AR"/>
        </w:rPr>
        <w:t xml:space="preserve"> </w:t>
      </w:r>
      <w:r w:rsidR="000E5E29" w:rsidRPr="008D2F0C">
        <w:rPr>
          <w:sz w:val="28"/>
          <w:szCs w:val="28"/>
          <w:lang w:val="es-AR"/>
        </w:rPr>
        <w:t xml:space="preserve">do </w:t>
      </w:r>
      <w:r w:rsidR="000E5E29">
        <w:rPr>
          <w:sz w:val="28"/>
          <w:szCs w:val="28"/>
          <w:lang w:val="es-AR"/>
        </w:rPr>
        <w:t>Hiệu trưởng trường</w:t>
      </w:r>
      <w:r w:rsidR="000E5E29" w:rsidRPr="008D2F0C">
        <w:rPr>
          <w:sz w:val="28"/>
          <w:szCs w:val="28"/>
          <w:lang w:val="es-AR"/>
        </w:rPr>
        <w:t xml:space="preserve"> tiểu học ký xác nhận</w:t>
      </w:r>
      <w:r w:rsidR="000F52E7">
        <w:rPr>
          <w:sz w:val="28"/>
          <w:szCs w:val="28"/>
          <w:lang w:val="es-AR"/>
        </w:rPr>
        <w:t>.</w:t>
      </w:r>
    </w:p>
    <w:p w14:paraId="4B7401B6" w14:textId="4088283D" w:rsidR="00A12675" w:rsidRDefault="00A12675" w:rsidP="00A12675">
      <w:pPr>
        <w:spacing w:before="120" w:after="120"/>
        <w:ind w:firstLine="720"/>
        <w:jc w:val="both"/>
        <w:rPr>
          <w:sz w:val="28"/>
          <w:szCs w:val="28"/>
          <w:lang w:val="es-AR"/>
        </w:rPr>
      </w:pPr>
      <w:r w:rsidRPr="00A12675">
        <w:rPr>
          <w:sz w:val="28"/>
          <w:szCs w:val="28"/>
          <w:lang w:val="es-AR"/>
        </w:rPr>
        <w:t>- Các tệp tin minh chứng của giáo viên là thành viên dự thi của đoàn</w:t>
      </w:r>
      <w:r w:rsidR="003A393A">
        <w:rPr>
          <w:sz w:val="28"/>
          <w:szCs w:val="28"/>
          <w:lang w:val="es-AR"/>
        </w:rPr>
        <w:t>.</w:t>
      </w:r>
    </w:p>
    <w:p w14:paraId="436969D3" w14:textId="09A7A6BE" w:rsidR="00F75EE4" w:rsidRDefault="00F75EE4" w:rsidP="00F75EE4">
      <w:pPr>
        <w:spacing w:before="120" w:after="120"/>
        <w:ind w:firstLine="720"/>
        <w:jc w:val="both"/>
        <w:rPr>
          <w:sz w:val="28"/>
          <w:szCs w:val="28"/>
          <w:lang w:val="es-AR"/>
        </w:rPr>
      </w:pPr>
      <w:r w:rsidRPr="00A12675">
        <w:rPr>
          <w:sz w:val="28"/>
          <w:szCs w:val="28"/>
          <w:lang w:val="es-AR"/>
        </w:rPr>
        <w:t xml:space="preserve">Các tệp tin của đoàn và của giáo viên </w:t>
      </w:r>
      <w:r>
        <w:rPr>
          <w:sz w:val="28"/>
          <w:szCs w:val="28"/>
          <w:lang w:val="es-AR"/>
        </w:rPr>
        <w:t xml:space="preserve">dự thi </w:t>
      </w:r>
      <w:r w:rsidRPr="00A12675">
        <w:rPr>
          <w:sz w:val="28"/>
          <w:szCs w:val="28"/>
          <w:lang w:val="es-AR"/>
        </w:rPr>
        <w:t xml:space="preserve">được nén chung thành 1 tệp nén, gửi về Ban tổ chức </w:t>
      </w:r>
      <w:r>
        <w:rPr>
          <w:sz w:val="28"/>
          <w:szCs w:val="28"/>
          <w:lang w:val="es-AR"/>
        </w:rPr>
        <w:t>H</w:t>
      </w:r>
      <w:r w:rsidRPr="00A12675">
        <w:rPr>
          <w:sz w:val="28"/>
          <w:szCs w:val="28"/>
          <w:lang w:val="es-AR"/>
        </w:rPr>
        <w:t>ội thi theo lịch của Kế hoạch</w:t>
      </w:r>
      <w:r>
        <w:rPr>
          <w:sz w:val="28"/>
          <w:szCs w:val="28"/>
          <w:lang w:val="es-AR"/>
        </w:rPr>
        <w:t xml:space="preserve">, được đặt tên </w:t>
      </w:r>
      <w:r w:rsidR="005000DD">
        <w:rPr>
          <w:sz w:val="28"/>
          <w:szCs w:val="28"/>
          <w:lang w:val="es-AR"/>
        </w:rPr>
        <w:t>theo cấu trúc sau</w:t>
      </w:r>
      <w:r w:rsidR="002C50C0">
        <w:rPr>
          <w:sz w:val="28"/>
          <w:szCs w:val="28"/>
          <w:lang w:val="es-AR"/>
        </w:rPr>
        <w:t>:</w:t>
      </w:r>
    </w:p>
    <w:p w14:paraId="48F4BBDF" w14:textId="7C6A793E" w:rsidR="002C50C0" w:rsidRDefault="002C50C0" w:rsidP="00F75EE4">
      <w:pPr>
        <w:spacing w:before="120" w:after="120"/>
        <w:ind w:firstLine="720"/>
        <w:jc w:val="both"/>
        <w:rPr>
          <w:sz w:val="28"/>
          <w:szCs w:val="28"/>
          <w:lang w:val="es-AR"/>
        </w:rPr>
      </w:pPr>
      <w:r>
        <w:rPr>
          <w:sz w:val="28"/>
          <w:szCs w:val="28"/>
          <w:lang w:val="es-AR"/>
        </w:rPr>
        <w:t>Tên trường</w:t>
      </w:r>
      <w:r w:rsidR="00117B27">
        <w:rPr>
          <w:sz w:val="28"/>
          <w:szCs w:val="28"/>
          <w:lang w:val="es-AR"/>
        </w:rPr>
        <w:t>_Số_HoithiGVG</w:t>
      </w:r>
      <w:r w:rsidR="00551EE8">
        <w:rPr>
          <w:sz w:val="28"/>
          <w:szCs w:val="28"/>
          <w:lang w:val="es-AR"/>
        </w:rPr>
        <w:t>-</w:t>
      </w:r>
      <w:r w:rsidR="00CC60B7">
        <w:rPr>
          <w:sz w:val="28"/>
          <w:szCs w:val="28"/>
          <w:lang w:val="es-AR"/>
        </w:rPr>
        <w:t>huyen</w:t>
      </w:r>
      <w:r w:rsidR="00117B27">
        <w:rPr>
          <w:sz w:val="28"/>
          <w:szCs w:val="28"/>
          <w:lang w:val="es-AR"/>
        </w:rPr>
        <w:t>_2024-2025</w:t>
      </w:r>
      <w:r w:rsidR="00AC0730">
        <w:rPr>
          <w:sz w:val="28"/>
          <w:szCs w:val="28"/>
          <w:lang w:val="es-AR"/>
        </w:rPr>
        <w:t xml:space="preserve"> (Số là tổng số GV dự thi)</w:t>
      </w:r>
    </w:p>
    <w:p w14:paraId="6487BA2E" w14:textId="77777777" w:rsidR="00EE5CB6" w:rsidRDefault="00717B15" w:rsidP="00F75EE4">
      <w:pPr>
        <w:spacing w:before="120" w:after="120"/>
        <w:ind w:firstLine="720"/>
        <w:jc w:val="both"/>
        <w:rPr>
          <w:sz w:val="28"/>
          <w:szCs w:val="28"/>
          <w:lang w:val="es-AR"/>
        </w:rPr>
      </w:pPr>
      <w:r>
        <w:rPr>
          <w:sz w:val="28"/>
          <w:szCs w:val="28"/>
          <w:lang w:val="es-AR"/>
        </w:rPr>
        <w:t xml:space="preserve">Ví dụ: trường Tam Đông có 12 GV dự thi </w:t>
      </w:r>
      <w:r w:rsidR="00252D1F">
        <w:rPr>
          <w:sz w:val="28"/>
          <w:szCs w:val="28"/>
          <w:lang w:val="es-AR"/>
        </w:rPr>
        <w:t>thì đặt tên là:</w:t>
      </w:r>
    </w:p>
    <w:p w14:paraId="5E84FED9" w14:textId="3A497AC2" w:rsidR="00717B15" w:rsidRDefault="00252D1F" w:rsidP="00EE5CB6">
      <w:pPr>
        <w:spacing w:before="120" w:after="120"/>
        <w:ind w:left="720" w:firstLine="720"/>
        <w:jc w:val="both"/>
        <w:rPr>
          <w:b/>
          <w:bCs/>
          <w:sz w:val="28"/>
          <w:szCs w:val="28"/>
          <w:lang w:val="es-AR"/>
        </w:rPr>
      </w:pPr>
      <w:r>
        <w:rPr>
          <w:sz w:val="28"/>
          <w:szCs w:val="28"/>
          <w:lang w:val="es-AR"/>
        </w:rPr>
        <w:t xml:space="preserve"> </w:t>
      </w:r>
      <w:r w:rsidRPr="00EE5CB6">
        <w:rPr>
          <w:b/>
          <w:bCs/>
          <w:sz w:val="28"/>
          <w:szCs w:val="28"/>
          <w:lang w:val="es-AR"/>
        </w:rPr>
        <w:t>TamDong</w:t>
      </w:r>
      <w:r w:rsidR="00EE5CB6" w:rsidRPr="00EE5CB6">
        <w:rPr>
          <w:b/>
          <w:bCs/>
          <w:sz w:val="28"/>
          <w:szCs w:val="28"/>
          <w:lang w:val="es-AR"/>
        </w:rPr>
        <w:t>_12_HoithiGVG</w:t>
      </w:r>
      <w:r w:rsidR="00835FA3">
        <w:rPr>
          <w:b/>
          <w:bCs/>
          <w:sz w:val="28"/>
          <w:szCs w:val="28"/>
          <w:lang w:val="es-AR"/>
        </w:rPr>
        <w:t>-</w:t>
      </w:r>
      <w:r w:rsidR="00EE5CB6" w:rsidRPr="00EE5CB6">
        <w:rPr>
          <w:b/>
          <w:bCs/>
          <w:sz w:val="28"/>
          <w:szCs w:val="28"/>
          <w:lang w:val="es-AR"/>
        </w:rPr>
        <w:t>huyen_2024-2025</w:t>
      </w:r>
    </w:p>
    <w:p w14:paraId="25EFF9FB" w14:textId="77777777" w:rsidR="000F52E7" w:rsidRDefault="000F52E7" w:rsidP="00EE5CB6">
      <w:pPr>
        <w:spacing w:before="120" w:after="120"/>
        <w:ind w:left="720" w:firstLine="720"/>
        <w:jc w:val="both"/>
        <w:rPr>
          <w:b/>
          <w:bCs/>
          <w:sz w:val="28"/>
          <w:szCs w:val="28"/>
          <w:lang w:val="es-AR"/>
        </w:rPr>
      </w:pPr>
    </w:p>
    <w:p w14:paraId="30D74732" w14:textId="77777777" w:rsidR="000F52E7" w:rsidRPr="00EE5CB6" w:rsidRDefault="000F52E7" w:rsidP="00EE5CB6">
      <w:pPr>
        <w:spacing w:before="120" w:after="120"/>
        <w:ind w:left="720" w:firstLine="720"/>
        <w:jc w:val="both"/>
        <w:rPr>
          <w:b/>
          <w:bCs/>
          <w:sz w:val="28"/>
          <w:szCs w:val="28"/>
          <w:lang w:val="es-AR"/>
        </w:rPr>
      </w:pPr>
    </w:p>
    <w:p w14:paraId="4717F9E9" w14:textId="77777777" w:rsidR="004E5352" w:rsidRDefault="00176D6F" w:rsidP="00176D6F">
      <w:pPr>
        <w:spacing w:before="120" w:after="120"/>
        <w:ind w:firstLine="720"/>
        <w:jc w:val="both"/>
        <w:rPr>
          <w:b/>
          <w:sz w:val="28"/>
          <w:szCs w:val="28"/>
          <w:lang w:val="es-AR"/>
        </w:rPr>
      </w:pPr>
      <w:r>
        <w:rPr>
          <w:b/>
          <w:sz w:val="28"/>
          <w:szCs w:val="28"/>
          <w:lang w:val="es-AR"/>
        </w:rPr>
        <w:lastRenderedPageBreak/>
        <w:t>IV</w:t>
      </w:r>
      <w:r w:rsidR="008D2F0C">
        <w:rPr>
          <w:b/>
          <w:sz w:val="28"/>
          <w:szCs w:val="28"/>
          <w:lang w:val="es-AR"/>
        </w:rPr>
        <w:t xml:space="preserve">. </w:t>
      </w:r>
      <w:r w:rsidR="004E5352" w:rsidRPr="004E5352">
        <w:rPr>
          <w:b/>
          <w:sz w:val="28"/>
          <w:szCs w:val="28"/>
          <w:lang w:val="es-AR"/>
        </w:rPr>
        <w:t>THỜI GIAN, ĐỊA ĐIỂM, KINH PHÍ TỔ CHỨC HỘI THI</w:t>
      </w:r>
    </w:p>
    <w:p w14:paraId="77B0BF9E" w14:textId="77777777" w:rsidR="00BB6233" w:rsidRPr="004E5352" w:rsidRDefault="00BB6233" w:rsidP="00176D6F">
      <w:pPr>
        <w:spacing w:before="120" w:after="120"/>
        <w:ind w:firstLine="720"/>
        <w:jc w:val="both"/>
        <w:rPr>
          <w:b/>
          <w:sz w:val="28"/>
          <w:szCs w:val="28"/>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4785"/>
        <w:gridCol w:w="1733"/>
        <w:gridCol w:w="1511"/>
      </w:tblGrid>
      <w:tr w:rsidR="008D2F0C" w:rsidRPr="0062678B" w14:paraId="424AAAFC" w14:textId="77777777" w:rsidTr="00132899">
        <w:trPr>
          <w:trHeight w:val="576"/>
          <w:jc w:val="center"/>
        </w:trPr>
        <w:tc>
          <w:tcPr>
            <w:tcW w:w="1328" w:type="dxa"/>
            <w:vAlign w:val="center"/>
          </w:tcPr>
          <w:p w14:paraId="7DDB32D0" w14:textId="77777777" w:rsidR="008D2F0C" w:rsidRPr="0062678B" w:rsidRDefault="008D2F0C" w:rsidP="00176D6F">
            <w:pPr>
              <w:spacing w:before="120" w:after="120"/>
              <w:jc w:val="center"/>
              <w:rPr>
                <w:b/>
                <w:sz w:val="26"/>
                <w:szCs w:val="26"/>
              </w:rPr>
            </w:pPr>
            <w:r w:rsidRPr="0062678B">
              <w:rPr>
                <w:b/>
                <w:sz w:val="26"/>
                <w:szCs w:val="26"/>
              </w:rPr>
              <w:t>Thời gian</w:t>
            </w:r>
          </w:p>
        </w:tc>
        <w:tc>
          <w:tcPr>
            <w:tcW w:w="4936" w:type="dxa"/>
            <w:vAlign w:val="center"/>
          </w:tcPr>
          <w:p w14:paraId="5D39473A" w14:textId="77777777" w:rsidR="008D2F0C" w:rsidRPr="0062678B" w:rsidRDefault="008D2F0C" w:rsidP="00176D6F">
            <w:pPr>
              <w:spacing w:before="120" w:after="120"/>
              <w:jc w:val="center"/>
              <w:rPr>
                <w:b/>
                <w:sz w:val="26"/>
                <w:szCs w:val="26"/>
              </w:rPr>
            </w:pPr>
            <w:r w:rsidRPr="0062678B">
              <w:rPr>
                <w:b/>
                <w:sz w:val="26"/>
                <w:szCs w:val="26"/>
              </w:rPr>
              <w:t>Nội dụng công việc</w:t>
            </w:r>
          </w:p>
        </w:tc>
        <w:tc>
          <w:tcPr>
            <w:tcW w:w="1769" w:type="dxa"/>
            <w:vAlign w:val="center"/>
          </w:tcPr>
          <w:p w14:paraId="796E6B09" w14:textId="77777777" w:rsidR="008D2F0C" w:rsidRPr="0062678B" w:rsidRDefault="008D2F0C" w:rsidP="00176D6F">
            <w:pPr>
              <w:spacing w:before="120" w:after="120"/>
              <w:jc w:val="center"/>
              <w:rPr>
                <w:b/>
                <w:sz w:val="26"/>
                <w:szCs w:val="26"/>
              </w:rPr>
            </w:pPr>
            <w:r w:rsidRPr="0062678B">
              <w:rPr>
                <w:b/>
                <w:sz w:val="26"/>
                <w:szCs w:val="26"/>
              </w:rPr>
              <w:t>Thực hiện</w:t>
            </w:r>
          </w:p>
        </w:tc>
        <w:tc>
          <w:tcPr>
            <w:tcW w:w="1538" w:type="dxa"/>
            <w:vAlign w:val="center"/>
          </w:tcPr>
          <w:p w14:paraId="1C0D38D9" w14:textId="77777777" w:rsidR="008D2F0C" w:rsidRPr="0062678B" w:rsidRDefault="008D2F0C" w:rsidP="00176D6F">
            <w:pPr>
              <w:spacing w:before="120" w:after="120"/>
              <w:jc w:val="center"/>
              <w:rPr>
                <w:b/>
                <w:sz w:val="26"/>
                <w:szCs w:val="26"/>
              </w:rPr>
            </w:pPr>
            <w:r w:rsidRPr="0062678B">
              <w:rPr>
                <w:b/>
                <w:sz w:val="26"/>
                <w:szCs w:val="26"/>
              </w:rPr>
              <w:t>Ghi chú</w:t>
            </w:r>
          </w:p>
        </w:tc>
      </w:tr>
      <w:tr w:rsidR="008D2F0C" w:rsidRPr="0062678B" w14:paraId="504186F2" w14:textId="77777777" w:rsidTr="00132899">
        <w:trPr>
          <w:jc w:val="center"/>
        </w:trPr>
        <w:tc>
          <w:tcPr>
            <w:tcW w:w="1328" w:type="dxa"/>
            <w:tcBorders>
              <w:bottom w:val="single" w:sz="4" w:space="0" w:color="auto"/>
            </w:tcBorders>
            <w:vAlign w:val="center"/>
          </w:tcPr>
          <w:p w14:paraId="458E4A55" w14:textId="77777777" w:rsidR="008D2F0C" w:rsidRPr="0062678B" w:rsidRDefault="00221F19" w:rsidP="00221F19">
            <w:pPr>
              <w:spacing w:before="120" w:after="120"/>
              <w:jc w:val="center"/>
              <w:rPr>
                <w:sz w:val="26"/>
                <w:szCs w:val="26"/>
              </w:rPr>
            </w:pPr>
            <w:r>
              <w:rPr>
                <w:sz w:val="26"/>
                <w:szCs w:val="26"/>
              </w:rPr>
              <w:t>Tháng 10</w:t>
            </w:r>
            <w:r w:rsidR="008D2F0C">
              <w:rPr>
                <w:sz w:val="26"/>
                <w:szCs w:val="26"/>
              </w:rPr>
              <w:t>/202</w:t>
            </w:r>
            <w:r>
              <w:rPr>
                <w:sz w:val="26"/>
                <w:szCs w:val="26"/>
              </w:rPr>
              <w:t>4</w:t>
            </w:r>
          </w:p>
        </w:tc>
        <w:tc>
          <w:tcPr>
            <w:tcW w:w="4936" w:type="dxa"/>
            <w:vAlign w:val="center"/>
          </w:tcPr>
          <w:p w14:paraId="7EC66EF9" w14:textId="77777777" w:rsidR="008D2F0C" w:rsidRPr="0062678B" w:rsidRDefault="008D2F0C" w:rsidP="00176D6F">
            <w:pPr>
              <w:tabs>
                <w:tab w:val="left" w:pos="368"/>
              </w:tabs>
              <w:spacing w:before="120" w:after="120"/>
              <w:rPr>
                <w:sz w:val="26"/>
                <w:szCs w:val="26"/>
              </w:rPr>
            </w:pPr>
            <w:r w:rsidRPr="0062678B">
              <w:rPr>
                <w:sz w:val="26"/>
                <w:szCs w:val="26"/>
              </w:rPr>
              <w:t>Triển khai kế hoạ</w:t>
            </w:r>
            <w:r>
              <w:rPr>
                <w:sz w:val="26"/>
                <w:szCs w:val="26"/>
              </w:rPr>
              <w:t xml:space="preserve">ch, </w:t>
            </w:r>
            <w:r w:rsidRPr="0062678B">
              <w:rPr>
                <w:sz w:val="26"/>
                <w:szCs w:val="26"/>
              </w:rPr>
              <w:t>Thành lập Ban Tổ chức, Ban Thư ký, Ban Giám khảo</w:t>
            </w:r>
          </w:p>
        </w:tc>
        <w:tc>
          <w:tcPr>
            <w:tcW w:w="1769" w:type="dxa"/>
            <w:vAlign w:val="center"/>
          </w:tcPr>
          <w:p w14:paraId="1D9C4D55" w14:textId="77777777" w:rsidR="008D2F0C" w:rsidRPr="0062678B" w:rsidRDefault="008D2F0C" w:rsidP="00176D6F">
            <w:pPr>
              <w:spacing w:before="120" w:after="120"/>
              <w:rPr>
                <w:sz w:val="26"/>
                <w:szCs w:val="26"/>
              </w:rPr>
            </w:pPr>
            <w:r>
              <w:rPr>
                <w:sz w:val="26"/>
                <w:szCs w:val="26"/>
              </w:rPr>
              <w:t>Phòng GDĐT</w:t>
            </w:r>
          </w:p>
          <w:p w14:paraId="104F678F" w14:textId="77777777" w:rsidR="008D2F0C" w:rsidRPr="0062678B" w:rsidRDefault="008D2F0C" w:rsidP="00176D6F">
            <w:pPr>
              <w:spacing w:before="120" w:after="120"/>
              <w:rPr>
                <w:sz w:val="26"/>
                <w:szCs w:val="26"/>
              </w:rPr>
            </w:pPr>
          </w:p>
        </w:tc>
        <w:tc>
          <w:tcPr>
            <w:tcW w:w="1538" w:type="dxa"/>
            <w:vAlign w:val="center"/>
          </w:tcPr>
          <w:p w14:paraId="51449CD5" w14:textId="77777777" w:rsidR="008D2F0C" w:rsidRPr="0062678B" w:rsidRDefault="008D2F0C" w:rsidP="00176D6F">
            <w:pPr>
              <w:spacing w:before="120" w:after="120"/>
              <w:rPr>
                <w:sz w:val="26"/>
                <w:szCs w:val="26"/>
              </w:rPr>
            </w:pPr>
            <w:r w:rsidRPr="0062678B">
              <w:rPr>
                <w:sz w:val="26"/>
                <w:szCs w:val="26"/>
              </w:rPr>
              <w:t>Bằng văn bản qua mạng</w:t>
            </w:r>
          </w:p>
        </w:tc>
      </w:tr>
      <w:tr w:rsidR="008D2F0C" w:rsidRPr="0062678B" w14:paraId="57451A9B" w14:textId="77777777" w:rsidTr="00132899">
        <w:trPr>
          <w:jc w:val="center"/>
        </w:trPr>
        <w:tc>
          <w:tcPr>
            <w:tcW w:w="1328" w:type="dxa"/>
            <w:tcBorders>
              <w:top w:val="single" w:sz="4" w:space="0" w:color="auto"/>
            </w:tcBorders>
            <w:vAlign w:val="center"/>
          </w:tcPr>
          <w:p w14:paraId="7CE2DD82" w14:textId="27B5F6E7" w:rsidR="008D2F0C" w:rsidRPr="0062678B" w:rsidRDefault="008458B1" w:rsidP="00551EE8">
            <w:pPr>
              <w:spacing w:before="120" w:after="120"/>
              <w:jc w:val="center"/>
              <w:rPr>
                <w:sz w:val="26"/>
                <w:szCs w:val="26"/>
              </w:rPr>
            </w:pPr>
            <w:r>
              <w:rPr>
                <w:sz w:val="26"/>
                <w:szCs w:val="26"/>
              </w:rPr>
              <w:t>Tháng 1</w:t>
            </w:r>
            <w:r w:rsidR="00551EE8">
              <w:rPr>
                <w:sz w:val="26"/>
                <w:szCs w:val="26"/>
              </w:rPr>
              <w:t>1</w:t>
            </w:r>
            <w:r w:rsidR="00221F19">
              <w:rPr>
                <w:sz w:val="26"/>
                <w:szCs w:val="26"/>
              </w:rPr>
              <w:t>/2024</w:t>
            </w:r>
          </w:p>
        </w:tc>
        <w:tc>
          <w:tcPr>
            <w:tcW w:w="4936" w:type="dxa"/>
            <w:vAlign w:val="center"/>
          </w:tcPr>
          <w:p w14:paraId="2658BE23" w14:textId="6A40BA9F" w:rsidR="008D2F0C" w:rsidRPr="0062678B" w:rsidRDefault="008D2F0C" w:rsidP="00551EE8">
            <w:pPr>
              <w:tabs>
                <w:tab w:val="left" w:pos="368"/>
              </w:tabs>
              <w:spacing w:before="120" w:after="120"/>
              <w:rPr>
                <w:sz w:val="26"/>
                <w:szCs w:val="26"/>
              </w:rPr>
            </w:pPr>
            <w:r>
              <w:rPr>
                <w:sz w:val="26"/>
                <w:szCs w:val="26"/>
              </w:rPr>
              <w:t>Các trường</w:t>
            </w:r>
            <w:r w:rsidRPr="0062678B">
              <w:rPr>
                <w:sz w:val="26"/>
                <w:szCs w:val="26"/>
              </w:rPr>
              <w:t xml:space="preserve"> tuyển chọn GV dự thi cấp </w:t>
            </w:r>
            <w:r>
              <w:rPr>
                <w:sz w:val="26"/>
                <w:szCs w:val="26"/>
              </w:rPr>
              <w:t>Huyện</w:t>
            </w:r>
            <w:r w:rsidRPr="0062678B">
              <w:rPr>
                <w:sz w:val="26"/>
                <w:szCs w:val="26"/>
              </w:rPr>
              <w:t xml:space="preserve"> (Hoàn tất nộp hồ sơ vào </w:t>
            </w:r>
            <w:r>
              <w:rPr>
                <w:sz w:val="26"/>
                <w:szCs w:val="26"/>
              </w:rPr>
              <w:t xml:space="preserve">ngày </w:t>
            </w:r>
            <w:r w:rsidR="00551EE8">
              <w:rPr>
                <w:sz w:val="26"/>
                <w:szCs w:val="26"/>
              </w:rPr>
              <w:t>10</w:t>
            </w:r>
            <w:r>
              <w:rPr>
                <w:sz w:val="26"/>
                <w:szCs w:val="26"/>
              </w:rPr>
              <w:t>/1</w:t>
            </w:r>
            <w:r w:rsidR="00551EE8">
              <w:rPr>
                <w:sz w:val="26"/>
                <w:szCs w:val="26"/>
              </w:rPr>
              <w:t>1</w:t>
            </w:r>
            <w:r>
              <w:rPr>
                <w:sz w:val="26"/>
                <w:szCs w:val="26"/>
              </w:rPr>
              <w:t>/202</w:t>
            </w:r>
            <w:r w:rsidR="00551EE8">
              <w:rPr>
                <w:sz w:val="26"/>
                <w:szCs w:val="26"/>
              </w:rPr>
              <w:t>4</w:t>
            </w:r>
            <w:r w:rsidRPr="0062678B">
              <w:rPr>
                <w:sz w:val="26"/>
                <w:szCs w:val="26"/>
              </w:rPr>
              <w:t>)</w:t>
            </w:r>
          </w:p>
        </w:tc>
        <w:tc>
          <w:tcPr>
            <w:tcW w:w="1769" w:type="dxa"/>
            <w:vAlign w:val="center"/>
          </w:tcPr>
          <w:p w14:paraId="35830C92" w14:textId="77777777" w:rsidR="008D2F0C" w:rsidRPr="0062678B" w:rsidRDefault="008D2F0C" w:rsidP="00176D6F">
            <w:pPr>
              <w:spacing w:before="120" w:after="120"/>
              <w:rPr>
                <w:sz w:val="26"/>
                <w:szCs w:val="26"/>
              </w:rPr>
            </w:pPr>
            <w:r w:rsidRPr="0062678B">
              <w:rPr>
                <w:sz w:val="26"/>
                <w:szCs w:val="26"/>
              </w:rPr>
              <w:t>Phòng GDĐT và các trường tiểu học</w:t>
            </w:r>
          </w:p>
        </w:tc>
        <w:tc>
          <w:tcPr>
            <w:tcW w:w="1538" w:type="dxa"/>
            <w:vAlign w:val="center"/>
          </w:tcPr>
          <w:p w14:paraId="7F861E4B" w14:textId="77777777" w:rsidR="008D2F0C" w:rsidRPr="0062678B" w:rsidRDefault="008D2F0C" w:rsidP="00176D6F">
            <w:pPr>
              <w:spacing w:before="120" w:after="120"/>
              <w:rPr>
                <w:sz w:val="26"/>
                <w:szCs w:val="26"/>
              </w:rPr>
            </w:pPr>
          </w:p>
        </w:tc>
      </w:tr>
      <w:tr w:rsidR="008D2F0C" w:rsidRPr="0062678B" w14:paraId="610E3AE0" w14:textId="77777777" w:rsidTr="00132899">
        <w:trPr>
          <w:jc w:val="center"/>
        </w:trPr>
        <w:tc>
          <w:tcPr>
            <w:tcW w:w="1328" w:type="dxa"/>
            <w:vAlign w:val="center"/>
          </w:tcPr>
          <w:p w14:paraId="111A93CA" w14:textId="77777777" w:rsidR="008D2F0C" w:rsidRPr="0062678B" w:rsidRDefault="008458B1" w:rsidP="00221F19">
            <w:pPr>
              <w:spacing w:before="120" w:after="120"/>
              <w:jc w:val="center"/>
              <w:rPr>
                <w:sz w:val="26"/>
                <w:szCs w:val="26"/>
              </w:rPr>
            </w:pPr>
            <w:r>
              <w:rPr>
                <w:sz w:val="26"/>
                <w:szCs w:val="26"/>
              </w:rPr>
              <w:t>Tháng 1</w:t>
            </w:r>
            <w:r w:rsidR="00221F19">
              <w:rPr>
                <w:sz w:val="26"/>
                <w:szCs w:val="26"/>
              </w:rPr>
              <w:t>1/2024</w:t>
            </w:r>
          </w:p>
        </w:tc>
        <w:tc>
          <w:tcPr>
            <w:tcW w:w="4936" w:type="dxa"/>
            <w:vAlign w:val="center"/>
          </w:tcPr>
          <w:p w14:paraId="43A459F0" w14:textId="415902C4" w:rsidR="008D2F0C" w:rsidRPr="003034A4" w:rsidRDefault="008D2F0C" w:rsidP="00551EE8">
            <w:pPr>
              <w:tabs>
                <w:tab w:val="left" w:pos="368"/>
              </w:tabs>
              <w:spacing w:before="120" w:after="120"/>
              <w:rPr>
                <w:sz w:val="26"/>
                <w:szCs w:val="26"/>
              </w:rPr>
            </w:pPr>
            <w:r w:rsidRPr="0062678B">
              <w:rPr>
                <w:sz w:val="26"/>
                <w:szCs w:val="26"/>
              </w:rPr>
              <w:t xml:space="preserve">HĐ Giám khảo </w:t>
            </w:r>
            <w:r>
              <w:rPr>
                <w:sz w:val="26"/>
                <w:szCs w:val="26"/>
              </w:rPr>
              <w:t>rà soát hồ sơ đăng ký dự hội thi</w:t>
            </w:r>
            <w:r w:rsidR="00551EE8">
              <w:rPr>
                <w:sz w:val="26"/>
                <w:szCs w:val="26"/>
              </w:rPr>
              <w:t xml:space="preserve"> vào ngày 15/11/2024</w:t>
            </w:r>
          </w:p>
        </w:tc>
        <w:tc>
          <w:tcPr>
            <w:tcW w:w="1769" w:type="dxa"/>
            <w:vAlign w:val="center"/>
          </w:tcPr>
          <w:p w14:paraId="131B36D0" w14:textId="77777777" w:rsidR="008D2F0C" w:rsidRPr="0062678B" w:rsidRDefault="008D2F0C" w:rsidP="00176D6F">
            <w:pPr>
              <w:spacing w:before="120" w:after="120"/>
              <w:rPr>
                <w:sz w:val="26"/>
                <w:szCs w:val="26"/>
              </w:rPr>
            </w:pPr>
            <w:r w:rsidRPr="0062678B">
              <w:rPr>
                <w:sz w:val="26"/>
                <w:szCs w:val="26"/>
              </w:rPr>
              <w:t>Ban tổ chức và các giám khảo</w:t>
            </w:r>
          </w:p>
        </w:tc>
        <w:tc>
          <w:tcPr>
            <w:tcW w:w="1538" w:type="dxa"/>
            <w:vAlign w:val="center"/>
          </w:tcPr>
          <w:p w14:paraId="16128F40" w14:textId="77777777" w:rsidR="008D2F0C" w:rsidRPr="0062678B" w:rsidRDefault="008D2F0C" w:rsidP="00176D6F">
            <w:pPr>
              <w:spacing w:before="120" w:after="120"/>
              <w:rPr>
                <w:sz w:val="26"/>
                <w:szCs w:val="26"/>
              </w:rPr>
            </w:pPr>
          </w:p>
        </w:tc>
      </w:tr>
      <w:tr w:rsidR="008D2F0C" w:rsidRPr="0062678B" w14:paraId="0A642DCD" w14:textId="77777777" w:rsidTr="00132899">
        <w:trPr>
          <w:jc w:val="center"/>
        </w:trPr>
        <w:tc>
          <w:tcPr>
            <w:tcW w:w="1328" w:type="dxa"/>
            <w:vAlign w:val="center"/>
          </w:tcPr>
          <w:p w14:paraId="79F59F27" w14:textId="77777777" w:rsidR="008D2F0C" w:rsidRPr="0062678B" w:rsidRDefault="008D2F0C" w:rsidP="00221F19">
            <w:pPr>
              <w:spacing w:before="120" w:after="120"/>
              <w:jc w:val="center"/>
              <w:rPr>
                <w:sz w:val="26"/>
                <w:szCs w:val="26"/>
              </w:rPr>
            </w:pPr>
            <w:r>
              <w:rPr>
                <w:sz w:val="26"/>
                <w:szCs w:val="26"/>
              </w:rPr>
              <w:t>Tháng 1</w:t>
            </w:r>
            <w:r w:rsidR="00221F19">
              <w:rPr>
                <w:sz w:val="26"/>
                <w:szCs w:val="26"/>
              </w:rPr>
              <w:t>1/2024</w:t>
            </w:r>
            <w:r w:rsidR="008458B1">
              <w:rPr>
                <w:sz w:val="26"/>
                <w:szCs w:val="26"/>
              </w:rPr>
              <w:t xml:space="preserve"> và tháng 0</w:t>
            </w:r>
            <w:r w:rsidR="00221F19">
              <w:rPr>
                <w:sz w:val="26"/>
                <w:szCs w:val="26"/>
              </w:rPr>
              <w:t>1</w:t>
            </w:r>
            <w:r>
              <w:rPr>
                <w:sz w:val="26"/>
                <w:szCs w:val="26"/>
              </w:rPr>
              <w:t>/202</w:t>
            </w:r>
            <w:r w:rsidR="00221F19">
              <w:rPr>
                <w:sz w:val="26"/>
                <w:szCs w:val="26"/>
              </w:rPr>
              <w:t>5</w:t>
            </w:r>
          </w:p>
        </w:tc>
        <w:tc>
          <w:tcPr>
            <w:tcW w:w="4936" w:type="dxa"/>
            <w:vAlign w:val="center"/>
          </w:tcPr>
          <w:p w14:paraId="5EE79E11" w14:textId="2EE02D44" w:rsidR="008D2F0C" w:rsidRPr="0062678B" w:rsidRDefault="008D2F0C" w:rsidP="00975010">
            <w:pPr>
              <w:tabs>
                <w:tab w:val="left" w:pos="368"/>
              </w:tabs>
              <w:spacing w:before="120" w:after="120"/>
              <w:rPr>
                <w:sz w:val="26"/>
                <w:szCs w:val="26"/>
              </w:rPr>
            </w:pPr>
            <w:r w:rsidRPr="0062678B">
              <w:rPr>
                <w:sz w:val="26"/>
                <w:szCs w:val="26"/>
              </w:rPr>
              <w:t xml:space="preserve">HĐ Giám khảo chấm </w:t>
            </w:r>
            <w:r w:rsidR="00975010">
              <w:rPr>
                <w:sz w:val="26"/>
                <w:szCs w:val="26"/>
              </w:rPr>
              <w:t>GV dự thi vòng 1 và vòng 2.</w:t>
            </w:r>
          </w:p>
        </w:tc>
        <w:tc>
          <w:tcPr>
            <w:tcW w:w="1769" w:type="dxa"/>
            <w:vAlign w:val="center"/>
          </w:tcPr>
          <w:p w14:paraId="76A7D89A" w14:textId="77777777" w:rsidR="008D2F0C" w:rsidRPr="0062678B" w:rsidRDefault="008D2F0C" w:rsidP="00176D6F">
            <w:pPr>
              <w:spacing w:before="120" w:after="120"/>
              <w:rPr>
                <w:sz w:val="26"/>
                <w:szCs w:val="26"/>
              </w:rPr>
            </w:pPr>
            <w:r w:rsidRPr="0062678B">
              <w:rPr>
                <w:sz w:val="26"/>
                <w:szCs w:val="26"/>
              </w:rPr>
              <w:t>Ban tổ chức và các giám khảo</w:t>
            </w:r>
          </w:p>
        </w:tc>
        <w:tc>
          <w:tcPr>
            <w:tcW w:w="1538" w:type="dxa"/>
            <w:vAlign w:val="center"/>
          </w:tcPr>
          <w:p w14:paraId="202D7167" w14:textId="77777777" w:rsidR="008D2F0C" w:rsidRPr="0062678B" w:rsidRDefault="008D2F0C" w:rsidP="00176D6F">
            <w:pPr>
              <w:spacing w:before="120" w:after="120"/>
              <w:rPr>
                <w:sz w:val="26"/>
                <w:szCs w:val="26"/>
              </w:rPr>
            </w:pPr>
            <w:r w:rsidRPr="0062678B">
              <w:rPr>
                <w:sz w:val="26"/>
                <w:szCs w:val="26"/>
              </w:rPr>
              <w:t xml:space="preserve">Tại </w:t>
            </w:r>
            <w:r>
              <w:rPr>
                <w:sz w:val="26"/>
                <w:szCs w:val="26"/>
              </w:rPr>
              <w:t xml:space="preserve">điểm </w:t>
            </w:r>
            <w:r w:rsidRPr="0062678B">
              <w:rPr>
                <w:sz w:val="26"/>
                <w:szCs w:val="26"/>
              </w:rPr>
              <w:t>trường</w:t>
            </w:r>
          </w:p>
        </w:tc>
      </w:tr>
      <w:tr w:rsidR="008D2F0C" w:rsidRPr="0062678B" w14:paraId="7E39C148" w14:textId="77777777" w:rsidTr="00132899">
        <w:trPr>
          <w:jc w:val="center"/>
        </w:trPr>
        <w:tc>
          <w:tcPr>
            <w:tcW w:w="1328" w:type="dxa"/>
            <w:vAlign w:val="center"/>
          </w:tcPr>
          <w:p w14:paraId="403DB97C" w14:textId="77777777" w:rsidR="008D2F0C" w:rsidRPr="0062678B" w:rsidRDefault="008D2F0C" w:rsidP="00221F19">
            <w:pPr>
              <w:spacing w:before="120" w:after="120"/>
              <w:jc w:val="center"/>
              <w:rPr>
                <w:sz w:val="26"/>
                <w:szCs w:val="26"/>
              </w:rPr>
            </w:pPr>
            <w:r>
              <w:rPr>
                <w:sz w:val="26"/>
                <w:szCs w:val="26"/>
              </w:rPr>
              <w:t xml:space="preserve">Tháng </w:t>
            </w:r>
            <w:r w:rsidR="008458B1">
              <w:rPr>
                <w:sz w:val="26"/>
                <w:szCs w:val="26"/>
              </w:rPr>
              <w:t>02/202</w:t>
            </w:r>
            <w:r w:rsidR="00221F19">
              <w:rPr>
                <w:sz w:val="26"/>
                <w:szCs w:val="26"/>
              </w:rPr>
              <w:t>5</w:t>
            </w:r>
          </w:p>
        </w:tc>
        <w:tc>
          <w:tcPr>
            <w:tcW w:w="4936" w:type="dxa"/>
            <w:vAlign w:val="center"/>
          </w:tcPr>
          <w:p w14:paraId="1B01A3BD" w14:textId="77777777" w:rsidR="008D2F0C" w:rsidRPr="0062678B" w:rsidRDefault="008D2F0C" w:rsidP="00176D6F">
            <w:pPr>
              <w:spacing w:before="120" w:after="120"/>
              <w:rPr>
                <w:sz w:val="26"/>
                <w:szCs w:val="26"/>
              </w:rPr>
            </w:pPr>
            <w:r w:rsidRPr="0062678B">
              <w:rPr>
                <w:sz w:val="26"/>
                <w:szCs w:val="26"/>
              </w:rPr>
              <w:t>Thông báo kết quả hội thi</w:t>
            </w:r>
            <w:r>
              <w:rPr>
                <w:sz w:val="26"/>
                <w:szCs w:val="26"/>
              </w:rPr>
              <w:t xml:space="preserve"> và Tổng kết hội thi</w:t>
            </w:r>
            <w:r w:rsidRPr="0062678B">
              <w:rPr>
                <w:sz w:val="26"/>
                <w:szCs w:val="26"/>
              </w:rPr>
              <w:t>.</w:t>
            </w:r>
          </w:p>
        </w:tc>
        <w:tc>
          <w:tcPr>
            <w:tcW w:w="1769" w:type="dxa"/>
            <w:vAlign w:val="center"/>
          </w:tcPr>
          <w:p w14:paraId="28F34D66" w14:textId="77777777" w:rsidR="008D2F0C" w:rsidRPr="0062678B" w:rsidRDefault="00132899" w:rsidP="00176D6F">
            <w:pPr>
              <w:spacing w:before="120" w:after="120"/>
              <w:rPr>
                <w:sz w:val="26"/>
                <w:szCs w:val="26"/>
              </w:rPr>
            </w:pPr>
            <w:r>
              <w:rPr>
                <w:sz w:val="26"/>
                <w:szCs w:val="26"/>
              </w:rPr>
              <w:t>Phòng GDĐT</w:t>
            </w:r>
          </w:p>
          <w:p w14:paraId="18ECFD53" w14:textId="77777777" w:rsidR="008D2F0C" w:rsidRPr="0062678B" w:rsidRDefault="008D2F0C" w:rsidP="00176D6F">
            <w:pPr>
              <w:spacing w:before="120" w:after="120"/>
              <w:rPr>
                <w:sz w:val="26"/>
                <w:szCs w:val="26"/>
              </w:rPr>
            </w:pPr>
          </w:p>
        </w:tc>
        <w:tc>
          <w:tcPr>
            <w:tcW w:w="1538" w:type="dxa"/>
            <w:vAlign w:val="center"/>
          </w:tcPr>
          <w:p w14:paraId="56BF26A1" w14:textId="77777777" w:rsidR="008D2F0C" w:rsidRPr="0062678B" w:rsidRDefault="008D2F0C" w:rsidP="00176D6F">
            <w:pPr>
              <w:spacing w:before="120" w:after="120"/>
              <w:rPr>
                <w:sz w:val="26"/>
                <w:szCs w:val="26"/>
              </w:rPr>
            </w:pPr>
          </w:p>
        </w:tc>
      </w:tr>
    </w:tbl>
    <w:p w14:paraId="08B8DC59" w14:textId="77777777" w:rsidR="004E5352" w:rsidRPr="008D2F0C" w:rsidRDefault="004E5352" w:rsidP="00176D6F">
      <w:pPr>
        <w:spacing w:before="120" w:after="120"/>
        <w:ind w:firstLine="720"/>
        <w:jc w:val="both"/>
        <w:rPr>
          <w:sz w:val="28"/>
          <w:szCs w:val="28"/>
          <w:lang w:val="es-AR"/>
        </w:rPr>
      </w:pPr>
      <w:r w:rsidRPr="008D2F0C">
        <w:rPr>
          <w:sz w:val="28"/>
          <w:szCs w:val="28"/>
          <w:lang w:val="es-AR"/>
        </w:rPr>
        <w:t>Kinh phí tổ chức hội thi được th</w:t>
      </w:r>
      <w:r w:rsidR="00176D6F">
        <w:rPr>
          <w:sz w:val="28"/>
          <w:szCs w:val="28"/>
          <w:lang w:val="es-AR"/>
        </w:rPr>
        <w:t>ực hiện theo quy định hiện hành.</w:t>
      </w:r>
    </w:p>
    <w:p w14:paraId="36E9F91B" w14:textId="77777777" w:rsidR="004E5352" w:rsidRPr="004E5352" w:rsidRDefault="00132899" w:rsidP="00176D6F">
      <w:pPr>
        <w:spacing w:before="120" w:after="120"/>
        <w:ind w:firstLine="720"/>
        <w:jc w:val="both"/>
        <w:rPr>
          <w:b/>
          <w:sz w:val="28"/>
          <w:szCs w:val="28"/>
          <w:lang w:val="es-AR"/>
        </w:rPr>
      </w:pPr>
      <w:r>
        <w:rPr>
          <w:b/>
          <w:sz w:val="28"/>
          <w:szCs w:val="28"/>
          <w:lang w:val="es-AR"/>
        </w:rPr>
        <w:t xml:space="preserve">5. </w:t>
      </w:r>
      <w:r w:rsidR="004E5352" w:rsidRPr="004E5352">
        <w:rPr>
          <w:b/>
          <w:sz w:val="28"/>
          <w:szCs w:val="28"/>
          <w:lang w:val="es-AR"/>
        </w:rPr>
        <w:t>ĐÁNH GIÁ KẾT QUẢ HỘI THI</w:t>
      </w:r>
    </w:p>
    <w:p w14:paraId="4906522E" w14:textId="3358EB0C" w:rsidR="004E5352" w:rsidRPr="00132899" w:rsidRDefault="004E5352" w:rsidP="00176D6F">
      <w:pPr>
        <w:spacing w:before="120" w:after="120"/>
        <w:ind w:firstLine="720"/>
        <w:jc w:val="both"/>
        <w:rPr>
          <w:sz w:val="28"/>
          <w:szCs w:val="28"/>
          <w:lang w:val="es-AR"/>
        </w:rPr>
      </w:pPr>
      <w:r w:rsidRPr="00132899">
        <w:rPr>
          <w:sz w:val="28"/>
          <w:szCs w:val="28"/>
          <w:lang w:val="es-AR"/>
        </w:rPr>
        <w:t xml:space="preserve">Việc tổ chức và đánh giá các nội dung thi được thực hiện theo </w:t>
      </w:r>
      <w:r w:rsidR="00D6790D">
        <w:rPr>
          <w:sz w:val="28"/>
          <w:szCs w:val="28"/>
          <w:lang w:val="es-AR"/>
        </w:rPr>
        <w:t>Điều 17 của Thông tư 22, cụ thể như sau:</w:t>
      </w:r>
    </w:p>
    <w:p w14:paraId="128B9298" w14:textId="4B06E0F0" w:rsidR="004E5352" w:rsidRDefault="00D6790D" w:rsidP="00176D6F">
      <w:pPr>
        <w:spacing w:before="120" w:after="120"/>
        <w:ind w:firstLine="720"/>
        <w:jc w:val="both"/>
        <w:rPr>
          <w:sz w:val="28"/>
          <w:szCs w:val="28"/>
          <w:lang w:val="es-AR"/>
        </w:rPr>
      </w:pPr>
      <w:r>
        <w:rPr>
          <w:sz w:val="28"/>
          <w:szCs w:val="28"/>
          <w:lang w:val="es-AR"/>
        </w:rPr>
        <w:t>- Vòng 1: Các giáo viên có hồ sơ hợp lệ, có kết quả tiết dạy ở vòng 1 được ít nhất 2/3 số giám khảo đánh giá loại giỏi và không có giám khảo đánh giá là loại trung bình trở xuống thì đủ điều kiện tham gia vòng 2.</w:t>
      </w:r>
    </w:p>
    <w:p w14:paraId="0F838991" w14:textId="17EB174E" w:rsidR="004E5352" w:rsidRPr="00132899" w:rsidRDefault="00D6790D" w:rsidP="00D6790D">
      <w:pPr>
        <w:spacing w:before="120" w:after="120"/>
        <w:ind w:firstLine="720"/>
        <w:jc w:val="both"/>
        <w:rPr>
          <w:sz w:val="28"/>
          <w:szCs w:val="28"/>
          <w:lang w:val="es-AR"/>
        </w:rPr>
      </w:pPr>
      <w:r>
        <w:rPr>
          <w:sz w:val="28"/>
          <w:szCs w:val="28"/>
          <w:lang w:val="es-AR"/>
        </w:rPr>
        <w:t xml:space="preserve">- Vòng 2: Phần trình bày được ít nhất 2/3 số giám khảo đánh giá mức đạt thì đủ điều kiện </w:t>
      </w:r>
      <w:r w:rsidR="004E5352" w:rsidRPr="00132899">
        <w:rPr>
          <w:sz w:val="28"/>
          <w:szCs w:val="28"/>
          <w:lang w:val="es-AR"/>
        </w:rPr>
        <w:t xml:space="preserve">được công nhận và cấp giấy chứng nhận là giáo viên </w:t>
      </w:r>
      <w:r w:rsidR="00132899">
        <w:rPr>
          <w:sz w:val="28"/>
          <w:szCs w:val="28"/>
          <w:lang w:val="es-AR"/>
        </w:rPr>
        <w:t>dạy</w:t>
      </w:r>
      <w:r w:rsidR="004E5352" w:rsidRPr="00132899">
        <w:rPr>
          <w:sz w:val="28"/>
          <w:szCs w:val="28"/>
          <w:lang w:val="es-AR"/>
        </w:rPr>
        <w:t xml:space="preserve"> giỏi tiểu học cấp </w:t>
      </w:r>
      <w:r w:rsidR="00132899">
        <w:rPr>
          <w:sz w:val="28"/>
          <w:szCs w:val="28"/>
          <w:lang w:val="es-AR"/>
        </w:rPr>
        <w:t>huyện</w:t>
      </w:r>
      <w:r>
        <w:rPr>
          <w:sz w:val="28"/>
          <w:szCs w:val="28"/>
          <w:lang w:val="es-AR"/>
        </w:rPr>
        <w:t>.</w:t>
      </w:r>
    </w:p>
    <w:p w14:paraId="444149EE" w14:textId="1847EA7D" w:rsidR="004E5352" w:rsidRPr="00132899" w:rsidRDefault="004E5352" w:rsidP="00176D6F">
      <w:pPr>
        <w:spacing w:before="120" w:after="120"/>
        <w:ind w:firstLine="720"/>
        <w:jc w:val="both"/>
        <w:rPr>
          <w:sz w:val="28"/>
          <w:szCs w:val="28"/>
          <w:lang w:val="es-AR"/>
        </w:rPr>
      </w:pPr>
      <w:r w:rsidRPr="00132899">
        <w:rPr>
          <w:sz w:val="28"/>
          <w:szCs w:val="28"/>
          <w:lang w:val="es-AR"/>
        </w:rPr>
        <w:t>Căn cứ tổng điểm của 2 vòng thi, Ban Tổ chức sẽ quyết định giải thưởng cho giáo viên.</w:t>
      </w:r>
      <w:r w:rsidR="00D6790D">
        <w:rPr>
          <w:sz w:val="28"/>
          <w:szCs w:val="28"/>
          <w:lang w:val="es-AR"/>
        </w:rPr>
        <w:t xml:space="preserve"> Trong trường hợp có vấn đề phát sinh, Ban tổ chức sẽ đưa ra quyết định cuối cùng.</w:t>
      </w:r>
    </w:p>
    <w:p w14:paraId="17BE0987" w14:textId="01C18C7F" w:rsidR="00132899" w:rsidRPr="00132899" w:rsidRDefault="00132899" w:rsidP="00176D6F">
      <w:pPr>
        <w:spacing w:before="120" w:after="120"/>
        <w:ind w:firstLine="720"/>
        <w:jc w:val="both"/>
        <w:rPr>
          <w:sz w:val="28"/>
          <w:szCs w:val="28"/>
          <w:lang w:val="es-AR"/>
        </w:rPr>
      </w:pPr>
      <w:r>
        <w:rPr>
          <w:sz w:val="28"/>
          <w:szCs w:val="28"/>
          <w:lang w:val="es-AR"/>
        </w:rPr>
        <w:t xml:space="preserve">Phòng </w:t>
      </w:r>
      <w:r w:rsidR="004E5352" w:rsidRPr="00132899">
        <w:rPr>
          <w:sz w:val="28"/>
          <w:szCs w:val="28"/>
          <w:lang w:val="es-AR"/>
        </w:rPr>
        <w:t xml:space="preserve">Giáo dục và Đào tạo đề nghị các trường </w:t>
      </w:r>
      <w:r>
        <w:rPr>
          <w:sz w:val="28"/>
          <w:szCs w:val="28"/>
          <w:lang w:val="es-AR"/>
        </w:rPr>
        <w:t>tiểu học</w:t>
      </w:r>
      <w:r w:rsidR="004E5352" w:rsidRPr="00132899">
        <w:rPr>
          <w:sz w:val="28"/>
          <w:szCs w:val="28"/>
          <w:lang w:val="es-AR"/>
        </w:rPr>
        <w:t xml:space="preserve"> tổ chức việc tuyển chọn giáo viên đúng yêu cầu, hướng dẫn và tạo điều kiện t</w:t>
      </w:r>
      <w:r w:rsidR="00E656A6">
        <w:rPr>
          <w:sz w:val="28"/>
          <w:szCs w:val="28"/>
          <w:lang w:val="es-AR"/>
        </w:rPr>
        <w:t>huận lợi cho giáo viên tham dự Hội thi và</w:t>
      </w:r>
      <w:r w:rsidR="004E5352" w:rsidRPr="00132899">
        <w:rPr>
          <w:sz w:val="28"/>
          <w:szCs w:val="28"/>
          <w:lang w:val="es-AR"/>
        </w:rPr>
        <w:t xml:space="preserve"> có thời gian chuẩn bị chu đáo các nội dung thi. Đồng thời tạo thành phong trào giao lưu, trao đổi, học tập lẫn nhau của toàn thể giáo viên về phương pháp, tổ chức hoạt động </w:t>
      </w:r>
      <w:r>
        <w:rPr>
          <w:sz w:val="28"/>
          <w:szCs w:val="28"/>
          <w:lang w:val="es-AR"/>
        </w:rPr>
        <w:t>dạy học</w:t>
      </w:r>
      <w:r w:rsidR="004E5352" w:rsidRPr="00132899">
        <w:rPr>
          <w:sz w:val="28"/>
          <w:szCs w:val="28"/>
          <w:lang w:val="es-AR"/>
        </w:rPr>
        <w:t xml:space="preserve"> nhằm mang lại hiệu quả cao nhất.</w:t>
      </w:r>
    </w:p>
    <w:p w14:paraId="70804041" w14:textId="08EC45EF" w:rsidR="00F95544" w:rsidRPr="00176D6F" w:rsidRDefault="008D76DE" w:rsidP="00176D6F">
      <w:pPr>
        <w:spacing w:before="120" w:after="120"/>
        <w:ind w:firstLine="720"/>
        <w:jc w:val="both"/>
        <w:rPr>
          <w:sz w:val="28"/>
          <w:szCs w:val="28"/>
          <w:lang w:val="es-AR"/>
        </w:rPr>
      </w:pPr>
      <w:r w:rsidRPr="00176D6F">
        <w:rPr>
          <w:sz w:val="28"/>
          <w:szCs w:val="28"/>
          <w:lang w:val="es-AR"/>
        </w:rPr>
        <w:lastRenderedPageBreak/>
        <w:t>Trên đây là k</w:t>
      </w:r>
      <w:r w:rsidR="00F95544" w:rsidRPr="00176D6F">
        <w:rPr>
          <w:sz w:val="28"/>
          <w:szCs w:val="28"/>
          <w:lang w:val="es-AR"/>
        </w:rPr>
        <w:t xml:space="preserve">ế </w:t>
      </w:r>
      <w:r w:rsidR="008D15C7">
        <w:rPr>
          <w:sz w:val="28"/>
          <w:szCs w:val="28"/>
          <w:lang w:val="es-AR"/>
        </w:rPr>
        <w:t>Kế hoạch t</w:t>
      </w:r>
      <w:r w:rsidR="00132899" w:rsidRPr="00176D6F">
        <w:rPr>
          <w:sz w:val="28"/>
          <w:szCs w:val="28"/>
          <w:lang w:val="es-AR"/>
        </w:rPr>
        <w:t>ổ chức Hội thi Giáo viên dạy giỏi tiểu học cấp huyện năm học 202</w:t>
      </w:r>
      <w:r w:rsidR="00221F19">
        <w:rPr>
          <w:sz w:val="28"/>
          <w:szCs w:val="28"/>
          <w:lang w:val="es-AR"/>
        </w:rPr>
        <w:t>4</w:t>
      </w:r>
      <w:r w:rsidR="008D15C7">
        <w:rPr>
          <w:sz w:val="28"/>
          <w:szCs w:val="28"/>
          <w:lang w:val="es-AR"/>
        </w:rPr>
        <w:t>-</w:t>
      </w:r>
      <w:r w:rsidR="00132899" w:rsidRPr="00176D6F">
        <w:rPr>
          <w:sz w:val="28"/>
          <w:szCs w:val="28"/>
          <w:lang w:val="es-AR"/>
        </w:rPr>
        <w:t>202</w:t>
      </w:r>
      <w:r w:rsidR="00221F19">
        <w:rPr>
          <w:sz w:val="28"/>
          <w:szCs w:val="28"/>
          <w:lang w:val="es-AR"/>
        </w:rPr>
        <w:t>5</w:t>
      </w:r>
      <w:r w:rsidR="00132899" w:rsidRPr="00176D6F">
        <w:rPr>
          <w:sz w:val="28"/>
          <w:szCs w:val="28"/>
          <w:lang w:val="es-AR"/>
        </w:rPr>
        <w:t xml:space="preserve"> </w:t>
      </w:r>
      <w:r w:rsidR="00F95544" w:rsidRPr="00176D6F">
        <w:rPr>
          <w:sz w:val="28"/>
          <w:szCs w:val="28"/>
          <w:lang w:val="es-AR"/>
        </w:rPr>
        <w:t xml:space="preserve">của Phòng Giáo dục và </w:t>
      </w:r>
      <w:r w:rsidR="006C5E86" w:rsidRPr="00176D6F">
        <w:rPr>
          <w:sz w:val="28"/>
          <w:szCs w:val="28"/>
          <w:lang w:val="es-AR"/>
        </w:rPr>
        <w:t>Đà</w:t>
      </w:r>
      <w:r w:rsidR="00A23722" w:rsidRPr="00176D6F">
        <w:rPr>
          <w:sz w:val="28"/>
          <w:szCs w:val="28"/>
          <w:lang w:val="es-AR"/>
        </w:rPr>
        <w:t>o tạo</w:t>
      </w:r>
      <w:r w:rsidR="00D552DD" w:rsidRPr="00176D6F">
        <w:rPr>
          <w:sz w:val="28"/>
          <w:szCs w:val="28"/>
          <w:lang w:val="es-AR"/>
        </w:rPr>
        <w:t xml:space="preserve"> huyện Hóc Môn</w:t>
      </w:r>
      <w:r w:rsidR="00F95544" w:rsidRPr="00176D6F">
        <w:rPr>
          <w:sz w:val="28"/>
          <w:szCs w:val="28"/>
          <w:lang w:val="es-AR"/>
        </w:rPr>
        <w:t>./.</w:t>
      </w:r>
    </w:p>
    <w:p w14:paraId="032DF102" w14:textId="77777777" w:rsidR="00B8181F" w:rsidRPr="00B8181F" w:rsidRDefault="00B8181F" w:rsidP="006470DD">
      <w:pPr>
        <w:spacing w:after="120"/>
        <w:ind w:firstLine="720"/>
        <w:jc w:val="both"/>
        <w:rPr>
          <w:spacing w:val="-6"/>
          <w:sz w:val="28"/>
          <w:szCs w:val="28"/>
        </w:rPr>
      </w:pPr>
    </w:p>
    <w:p w14:paraId="148382B7" w14:textId="77777777" w:rsidR="00F95544" w:rsidRPr="008D76DE" w:rsidRDefault="00F95544" w:rsidP="00F95544">
      <w:pPr>
        <w:tabs>
          <w:tab w:val="left" w:pos="142"/>
          <w:tab w:val="center" w:pos="6804"/>
        </w:tabs>
        <w:rPr>
          <w:b/>
          <w:sz w:val="28"/>
          <w:szCs w:val="28"/>
        </w:rPr>
      </w:pPr>
      <w:r w:rsidRPr="008D76DE">
        <w:rPr>
          <w:rStyle w:val="Noinhan"/>
        </w:rPr>
        <w:t>Nơi nhận</w:t>
      </w:r>
      <w:r w:rsidRPr="00A36158">
        <w:rPr>
          <w:rStyle w:val="Noinhan"/>
          <w:sz w:val="22"/>
          <w:szCs w:val="22"/>
        </w:rPr>
        <w:t>:</w:t>
      </w:r>
      <w:r w:rsidRPr="00ED0221">
        <w:rPr>
          <w:b/>
          <w:sz w:val="26"/>
          <w:szCs w:val="26"/>
        </w:rPr>
        <w:t xml:space="preserve"> </w:t>
      </w:r>
      <w:r w:rsidRPr="00ED0221">
        <w:rPr>
          <w:b/>
          <w:sz w:val="26"/>
          <w:szCs w:val="26"/>
        </w:rPr>
        <w:tab/>
      </w:r>
      <w:r w:rsidR="005E454E">
        <w:rPr>
          <w:b/>
          <w:sz w:val="26"/>
          <w:szCs w:val="26"/>
        </w:rPr>
        <w:t xml:space="preserve">KT. </w:t>
      </w:r>
      <w:r w:rsidRPr="00AB6D2D">
        <w:rPr>
          <w:b/>
          <w:sz w:val="28"/>
          <w:szCs w:val="28"/>
        </w:rPr>
        <w:t>TRƯỞNG PHÒNG</w:t>
      </w:r>
    </w:p>
    <w:p w14:paraId="143A67AC" w14:textId="7276957E" w:rsidR="00F95544" w:rsidRPr="008D76DE" w:rsidRDefault="00F95544" w:rsidP="00F95544">
      <w:r w:rsidRPr="008D15C7">
        <w:rPr>
          <w:sz w:val="22"/>
          <w:szCs w:val="22"/>
        </w:rPr>
        <w:t xml:space="preserve">- </w:t>
      </w:r>
      <w:r w:rsidR="00D552DD" w:rsidRPr="008D15C7">
        <w:rPr>
          <w:sz w:val="22"/>
          <w:szCs w:val="22"/>
        </w:rPr>
        <w:t>Các trường</w:t>
      </w:r>
      <w:r w:rsidR="008D76DE" w:rsidRPr="008D15C7">
        <w:rPr>
          <w:sz w:val="22"/>
          <w:szCs w:val="22"/>
        </w:rPr>
        <w:t xml:space="preserve"> </w:t>
      </w:r>
      <w:r w:rsidR="00132899" w:rsidRPr="008D15C7">
        <w:rPr>
          <w:sz w:val="22"/>
          <w:szCs w:val="22"/>
        </w:rPr>
        <w:t xml:space="preserve">tiểu học </w:t>
      </w:r>
      <w:r w:rsidR="008D15C7">
        <w:rPr>
          <w:sz w:val="22"/>
          <w:szCs w:val="22"/>
        </w:rPr>
        <w:t>(</w:t>
      </w:r>
      <w:r w:rsidR="00D552DD" w:rsidRPr="008D15C7">
        <w:rPr>
          <w:sz w:val="22"/>
          <w:szCs w:val="22"/>
        </w:rPr>
        <w:t>để thực hiện</w:t>
      </w:r>
      <w:r w:rsidR="008D15C7">
        <w:rPr>
          <w:sz w:val="22"/>
          <w:szCs w:val="22"/>
        </w:rPr>
        <w:t>)</w:t>
      </w:r>
      <w:r w:rsidRPr="008D15C7">
        <w:rPr>
          <w:sz w:val="22"/>
          <w:szCs w:val="22"/>
        </w:rPr>
        <w:t>;</w:t>
      </w:r>
      <w:r w:rsidRPr="008D76DE">
        <w:tab/>
      </w:r>
      <w:r w:rsidR="005E454E">
        <w:tab/>
      </w:r>
      <w:r w:rsidR="005E454E">
        <w:tab/>
        <w:t xml:space="preserve">    </w:t>
      </w:r>
      <w:r w:rsidR="005E454E" w:rsidRPr="005E454E">
        <w:rPr>
          <w:b/>
          <w:sz w:val="28"/>
        </w:rPr>
        <w:t>PHÓ TRƯỞNG PHÒNG</w:t>
      </w:r>
      <w:r w:rsidR="005E454E">
        <w:tab/>
      </w:r>
    </w:p>
    <w:p w14:paraId="1FA7FD04" w14:textId="05147F5A" w:rsidR="00F95544" w:rsidRPr="008D15C7" w:rsidRDefault="00F95544" w:rsidP="00F95544">
      <w:pPr>
        <w:rPr>
          <w:sz w:val="22"/>
          <w:szCs w:val="22"/>
        </w:rPr>
      </w:pPr>
      <w:r w:rsidRPr="008D15C7">
        <w:rPr>
          <w:sz w:val="22"/>
          <w:szCs w:val="22"/>
        </w:rPr>
        <w:t xml:space="preserve">- </w:t>
      </w:r>
      <w:r w:rsidR="008D15C7">
        <w:rPr>
          <w:sz w:val="22"/>
          <w:szCs w:val="22"/>
        </w:rPr>
        <w:t>P.GDĐT</w:t>
      </w:r>
      <w:r w:rsidR="008D76DE" w:rsidRPr="008D15C7">
        <w:rPr>
          <w:sz w:val="22"/>
          <w:szCs w:val="22"/>
        </w:rPr>
        <w:t xml:space="preserve">: </w:t>
      </w:r>
      <w:r w:rsidRPr="008D15C7">
        <w:rPr>
          <w:sz w:val="22"/>
          <w:szCs w:val="22"/>
        </w:rPr>
        <w:t xml:space="preserve">TP, </w:t>
      </w:r>
      <w:r w:rsidR="00A23722" w:rsidRPr="008D15C7">
        <w:rPr>
          <w:sz w:val="22"/>
          <w:szCs w:val="22"/>
        </w:rPr>
        <w:t xml:space="preserve">các </w:t>
      </w:r>
      <w:r w:rsidR="008D76DE" w:rsidRPr="008D15C7">
        <w:rPr>
          <w:sz w:val="22"/>
          <w:szCs w:val="22"/>
        </w:rPr>
        <w:t>PTP</w:t>
      </w:r>
      <w:r w:rsidRPr="008D15C7">
        <w:rPr>
          <w:sz w:val="22"/>
          <w:szCs w:val="22"/>
        </w:rPr>
        <w:t>;</w:t>
      </w:r>
    </w:p>
    <w:p w14:paraId="0AA23987" w14:textId="77777777" w:rsidR="002E5615" w:rsidRPr="008D15C7" w:rsidRDefault="008D76DE" w:rsidP="00F95544">
      <w:pPr>
        <w:rPr>
          <w:sz w:val="22"/>
          <w:szCs w:val="22"/>
        </w:rPr>
      </w:pPr>
      <w:r w:rsidRPr="008D15C7">
        <w:rPr>
          <w:sz w:val="22"/>
          <w:szCs w:val="22"/>
        </w:rPr>
        <w:t>- Tổ GD, NV</w:t>
      </w:r>
      <w:r w:rsidR="00F95544" w:rsidRPr="008D15C7">
        <w:rPr>
          <w:sz w:val="22"/>
          <w:szCs w:val="22"/>
        </w:rPr>
        <w:t>;</w:t>
      </w:r>
      <w:r w:rsidR="00F95544" w:rsidRPr="008D15C7">
        <w:rPr>
          <w:sz w:val="22"/>
          <w:szCs w:val="22"/>
        </w:rPr>
        <w:tab/>
      </w:r>
      <w:r w:rsidR="00F95544" w:rsidRPr="008D15C7">
        <w:rPr>
          <w:sz w:val="22"/>
          <w:szCs w:val="22"/>
        </w:rPr>
        <w:tab/>
        <w:t xml:space="preserve"> </w:t>
      </w:r>
    </w:p>
    <w:p w14:paraId="0C85B6EE" w14:textId="76F83B30" w:rsidR="00F95544" w:rsidRPr="00A36158" w:rsidRDefault="00F95544" w:rsidP="00F95544">
      <w:pPr>
        <w:rPr>
          <w:sz w:val="22"/>
          <w:szCs w:val="22"/>
        </w:rPr>
      </w:pPr>
      <w:r w:rsidRPr="008D15C7">
        <w:rPr>
          <w:sz w:val="22"/>
          <w:szCs w:val="22"/>
        </w:rPr>
        <w:t xml:space="preserve">- Lưu VT, </w:t>
      </w:r>
      <w:r w:rsidR="008D15C7">
        <w:rPr>
          <w:sz w:val="22"/>
          <w:szCs w:val="22"/>
        </w:rPr>
        <w:t>TiH</w:t>
      </w:r>
      <w:bookmarkStart w:id="0" w:name="_GoBack"/>
      <w:bookmarkEnd w:id="0"/>
      <w:r w:rsidR="00132899">
        <w:t>.</w:t>
      </w:r>
    </w:p>
    <w:p w14:paraId="00C7757F" w14:textId="77777777" w:rsidR="003B5F0D" w:rsidRPr="00ED0221" w:rsidRDefault="003B5F0D" w:rsidP="00F95544">
      <w:pPr>
        <w:rPr>
          <w:sz w:val="26"/>
          <w:szCs w:val="26"/>
        </w:rPr>
      </w:pPr>
    </w:p>
    <w:p w14:paraId="4B1383D3" w14:textId="77777777" w:rsidR="008D15C7" w:rsidRDefault="008D76DE" w:rsidP="008D76DE">
      <w:pPr>
        <w:tabs>
          <w:tab w:val="left" w:pos="567"/>
        </w:tabs>
        <w:jc w:val="center"/>
        <w:rPr>
          <w:b/>
          <w:sz w:val="28"/>
          <w:szCs w:val="28"/>
        </w:rPr>
      </w:pPr>
      <w:r w:rsidRPr="008D76DE">
        <w:rPr>
          <w:b/>
          <w:sz w:val="28"/>
          <w:szCs w:val="28"/>
        </w:rPr>
        <w:t xml:space="preserve">                                   </w:t>
      </w:r>
      <w:r>
        <w:rPr>
          <w:b/>
          <w:sz w:val="28"/>
          <w:szCs w:val="28"/>
        </w:rPr>
        <w:t xml:space="preserve">                    </w:t>
      </w:r>
    </w:p>
    <w:p w14:paraId="0EE863B2" w14:textId="77777777" w:rsidR="008D15C7" w:rsidRDefault="008D15C7" w:rsidP="008D76DE">
      <w:pPr>
        <w:tabs>
          <w:tab w:val="left" w:pos="567"/>
        </w:tabs>
        <w:jc w:val="center"/>
        <w:rPr>
          <w:b/>
          <w:sz w:val="28"/>
          <w:szCs w:val="28"/>
        </w:rPr>
      </w:pPr>
    </w:p>
    <w:p w14:paraId="71287AC5" w14:textId="7D38D54D" w:rsidR="002E5615" w:rsidRPr="008D76DE" w:rsidRDefault="008D15C7" w:rsidP="008D76DE">
      <w:pPr>
        <w:tabs>
          <w:tab w:val="left" w:pos="567"/>
        </w:tabs>
        <w:jc w:val="center"/>
        <w:rPr>
          <w:rFonts w:ascii="Times New Roman Bold" w:hAnsi="Times New Roman Bold"/>
          <w:b/>
          <w:sz w:val="28"/>
          <w:szCs w:val="28"/>
        </w:rPr>
        <w:sectPr w:rsidR="002E5615" w:rsidRPr="008D76DE" w:rsidSect="0027065D">
          <w:headerReference w:type="even" r:id="rId7"/>
          <w:headerReference w:type="default" r:id="rId8"/>
          <w:footerReference w:type="even" r:id="rId9"/>
          <w:footerReference w:type="default" r:id="rId10"/>
          <w:pgSz w:w="11907" w:h="16840" w:code="9"/>
          <w:pgMar w:top="1134" w:right="851" w:bottom="1134" w:left="1701" w:header="720" w:footer="720" w:gutter="0"/>
          <w:pgNumType w:start="1"/>
          <w:cols w:space="720"/>
          <w:titlePg/>
          <w:docGrid w:linePitch="360"/>
        </w:sect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8D76DE" w:rsidRPr="008D76DE">
        <w:rPr>
          <w:b/>
          <w:sz w:val="28"/>
          <w:szCs w:val="28"/>
        </w:rPr>
        <w:t xml:space="preserve">Nguyễn </w:t>
      </w:r>
      <w:r w:rsidR="005E454E">
        <w:rPr>
          <w:b/>
          <w:sz w:val="28"/>
          <w:szCs w:val="28"/>
        </w:rPr>
        <w:t>Anh Tuấn</w:t>
      </w:r>
    </w:p>
    <w:p w14:paraId="38FAD7D8" w14:textId="77777777" w:rsidR="00176D6F" w:rsidRPr="00646FAD" w:rsidRDefault="00AB6D2D" w:rsidP="00176D6F">
      <w:pPr>
        <w:autoSpaceDE w:val="0"/>
        <w:autoSpaceDN w:val="0"/>
        <w:adjustRightInd w:val="0"/>
        <w:spacing w:beforeLines="20" w:before="48" w:afterLines="20" w:after="48"/>
        <w:jc w:val="both"/>
        <w:rPr>
          <w:b/>
          <w:sz w:val="26"/>
          <w:szCs w:val="26"/>
        </w:rPr>
      </w:pPr>
      <w:r w:rsidRPr="00646FAD">
        <w:rPr>
          <w:b/>
          <w:sz w:val="26"/>
          <w:szCs w:val="26"/>
        </w:rPr>
        <w:lastRenderedPageBreak/>
        <w:t>PHÒNG GIÁO DỤC VÀ ĐÀO TẠO</w:t>
      </w:r>
      <w:r w:rsidR="00176D6F" w:rsidRPr="00646FAD">
        <w:rPr>
          <w:b/>
          <w:sz w:val="26"/>
          <w:szCs w:val="26"/>
        </w:rPr>
        <w:tab/>
      </w:r>
      <w:r w:rsidR="00176D6F" w:rsidRPr="00646FAD">
        <w:rPr>
          <w:b/>
          <w:sz w:val="26"/>
          <w:szCs w:val="26"/>
        </w:rPr>
        <w:tab/>
      </w:r>
      <w:r w:rsidR="00176D6F" w:rsidRPr="00646FAD">
        <w:rPr>
          <w:b/>
          <w:sz w:val="26"/>
          <w:szCs w:val="26"/>
        </w:rPr>
        <w:tab/>
        <w:t xml:space="preserve">  DANH SÁCH GIÁO VIÊN</w:t>
      </w:r>
      <w:r w:rsidR="00176D6F">
        <w:rPr>
          <w:b/>
          <w:sz w:val="26"/>
          <w:szCs w:val="26"/>
        </w:rPr>
        <w:t xml:space="preserve"> </w:t>
      </w:r>
      <w:r w:rsidR="00176D6F" w:rsidRPr="00646FAD">
        <w:rPr>
          <w:b/>
          <w:sz w:val="26"/>
          <w:szCs w:val="26"/>
        </w:rPr>
        <w:t xml:space="preserve">THAM GIA HỘI THI GIÁO VIÊN </w:t>
      </w:r>
      <w:r w:rsidR="00176D6F">
        <w:rPr>
          <w:b/>
          <w:sz w:val="26"/>
          <w:szCs w:val="26"/>
        </w:rPr>
        <w:t>DẠY</w:t>
      </w:r>
      <w:r w:rsidR="00176D6F">
        <w:rPr>
          <w:b/>
          <w:sz w:val="26"/>
          <w:szCs w:val="26"/>
        </w:rPr>
        <w:tab/>
        <w:t xml:space="preserve">                               </w:t>
      </w:r>
      <w:r>
        <w:rPr>
          <w:b/>
          <w:sz w:val="26"/>
          <w:szCs w:val="26"/>
        </w:rPr>
        <w:t>TRƯỜNG: TH ……………..</w:t>
      </w:r>
      <w:r w:rsidR="00176D6F">
        <w:rPr>
          <w:b/>
          <w:sz w:val="26"/>
          <w:szCs w:val="26"/>
        </w:rPr>
        <w:tab/>
      </w:r>
      <w:r w:rsidR="00176D6F">
        <w:rPr>
          <w:b/>
          <w:sz w:val="26"/>
          <w:szCs w:val="26"/>
        </w:rPr>
        <w:tab/>
      </w:r>
      <w:r w:rsidR="00176D6F">
        <w:rPr>
          <w:b/>
          <w:sz w:val="26"/>
          <w:szCs w:val="26"/>
        </w:rPr>
        <w:tab/>
      </w:r>
      <w:r>
        <w:rPr>
          <w:b/>
          <w:sz w:val="26"/>
          <w:szCs w:val="26"/>
        </w:rPr>
        <w:tab/>
      </w:r>
      <w:r>
        <w:rPr>
          <w:b/>
          <w:sz w:val="26"/>
          <w:szCs w:val="26"/>
        </w:rPr>
        <w:tab/>
      </w:r>
      <w:r w:rsidR="00176D6F" w:rsidRPr="00646FAD">
        <w:rPr>
          <w:b/>
          <w:sz w:val="26"/>
          <w:szCs w:val="26"/>
        </w:rPr>
        <w:t>GIỎI TIỂU HỌC</w:t>
      </w:r>
      <w:r w:rsidR="00176D6F">
        <w:rPr>
          <w:b/>
          <w:sz w:val="26"/>
          <w:szCs w:val="26"/>
        </w:rPr>
        <w:t xml:space="preserve"> </w:t>
      </w:r>
      <w:r w:rsidR="00176D6F" w:rsidRPr="00646FAD">
        <w:rPr>
          <w:b/>
          <w:sz w:val="26"/>
          <w:szCs w:val="26"/>
        </w:rPr>
        <w:t xml:space="preserve">CẤP </w:t>
      </w:r>
      <w:r w:rsidR="00176D6F">
        <w:rPr>
          <w:b/>
          <w:sz w:val="26"/>
          <w:szCs w:val="26"/>
        </w:rPr>
        <w:t xml:space="preserve">HUYỆN, </w:t>
      </w:r>
      <w:r w:rsidR="00176D6F" w:rsidRPr="00646FAD">
        <w:rPr>
          <w:b/>
          <w:sz w:val="26"/>
          <w:szCs w:val="26"/>
        </w:rPr>
        <w:t>NĂM HỌC 20</w:t>
      </w:r>
      <w:r w:rsidR="00176D6F">
        <w:rPr>
          <w:b/>
          <w:sz w:val="26"/>
          <w:szCs w:val="26"/>
        </w:rPr>
        <w:t>2</w:t>
      </w:r>
      <w:r>
        <w:rPr>
          <w:b/>
          <w:sz w:val="26"/>
          <w:szCs w:val="26"/>
        </w:rPr>
        <w:t>2</w:t>
      </w:r>
      <w:r w:rsidR="00176D6F" w:rsidRPr="00646FAD">
        <w:rPr>
          <w:b/>
          <w:sz w:val="26"/>
          <w:szCs w:val="26"/>
        </w:rPr>
        <w:t xml:space="preserve"> – 202</w:t>
      </w:r>
      <w:r>
        <w:rPr>
          <w:b/>
          <w:sz w:val="26"/>
          <w:szCs w:val="26"/>
        </w:rPr>
        <w:t>3</w:t>
      </w:r>
    </w:p>
    <w:p w14:paraId="0A37521D" w14:textId="77777777" w:rsidR="00176D6F" w:rsidRDefault="00176D6F" w:rsidP="00176D6F">
      <w:pPr>
        <w:autoSpaceDE w:val="0"/>
        <w:autoSpaceDN w:val="0"/>
        <w:adjustRightInd w:val="0"/>
        <w:spacing w:beforeLines="20" w:before="48" w:afterLines="20" w:after="48"/>
        <w:jc w:val="both"/>
        <w:rPr>
          <w:sz w:val="26"/>
          <w:szCs w:val="26"/>
        </w:rPr>
      </w:pPr>
    </w:p>
    <w:tbl>
      <w:tblPr>
        <w:tblW w:w="15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340"/>
        <w:gridCol w:w="1425"/>
        <w:gridCol w:w="2561"/>
        <w:gridCol w:w="751"/>
        <w:gridCol w:w="4493"/>
        <w:gridCol w:w="1701"/>
        <w:gridCol w:w="1701"/>
      </w:tblGrid>
      <w:tr w:rsidR="00176D6F" w:rsidRPr="00311A79" w14:paraId="526E04FB" w14:textId="77777777" w:rsidTr="00176D6F">
        <w:tc>
          <w:tcPr>
            <w:tcW w:w="738" w:type="dxa"/>
            <w:shd w:val="clear" w:color="auto" w:fill="auto"/>
            <w:vAlign w:val="center"/>
          </w:tcPr>
          <w:p w14:paraId="0755D172" w14:textId="77777777" w:rsidR="00176D6F" w:rsidRPr="00311A79" w:rsidRDefault="00176D6F" w:rsidP="00E7467E">
            <w:pPr>
              <w:autoSpaceDE w:val="0"/>
              <w:autoSpaceDN w:val="0"/>
              <w:adjustRightInd w:val="0"/>
              <w:spacing w:beforeLines="20" w:before="48" w:afterLines="20" w:after="48"/>
              <w:jc w:val="center"/>
              <w:rPr>
                <w:b/>
                <w:sz w:val="26"/>
                <w:szCs w:val="26"/>
              </w:rPr>
            </w:pPr>
            <w:r w:rsidRPr="00311A79">
              <w:rPr>
                <w:b/>
                <w:sz w:val="26"/>
                <w:szCs w:val="26"/>
              </w:rPr>
              <w:t>STT</w:t>
            </w:r>
          </w:p>
        </w:tc>
        <w:tc>
          <w:tcPr>
            <w:tcW w:w="2340" w:type="dxa"/>
            <w:shd w:val="clear" w:color="auto" w:fill="auto"/>
            <w:vAlign w:val="center"/>
          </w:tcPr>
          <w:p w14:paraId="0250AAA8" w14:textId="77777777" w:rsidR="00176D6F" w:rsidRPr="00311A79" w:rsidRDefault="00176D6F" w:rsidP="00176D6F">
            <w:pPr>
              <w:autoSpaceDE w:val="0"/>
              <w:autoSpaceDN w:val="0"/>
              <w:adjustRightInd w:val="0"/>
              <w:spacing w:beforeLines="20" w:before="48" w:afterLines="20" w:after="48"/>
              <w:jc w:val="center"/>
              <w:rPr>
                <w:b/>
                <w:sz w:val="26"/>
                <w:szCs w:val="26"/>
              </w:rPr>
            </w:pPr>
            <w:r w:rsidRPr="00311A79">
              <w:rPr>
                <w:b/>
                <w:sz w:val="26"/>
                <w:szCs w:val="26"/>
              </w:rPr>
              <w:t xml:space="preserve">HỌ </w:t>
            </w:r>
            <w:r>
              <w:rPr>
                <w:b/>
                <w:sz w:val="26"/>
                <w:szCs w:val="26"/>
              </w:rPr>
              <w:t>GV</w:t>
            </w:r>
          </w:p>
        </w:tc>
        <w:tc>
          <w:tcPr>
            <w:tcW w:w="1425" w:type="dxa"/>
            <w:shd w:val="clear" w:color="auto" w:fill="auto"/>
            <w:vAlign w:val="center"/>
          </w:tcPr>
          <w:p w14:paraId="6BAF90E6" w14:textId="77777777" w:rsidR="00176D6F" w:rsidRPr="00311A79" w:rsidRDefault="00176D6F" w:rsidP="00E7467E">
            <w:pPr>
              <w:autoSpaceDE w:val="0"/>
              <w:autoSpaceDN w:val="0"/>
              <w:adjustRightInd w:val="0"/>
              <w:spacing w:beforeLines="20" w:before="48" w:afterLines="20" w:after="48"/>
              <w:jc w:val="center"/>
              <w:rPr>
                <w:b/>
                <w:sz w:val="26"/>
                <w:szCs w:val="26"/>
              </w:rPr>
            </w:pPr>
            <w:r>
              <w:rPr>
                <w:b/>
                <w:sz w:val="26"/>
                <w:szCs w:val="26"/>
              </w:rPr>
              <w:t>TÊN GV</w:t>
            </w:r>
          </w:p>
        </w:tc>
        <w:tc>
          <w:tcPr>
            <w:tcW w:w="2561" w:type="dxa"/>
            <w:shd w:val="clear" w:color="auto" w:fill="auto"/>
            <w:vAlign w:val="center"/>
          </w:tcPr>
          <w:p w14:paraId="4956A54B" w14:textId="77777777" w:rsidR="00176D6F" w:rsidRPr="00311A79" w:rsidRDefault="00176D6F" w:rsidP="00E7467E">
            <w:pPr>
              <w:autoSpaceDE w:val="0"/>
              <w:autoSpaceDN w:val="0"/>
              <w:adjustRightInd w:val="0"/>
              <w:spacing w:beforeLines="20" w:before="48" w:afterLines="20" w:after="48"/>
              <w:jc w:val="center"/>
              <w:rPr>
                <w:b/>
                <w:sz w:val="26"/>
                <w:szCs w:val="26"/>
              </w:rPr>
            </w:pPr>
            <w:r w:rsidRPr="00311A79">
              <w:rPr>
                <w:b/>
                <w:sz w:val="26"/>
                <w:szCs w:val="26"/>
              </w:rPr>
              <w:t>ĐƠN VỊ</w:t>
            </w:r>
          </w:p>
        </w:tc>
        <w:tc>
          <w:tcPr>
            <w:tcW w:w="751" w:type="dxa"/>
            <w:shd w:val="clear" w:color="auto" w:fill="auto"/>
            <w:vAlign w:val="center"/>
          </w:tcPr>
          <w:p w14:paraId="1C1001A5" w14:textId="77777777" w:rsidR="00176D6F" w:rsidRPr="00311A79" w:rsidRDefault="00176D6F" w:rsidP="00E7467E">
            <w:pPr>
              <w:autoSpaceDE w:val="0"/>
              <w:autoSpaceDN w:val="0"/>
              <w:adjustRightInd w:val="0"/>
              <w:spacing w:beforeLines="20" w:before="48" w:afterLines="20" w:after="48"/>
              <w:jc w:val="center"/>
              <w:rPr>
                <w:b/>
                <w:sz w:val="26"/>
                <w:szCs w:val="26"/>
              </w:rPr>
            </w:pPr>
            <w:r w:rsidRPr="00311A79">
              <w:rPr>
                <w:b/>
                <w:sz w:val="26"/>
                <w:szCs w:val="26"/>
              </w:rPr>
              <w:t>LỚP</w:t>
            </w:r>
          </w:p>
          <w:p w14:paraId="2D1BD0CA" w14:textId="77777777" w:rsidR="00176D6F" w:rsidRPr="000408EA" w:rsidRDefault="00176D6F" w:rsidP="00E7467E">
            <w:pPr>
              <w:autoSpaceDE w:val="0"/>
              <w:autoSpaceDN w:val="0"/>
              <w:adjustRightInd w:val="0"/>
              <w:spacing w:beforeLines="20" w:before="48" w:afterLines="20" w:after="48"/>
              <w:jc w:val="center"/>
              <w:rPr>
                <w:b/>
                <w:sz w:val="22"/>
                <w:szCs w:val="22"/>
              </w:rPr>
            </w:pPr>
          </w:p>
        </w:tc>
        <w:tc>
          <w:tcPr>
            <w:tcW w:w="4493" w:type="dxa"/>
            <w:shd w:val="clear" w:color="auto" w:fill="auto"/>
            <w:vAlign w:val="center"/>
          </w:tcPr>
          <w:p w14:paraId="1F25918D" w14:textId="77777777" w:rsidR="00176D6F" w:rsidRDefault="00176D6F" w:rsidP="00E7467E">
            <w:pPr>
              <w:autoSpaceDE w:val="0"/>
              <w:autoSpaceDN w:val="0"/>
              <w:adjustRightInd w:val="0"/>
              <w:spacing w:beforeLines="20" w:before="48" w:afterLines="20" w:after="48"/>
              <w:jc w:val="center"/>
              <w:rPr>
                <w:b/>
                <w:sz w:val="20"/>
                <w:szCs w:val="20"/>
              </w:rPr>
            </w:pPr>
            <w:r w:rsidRPr="00DB512E">
              <w:rPr>
                <w:b/>
                <w:sz w:val="20"/>
                <w:szCs w:val="20"/>
              </w:rPr>
              <w:t xml:space="preserve">Tên </w:t>
            </w:r>
            <w:r w:rsidRPr="000F0521">
              <w:rPr>
                <w:b/>
                <w:sz w:val="20"/>
                <w:szCs w:val="20"/>
              </w:rPr>
              <w:t xml:space="preserve">Biện pháp góp phần nâng cao chất lượng </w:t>
            </w:r>
          </w:p>
          <w:p w14:paraId="7F4DA297" w14:textId="77777777" w:rsidR="00176D6F" w:rsidRPr="00DB512E" w:rsidRDefault="00176D6F" w:rsidP="00E7467E">
            <w:pPr>
              <w:autoSpaceDE w:val="0"/>
              <w:autoSpaceDN w:val="0"/>
              <w:adjustRightInd w:val="0"/>
              <w:spacing w:beforeLines="20" w:before="48" w:afterLines="20" w:after="48"/>
              <w:jc w:val="center"/>
              <w:rPr>
                <w:b/>
                <w:sz w:val="20"/>
                <w:szCs w:val="20"/>
              </w:rPr>
            </w:pPr>
            <w:r w:rsidRPr="000F0521">
              <w:rPr>
                <w:b/>
                <w:sz w:val="20"/>
                <w:szCs w:val="20"/>
              </w:rPr>
              <w:t>công tác chủ nhiệm lớp</w:t>
            </w:r>
          </w:p>
        </w:tc>
        <w:tc>
          <w:tcPr>
            <w:tcW w:w="1701" w:type="dxa"/>
          </w:tcPr>
          <w:p w14:paraId="606368EC" w14:textId="77777777" w:rsidR="00176D6F" w:rsidRPr="00DB512E" w:rsidRDefault="00176D6F" w:rsidP="00E7467E">
            <w:pPr>
              <w:autoSpaceDE w:val="0"/>
              <w:autoSpaceDN w:val="0"/>
              <w:adjustRightInd w:val="0"/>
              <w:spacing w:beforeLines="20" w:before="48" w:afterLines="20" w:after="48"/>
              <w:jc w:val="center"/>
              <w:rPr>
                <w:b/>
                <w:sz w:val="20"/>
                <w:szCs w:val="20"/>
              </w:rPr>
            </w:pPr>
            <w:r>
              <w:rPr>
                <w:b/>
                <w:sz w:val="20"/>
                <w:szCs w:val="20"/>
              </w:rPr>
              <w:t>Số điện thoại</w:t>
            </w:r>
          </w:p>
        </w:tc>
        <w:tc>
          <w:tcPr>
            <w:tcW w:w="1701" w:type="dxa"/>
          </w:tcPr>
          <w:p w14:paraId="60BD1F7E" w14:textId="77777777" w:rsidR="00176D6F" w:rsidRPr="00DB512E" w:rsidRDefault="00176D6F" w:rsidP="00E7467E">
            <w:pPr>
              <w:autoSpaceDE w:val="0"/>
              <w:autoSpaceDN w:val="0"/>
              <w:adjustRightInd w:val="0"/>
              <w:spacing w:beforeLines="20" w:before="48" w:afterLines="20" w:after="48"/>
              <w:jc w:val="center"/>
              <w:rPr>
                <w:b/>
                <w:sz w:val="20"/>
                <w:szCs w:val="20"/>
              </w:rPr>
            </w:pPr>
            <w:r>
              <w:rPr>
                <w:b/>
                <w:sz w:val="20"/>
                <w:szCs w:val="20"/>
              </w:rPr>
              <w:t>Email</w:t>
            </w:r>
          </w:p>
        </w:tc>
      </w:tr>
      <w:tr w:rsidR="00176D6F" w:rsidRPr="00311A79" w14:paraId="007AC3C0" w14:textId="77777777" w:rsidTr="00176D6F">
        <w:tc>
          <w:tcPr>
            <w:tcW w:w="738" w:type="dxa"/>
            <w:shd w:val="clear" w:color="auto" w:fill="auto"/>
          </w:tcPr>
          <w:p w14:paraId="61C1F3B6"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340" w:type="dxa"/>
            <w:shd w:val="clear" w:color="auto" w:fill="auto"/>
          </w:tcPr>
          <w:p w14:paraId="68AF87D9"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425" w:type="dxa"/>
            <w:shd w:val="clear" w:color="auto" w:fill="auto"/>
          </w:tcPr>
          <w:p w14:paraId="30FB7DE7"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561" w:type="dxa"/>
            <w:shd w:val="clear" w:color="auto" w:fill="auto"/>
          </w:tcPr>
          <w:p w14:paraId="3B19DA3D"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751" w:type="dxa"/>
            <w:shd w:val="clear" w:color="auto" w:fill="auto"/>
          </w:tcPr>
          <w:p w14:paraId="69D62F66"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4493" w:type="dxa"/>
            <w:shd w:val="clear" w:color="auto" w:fill="auto"/>
          </w:tcPr>
          <w:p w14:paraId="58E542B5"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6E3CEDBF"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3279A9FB" w14:textId="77777777" w:rsidR="00176D6F" w:rsidRPr="00311A79" w:rsidRDefault="00176D6F" w:rsidP="00E7467E">
            <w:pPr>
              <w:autoSpaceDE w:val="0"/>
              <w:autoSpaceDN w:val="0"/>
              <w:adjustRightInd w:val="0"/>
              <w:spacing w:beforeLines="20" w:before="48" w:afterLines="20" w:after="48"/>
              <w:jc w:val="both"/>
              <w:rPr>
                <w:sz w:val="26"/>
                <w:szCs w:val="26"/>
              </w:rPr>
            </w:pPr>
          </w:p>
        </w:tc>
      </w:tr>
      <w:tr w:rsidR="00176D6F" w:rsidRPr="00311A79" w14:paraId="40511952" w14:textId="77777777" w:rsidTr="00176D6F">
        <w:tc>
          <w:tcPr>
            <w:tcW w:w="738" w:type="dxa"/>
            <w:shd w:val="clear" w:color="auto" w:fill="auto"/>
          </w:tcPr>
          <w:p w14:paraId="00B44DC2"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340" w:type="dxa"/>
            <w:shd w:val="clear" w:color="auto" w:fill="auto"/>
          </w:tcPr>
          <w:p w14:paraId="2017B703"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425" w:type="dxa"/>
            <w:shd w:val="clear" w:color="auto" w:fill="auto"/>
          </w:tcPr>
          <w:p w14:paraId="48D4C185"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561" w:type="dxa"/>
            <w:shd w:val="clear" w:color="auto" w:fill="auto"/>
          </w:tcPr>
          <w:p w14:paraId="2510EB30"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751" w:type="dxa"/>
            <w:shd w:val="clear" w:color="auto" w:fill="auto"/>
          </w:tcPr>
          <w:p w14:paraId="151B66C2"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4493" w:type="dxa"/>
            <w:shd w:val="clear" w:color="auto" w:fill="auto"/>
          </w:tcPr>
          <w:p w14:paraId="5741DD8B"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14DCF8C3"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7C400D74" w14:textId="77777777" w:rsidR="00176D6F" w:rsidRPr="00311A79" w:rsidRDefault="00176D6F" w:rsidP="00E7467E">
            <w:pPr>
              <w:autoSpaceDE w:val="0"/>
              <w:autoSpaceDN w:val="0"/>
              <w:adjustRightInd w:val="0"/>
              <w:spacing w:beforeLines="20" w:before="48" w:afterLines="20" w:after="48"/>
              <w:jc w:val="both"/>
              <w:rPr>
                <w:sz w:val="26"/>
                <w:szCs w:val="26"/>
              </w:rPr>
            </w:pPr>
          </w:p>
        </w:tc>
      </w:tr>
      <w:tr w:rsidR="00176D6F" w:rsidRPr="00311A79" w14:paraId="0F309A2A" w14:textId="77777777" w:rsidTr="00176D6F">
        <w:tc>
          <w:tcPr>
            <w:tcW w:w="738" w:type="dxa"/>
            <w:shd w:val="clear" w:color="auto" w:fill="auto"/>
          </w:tcPr>
          <w:p w14:paraId="02453423"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340" w:type="dxa"/>
            <w:shd w:val="clear" w:color="auto" w:fill="auto"/>
          </w:tcPr>
          <w:p w14:paraId="33EDD1EC"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425" w:type="dxa"/>
            <w:shd w:val="clear" w:color="auto" w:fill="auto"/>
          </w:tcPr>
          <w:p w14:paraId="459B0ED9"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561" w:type="dxa"/>
            <w:shd w:val="clear" w:color="auto" w:fill="auto"/>
          </w:tcPr>
          <w:p w14:paraId="68956994"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751" w:type="dxa"/>
            <w:shd w:val="clear" w:color="auto" w:fill="auto"/>
          </w:tcPr>
          <w:p w14:paraId="47004F4C"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4493" w:type="dxa"/>
            <w:shd w:val="clear" w:color="auto" w:fill="auto"/>
          </w:tcPr>
          <w:p w14:paraId="71EEEC1A"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75E484F2"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5ACD4082" w14:textId="77777777" w:rsidR="00176D6F" w:rsidRPr="00311A79" w:rsidRDefault="00176D6F" w:rsidP="00E7467E">
            <w:pPr>
              <w:autoSpaceDE w:val="0"/>
              <w:autoSpaceDN w:val="0"/>
              <w:adjustRightInd w:val="0"/>
              <w:spacing w:beforeLines="20" w:before="48" w:afterLines="20" w:after="48"/>
              <w:jc w:val="both"/>
              <w:rPr>
                <w:sz w:val="26"/>
                <w:szCs w:val="26"/>
              </w:rPr>
            </w:pPr>
          </w:p>
        </w:tc>
      </w:tr>
      <w:tr w:rsidR="00176D6F" w:rsidRPr="00311A79" w14:paraId="637CF031" w14:textId="77777777" w:rsidTr="00176D6F">
        <w:tc>
          <w:tcPr>
            <w:tcW w:w="738" w:type="dxa"/>
            <w:shd w:val="clear" w:color="auto" w:fill="auto"/>
          </w:tcPr>
          <w:p w14:paraId="5696F60D"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340" w:type="dxa"/>
            <w:shd w:val="clear" w:color="auto" w:fill="auto"/>
          </w:tcPr>
          <w:p w14:paraId="786A44C9"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425" w:type="dxa"/>
            <w:shd w:val="clear" w:color="auto" w:fill="auto"/>
          </w:tcPr>
          <w:p w14:paraId="1FDDBAB9"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561" w:type="dxa"/>
            <w:shd w:val="clear" w:color="auto" w:fill="auto"/>
          </w:tcPr>
          <w:p w14:paraId="18510DAC"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751" w:type="dxa"/>
            <w:shd w:val="clear" w:color="auto" w:fill="auto"/>
          </w:tcPr>
          <w:p w14:paraId="78863761"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4493" w:type="dxa"/>
            <w:shd w:val="clear" w:color="auto" w:fill="auto"/>
          </w:tcPr>
          <w:p w14:paraId="50077168"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489695A5"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53F7C63D" w14:textId="77777777" w:rsidR="00176D6F" w:rsidRPr="00311A79" w:rsidRDefault="00176D6F" w:rsidP="00E7467E">
            <w:pPr>
              <w:autoSpaceDE w:val="0"/>
              <w:autoSpaceDN w:val="0"/>
              <w:adjustRightInd w:val="0"/>
              <w:spacing w:beforeLines="20" w:before="48" w:afterLines="20" w:after="48"/>
              <w:jc w:val="both"/>
              <w:rPr>
                <w:sz w:val="26"/>
                <w:szCs w:val="26"/>
              </w:rPr>
            </w:pPr>
          </w:p>
        </w:tc>
      </w:tr>
      <w:tr w:rsidR="00176D6F" w:rsidRPr="00311A79" w14:paraId="589B9522" w14:textId="77777777" w:rsidTr="00176D6F">
        <w:tc>
          <w:tcPr>
            <w:tcW w:w="738" w:type="dxa"/>
            <w:shd w:val="clear" w:color="auto" w:fill="auto"/>
          </w:tcPr>
          <w:p w14:paraId="4B17866E"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340" w:type="dxa"/>
            <w:shd w:val="clear" w:color="auto" w:fill="auto"/>
          </w:tcPr>
          <w:p w14:paraId="608D02C0"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425" w:type="dxa"/>
            <w:shd w:val="clear" w:color="auto" w:fill="auto"/>
          </w:tcPr>
          <w:p w14:paraId="1CAF62F5"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561" w:type="dxa"/>
            <w:shd w:val="clear" w:color="auto" w:fill="auto"/>
          </w:tcPr>
          <w:p w14:paraId="0F74175D"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751" w:type="dxa"/>
            <w:shd w:val="clear" w:color="auto" w:fill="auto"/>
          </w:tcPr>
          <w:p w14:paraId="73B113C3"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4493" w:type="dxa"/>
            <w:shd w:val="clear" w:color="auto" w:fill="auto"/>
          </w:tcPr>
          <w:p w14:paraId="6B501CE5"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7B715D2C"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4710550C" w14:textId="77777777" w:rsidR="00176D6F" w:rsidRPr="00311A79" w:rsidRDefault="00176D6F" w:rsidP="00E7467E">
            <w:pPr>
              <w:autoSpaceDE w:val="0"/>
              <w:autoSpaceDN w:val="0"/>
              <w:adjustRightInd w:val="0"/>
              <w:spacing w:beforeLines="20" w:before="48" w:afterLines="20" w:after="48"/>
              <w:jc w:val="both"/>
              <w:rPr>
                <w:sz w:val="26"/>
                <w:szCs w:val="26"/>
              </w:rPr>
            </w:pPr>
          </w:p>
        </w:tc>
      </w:tr>
      <w:tr w:rsidR="00176D6F" w:rsidRPr="00311A79" w14:paraId="687EF0D2" w14:textId="77777777" w:rsidTr="00176D6F">
        <w:tc>
          <w:tcPr>
            <w:tcW w:w="738" w:type="dxa"/>
            <w:shd w:val="clear" w:color="auto" w:fill="auto"/>
          </w:tcPr>
          <w:p w14:paraId="63B52925"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340" w:type="dxa"/>
            <w:shd w:val="clear" w:color="auto" w:fill="auto"/>
          </w:tcPr>
          <w:p w14:paraId="37F84A95"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425" w:type="dxa"/>
            <w:shd w:val="clear" w:color="auto" w:fill="auto"/>
          </w:tcPr>
          <w:p w14:paraId="4B51FD4F"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561" w:type="dxa"/>
            <w:shd w:val="clear" w:color="auto" w:fill="auto"/>
          </w:tcPr>
          <w:p w14:paraId="236FAEF8"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751" w:type="dxa"/>
            <w:shd w:val="clear" w:color="auto" w:fill="auto"/>
          </w:tcPr>
          <w:p w14:paraId="0E982FD2"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4493" w:type="dxa"/>
            <w:shd w:val="clear" w:color="auto" w:fill="auto"/>
          </w:tcPr>
          <w:p w14:paraId="7F6F48F4"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6B4EA549"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4327CA0B" w14:textId="77777777" w:rsidR="00176D6F" w:rsidRPr="00311A79" w:rsidRDefault="00176D6F" w:rsidP="00E7467E">
            <w:pPr>
              <w:autoSpaceDE w:val="0"/>
              <w:autoSpaceDN w:val="0"/>
              <w:adjustRightInd w:val="0"/>
              <w:spacing w:beforeLines="20" w:before="48" w:afterLines="20" w:after="48"/>
              <w:jc w:val="both"/>
              <w:rPr>
                <w:sz w:val="26"/>
                <w:szCs w:val="26"/>
              </w:rPr>
            </w:pPr>
          </w:p>
        </w:tc>
      </w:tr>
      <w:tr w:rsidR="00176D6F" w:rsidRPr="00311A79" w14:paraId="48936940" w14:textId="77777777" w:rsidTr="00176D6F">
        <w:tc>
          <w:tcPr>
            <w:tcW w:w="738" w:type="dxa"/>
            <w:shd w:val="clear" w:color="auto" w:fill="auto"/>
          </w:tcPr>
          <w:p w14:paraId="68E9868C"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340" w:type="dxa"/>
            <w:shd w:val="clear" w:color="auto" w:fill="auto"/>
          </w:tcPr>
          <w:p w14:paraId="61DB9607"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425" w:type="dxa"/>
            <w:shd w:val="clear" w:color="auto" w:fill="auto"/>
          </w:tcPr>
          <w:p w14:paraId="40177D55"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561" w:type="dxa"/>
            <w:shd w:val="clear" w:color="auto" w:fill="auto"/>
          </w:tcPr>
          <w:p w14:paraId="60300A35"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751" w:type="dxa"/>
            <w:shd w:val="clear" w:color="auto" w:fill="auto"/>
          </w:tcPr>
          <w:p w14:paraId="2E047569"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4493" w:type="dxa"/>
            <w:shd w:val="clear" w:color="auto" w:fill="auto"/>
          </w:tcPr>
          <w:p w14:paraId="7C191508"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6948D694"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2A5CE394" w14:textId="77777777" w:rsidR="00176D6F" w:rsidRPr="00311A79" w:rsidRDefault="00176D6F" w:rsidP="00E7467E">
            <w:pPr>
              <w:autoSpaceDE w:val="0"/>
              <w:autoSpaceDN w:val="0"/>
              <w:adjustRightInd w:val="0"/>
              <w:spacing w:beforeLines="20" w:before="48" w:afterLines="20" w:after="48"/>
              <w:jc w:val="both"/>
              <w:rPr>
                <w:sz w:val="26"/>
                <w:szCs w:val="26"/>
              </w:rPr>
            </w:pPr>
          </w:p>
        </w:tc>
      </w:tr>
      <w:tr w:rsidR="00176D6F" w:rsidRPr="00311A79" w14:paraId="1BC6934C" w14:textId="77777777" w:rsidTr="00176D6F">
        <w:tc>
          <w:tcPr>
            <w:tcW w:w="738" w:type="dxa"/>
            <w:shd w:val="clear" w:color="auto" w:fill="auto"/>
          </w:tcPr>
          <w:p w14:paraId="5A3996D6"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340" w:type="dxa"/>
            <w:shd w:val="clear" w:color="auto" w:fill="auto"/>
          </w:tcPr>
          <w:p w14:paraId="6E5C80BB"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425" w:type="dxa"/>
            <w:shd w:val="clear" w:color="auto" w:fill="auto"/>
          </w:tcPr>
          <w:p w14:paraId="6DC382D6"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561" w:type="dxa"/>
            <w:shd w:val="clear" w:color="auto" w:fill="auto"/>
          </w:tcPr>
          <w:p w14:paraId="007F4428"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751" w:type="dxa"/>
            <w:shd w:val="clear" w:color="auto" w:fill="auto"/>
          </w:tcPr>
          <w:p w14:paraId="2D66621D"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4493" w:type="dxa"/>
            <w:shd w:val="clear" w:color="auto" w:fill="auto"/>
          </w:tcPr>
          <w:p w14:paraId="4BCEB320"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53BAA7A1"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3ABDBB48" w14:textId="77777777" w:rsidR="00176D6F" w:rsidRPr="00311A79" w:rsidRDefault="00176D6F" w:rsidP="00E7467E">
            <w:pPr>
              <w:autoSpaceDE w:val="0"/>
              <w:autoSpaceDN w:val="0"/>
              <w:adjustRightInd w:val="0"/>
              <w:spacing w:beforeLines="20" w:before="48" w:afterLines="20" w:after="48"/>
              <w:jc w:val="both"/>
              <w:rPr>
                <w:sz w:val="26"/>
                <w:szCs w:val="26"/>
              </w:rPr>
            </w:pPr>
          </w:p>
        </w:tc>
      </w:tr>
      <w:tr w:rsidR="00176D6F" w:rsidRPr="00311A79" w14:paraId="0BFFB52B" w14:textId="77777777" w:rsidTr="00176D6F">
        <w:tc>
          <w:tcPr>
            <w:tcW w:w="738" w:type="dxa"/>
            <w:shd w:val="clear" w:color="auto" w:fill="auto"/>
          </w:tcPr>
          <w:p w14:paraId="2C0D91CB"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340" w:type="dxa"/>
            <w:shd w:val="clear" w:color="auto" w:fill="auto"/>
          </w:tcPr>
          <w:p w14:paraId="1F9EE1A7"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425" w:type="dxa"/>
            <w:shd w:val="clear" w:color="auto" w:fill="auto"/>
          </w:tcPr>
          <w:p w14:paraId="2D439365"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2561" w:type="dxa"/>
            <w:shd w:val="clear" w:color="auto" w:fill="auto"/>
          </w:tcPr>
          <w:p w14:paraId="147A475C"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751" w:type="dxa"/>
            <w:shd w:val="clear" w:color="auto" w:fill="auto"/>
          </w:tcPr>
          <w:p w14:paraId="32105AB5"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4493" w:type="dxa"/>
            <w:shd w:val="clear" w:color="auto" w:fill="auto"/>
          </w:tcPr>
          <w:p w14:paraId="387493C4"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6B55A104" w14:textId="77777777" w:rsidR="00176D6F" w:rsidRPr="00311A79" w:rsidRDefault="00176D6F" w:rsidP="00E7467E">
            <w:pPr>
              <w:autoSpaceDE w:val="0"/>
              <w:autoSpaceDN w:val="0"/>
              <w:adjustRightInd w:val="0"/>
              <w:spacing w:beforeLines="20" w:before="48" w:afterLines="20" w:after="48"/>
              <w:jc w:val="both"/>
              <w:rPr>
                <w:sz w:val="26"/>
                <w:szCs w:val="26"/>
              </w:rPr>
            </w:pPr>
          </w:p>
        </w:tc>
        <w:tc>
          <w:tcPr>
            <w:tcW w:w="1701" w:type="dxa"/>
          </w:tcPr>
          <w:p w14:paraId="4F0EF5FC" w14:textId="77777777" w:rsidR="00176D6F" w:rsidRPr="00311A79" w:rsidRDefault="00176D6F" w:rsidP="00E7467E">
            <w:pPr>
              <w:autoSpaceDE w:val="0"/>
              <w:autoSpaceDN w:val="0"/>
              <w:adjustRightInd w:val="0"/>
              <w:spacing w:beforeLines="20" w:before="48" w:afterLines="20" w:after="48"/>
              <w:jc w:val="both"/>
              <w:rPr>
                <w:sz w:val="26"/>
                <w:szCs w:val="26"/>
              </w:rPr>
            </w:pPr>
          </w:p>
        </w:tc>
      </w:tr>
    </w:tbl>
    <w:p w14:paraId="6BD5E652" w14:textId="77777777" w:rsidR="00176D6F" w:rsidRDefault="00176D6F" w:rsidP="00176D6F">
      <w:pPr>
        <w:autoSpaceDE w:val="0"/>
        <w:autoSpaceDN w:val="0"/>
        <w:adjustRightInd w:val="0"/>
        <w:spacing w:beforeLines="20" w:before="48" w:afterLines="20" w:after="48"/>
        <w:jc w:val="both"/>
        <w:rPr>
          <w:sz w:val="26"/>
          <w:szCs w:val="26"/>
        </w:rPr>
      </w:pPr>
    </w:p>
    <w:p w14:paraId="07F1BE5F" w14:textId="77777777" w:rsidR="00176D6F" w:rsidRPr="00646FAD" w:rsidRDefault="00176D6F" w:rsidP="00176D6F">
      <w:pPr>
        <w:numPr>
          <w:ilvl w:val="0"/>
          <w:numId w:val="9"/>
        </w:numPr>
        <w:autoSpaceDE w:val="0"/>
        <w:autoSpaceDN w:val="0"/>
        <w:adjustRightInd w:val="0"/>
        <w:spacing w:beforeLines="20" w:before="48" w:afterLines="20" w:after="48"/>
        <w:jc w:val="both"/>
        <w:rPr>
          <w:sz w:val="26"/>
          <w:szCs w:val="26"/>
        </w:rPr>
      </w:pPr>
      <w:r>
        <w:rPr>
          <w:sz w:val="26"/>
          <w:szCs w:val="26"/>
        </w:rPr>
        <w:t>Tổng kết danh sách có……..thành viên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b/>
          <w:sz w:val="26"/>
          <w:szCs w:val="26"/>
        </w:rPr>
        <w:t>HIỆU TRƯỞNG</w:t>
      </w:r>
    </w:p>
    <w:p w14:paraId="6020E93F" w14:textId="77777777" w:rsidR="00176D6F" w:rsidRDefault="00176D6F" w:rsidP="00176D6F">
      <w:pPr>
        <w:autoSpaceDE w:val="0"/>
        <w:autoSpaceDN w:val="0"/>
        <w:adjustRightInd w:val="0"/>
        <w:spacing w:beforeLines="20" w:before="48" w:afterLines="20" w:after="48"/>
        <w:ind w:left="10800"/>
        <w:jc w:val="both"/>
        <w:rPr>
          <w:i/>
          <w:sz w:val="22"/>
          <w:szCs w:val="22"/>
        </w:rPr>
      </w:pPr>
      <w:r w:rsidRPr="00646FAD">
        <w:rPr>
          <w:i/>
          <w:sz w:val="22"/>
          <w:szCs w:val="22"/>
        </w:rPr>
        <w:t>(kí tên và đóng dấu)</w:t>
      </w:r>
    </w:p>
    <w:p w14:paraId="69A11291" w14:textId="77777777" w:rsidR="00176D6F" w:rsidRDefault="00176D6F" w:rsidP="00176D6F">
      <w:pPr>
        <w:autoSpaceDE w:val="0"/>
        <w:autoSpaceDN w:val="0"/>
        <w:adjustRightInd w:val="0"/>
        <w:spacing w:beforeLines="20" w:before="48" w:afterLines="20" w:after="48"/>
        <w:jc w:val="both"/>
        <w:rPr>
          <w:i/>
          <w:sz w:val="22"/>
          <w:szCs w:val="22"/>
        </w:rPr>
      </w:pPr>
      <w:r>
        <w:rPr>
          <w:i/>
          <w:sz w:val="22"/>
          <w:szCs w:val="22"/>
        </w:rPr>
        <w:t>+ Đính kèm 01 bộ hồ sơ theo mục 3.4 của trường;</w:t>
      </w:r>
    </w:p>
    <w:p w14:paraId="6352281B" w14:textId="77777777" w:rsidR="00176D6F" w:rsidRDefault="00176D6F" w:rsidP="00176D6F">
      <w:pPr>
        <w:autoSpaceDE w:val="0"/>
        <w:autoSpaceDN w:val="0"/>
        <w:adjustRightInd w:val="0"/>
        <w:spacing w:beforeLines="20" w:before="48" w:afterLines="20" w:after="48"/>
        <w:jc w:val="both"/>
        <w:rPr>
          <w:i/>
          <w:sz w:val="22"/>
          <w:szCs w:val="22"/>
        </w:rPr>
      </w:pPr>
      <w:r>
        <w:rPr>
          <w:i/>
          <w:sz w:val="22"/>
          <w:szCs w:val="22"/>
        </w:rPr>
        <w:t>Mỗi GV dự thi 01 bộ hồ sơ cá nhân (có túi đựng).</w:t>
      </w:r>
    </w:p>
    <w:p w14:paraId="61D96F12" w14:textId="77777777" w:rsidR="00176D6F" w:rsidRDefault="00176D6F" w:rsidP="00176D6F">
      <w:pPr>
        <w:autoSpaceDE w:val="0"/>
        <w:autoSpaceDN w:val="0"/>
        <w:adjustRightInd w:val="0"/>
        <w:spacing w:beforeLines="20" w:before="48" w:afterLines="20" w:after="48"/>
        <w:jc w:val="both"/>
        <w:rPr>
          <w:i/>
          <w:color w:val="FF0000"/>
          <w:sz w:val="22"/>
          <w:szCs w:val="22"/>
        </w:rPr>
      </w:pPr>
      <w:r>
        <w:rPr>
          <w:i/>
          <w:sz w:val="22"/>
          <w:szCs w:val="22"/>
        </w:rPr>
        <w:t xml:space="preserve">+ Danh sách (tách cột họ và tên)  lập trên Excel và chuyển về mail </w:t>
      </w:r>
      <w:hyperlink r:id="rId11" w:history="1">
        <w:r w:rsidRPr="00083FE7">
          <w:rPr>
            <w:rStyle w:val="Hyperlink"/>
            <w:i/>
            <w:sz w:val="22"/>
            <w:szCs w:val="22"/>
          </w:rPr>
          <w:t>cvgdth2.hocmon@moet.edu.vn</w:t>
        </w:r>
      </w:hyperlink>
    </w:p>
    <w:p w14:paraId="6D86E884" w14:textId="77777777" w:rsidR="00176D6F" w:rsidRPr="00176D6F" w:rsidRDefault="00176D6F" w:rsidP="00176D6F">
      <w:pPr>
        <w:autoSpaceDE w:val="0"/>
        <w:autoSpaceDN w:val="0"/>
        <w:adjustRightInd w:val="0"/>
        <w:spacing w:beforeLines="20" w:before="48" w:afterLines="20" w:after="48"/>
        <w:jc w:val="both"/>
        <w:rPr>
          <w:i/>
          <w:color w:val="FF0000"/>
          <w:sz w:val="22"/>
          <w:szCs w:val="22"/>
        </w:rPr>
      </w:pPr>
    </w:p>
    <w:p w14:paraId="6B930E21" w14:textId="77777777" w:rsidR="00176D6F" w:rsidRDefault="00176D6F" w:rsidP="00176D6F">
      <w:pPr>
        <w:autoSpaceDE w:val="0"/>
        <w:autoSpaceDN w:val="0"/>
        <w:adjustRightInd w:val="0"/>
        <w:spacing w:beforeLines="20" w:before="48" w:afterLines="20" w:after="48"/>
        <w:jc w:val="both"/>
        <w:rPr>
          <w:sz w:val="22"/>
          <w:szCs w:val="22"/>
        </w:rPr>
      </w:pPr>
    </w:p>
    <w:p w14:paraId="039203B3" w14:textId="77777777" w:rsidR="00176D6F" w:rsidRDefault="00176D6F" w:rsidP="00176D6F">
      <w:pPr>
        <w:autoSpaceDE w:val="0"/>
        <w:autoSpaceDN w:val="0"/>
        <w:adjustRightInd w:val="0"/>
        <w:spacing w:beforeLines="20" w:before="48" w:afterLines="20" w:after="48"/>
        <w:jc w:val="both"/>
        <w:rPr>
          <w:sz w:val="22"/>
          <w:szCs w:val="22"/>
        </w:rPr>
        <w:sectPr w:rsidR="00176D6F" w:rsidSect="00E7467E">
          <w:pgSz w:w="16834" w:h="11909" w:orient="landscape" w:code="9"/>
          <w:pgMar w:top="1296" w:right="1152" w:bottom="1138" w:left="576" w:header="720" w:footer="432" w:gutter="0"/>
          <w:cols w:space="720"/>
          <w:docGrid w:linePitch="360"/>
        </w:sectPr>
      </w:pPr>
    </w:p>
    <w:p w14:paraId="13A4994F" w14:textId="77777777" w:rsidR="00D76D98" w:rsidRPr="00FE3A74" w:rsidRDefault="00D76D98" w:rsidP="008312F4">
      <w:pPr>
        <w:tabs>
          <w:tab w:val="left" w:pos="567"/>
        </w:tabs>
      </w:pPr>
    </w:p>
    <w:sectPr w:rsidR="00D76D98" w:rsidRPr="00FE3A74" w:rsidSect="001812FC">
      <w:pgSz w:w="11907" w:h="16840" w:code="9"/>
      <w:pgMar w:top="1138" w:right="432" w:bottom="1138" w:left="1699"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28B7A" w14:textId="77777777" w:rsidR="00D92676" w:rsidRDefault="00D92676">
      <w:r>
        <w:separator/>
      </w:r>
    </w:p>
  </w:endnote>
  <w:endnote w:type="continuationSeparator" w:id="0">
    <w:p w14:paraId="442942D4" w14:textId="77777777" w:rsidR="00D92676" w:rsidRDefault="00D9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8640" w14:textId="77777777" w:rsidR="00090C54" w:rsidRDefault="00090C54" w:rsidP="006929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25FFEC" w14:textId="77777777" w:rsidR="00090C54" w:rsidRDefault="00090C54" w:rsidP="00B03FA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DE6B" w14:textId="77777777" w:rsidR="00090C54" w:rsidRDefault="00090C54" w:rsidP="00216A30">
    <w:pPr>
      <w:pStyle w:val="Footer"/>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B8837" w14:textId="77777777" w:rsidR="00D92676" w:rsidRDefault="00D92676">
      <w:r>
        <w:separator/>
      </w:r>
    </w:p>
  </w:footnote>
  <w:footnote w:type="continuationSeparator" w:id="0">
    <w:p w14:paraId="3CEAC0E1" w14:textId="77777777" w:rsidR="00D92676" w:rsidRDefault="00D926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79B7" w14:textId="77777777" w:rsidR="00090C54" w:rsidRDefault="00090C54" w:rsidP="00AA2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134176" w14:textId="77777777" w:rsidR="00090C54" w:rsidRDefault="00090C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954B" w14:textId="2020DF40" w:rsidR="0000212A" w:rsidRDefault="0000212A">
    <w:pPr>
      <w:pStyle w:val="Header"/>
      <w:jc w:val="center"/>
    </w:pPr>
    <w:r>
      <w:fldChar w:fldCharType="begin"/>
    </w:r>
    <w:r>
      <w:instrText xml:space="preserve"> PAGE   \* MERGEFORMAT </w:instrText>
    </w:r>
    <w:r>
      <w:fldChar w:fldCharType="separate"/>
    </w:r>
    <w:r w:rsidR="008D15C7">
      <w:rPr>
        <w:noProof/>
      </w:rPr>
      <w:t>6</w:t>
    </w:r>
    <w:r>
      <w:fldChar w:fldCharType="end"/>
    </w:r>
  </w:p>
  <w:p w14:paraId="1DED24D5" w14:textId="77777777" w:rsidR="00090C54" w:rsidRDefault="00090C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66E0"/>
    <w:multiLevelType w:val="hybridMultilevel"/>
    <w:tmpl w:val="DE224C1A"/>
    <w:lvl w:ilvl="0" w:tplc="D392300C">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1D701722"/>
    <w:multiLevelType w:val="hybridMultilevel"/>
    <w:tmpl w:val="B1C8F2F8"/>
    <w:lvl w:ilvl="0" w:tplc="DFC8ACFC">
      <w:start w:val="11"/>
      <w:numFmt w:val="bullet"/>
      <w:lvlText w:val="-"/>
      <w:lvlJc w:val="left"/>
      <w:pPr>
        <w:ind w:left="1050" w:hanging="360"/>
      </w:pPr>
      <w:rPr>
        <w:rFonts w:ascii="Times New Roman" w:eastAsia="Times New Roman" w:hAnsi="Times New Roman" w:cs="Times New Roman" w:hint="default"/>
        <w:b w:val="0"/>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1E316B45"/>
    <w:multiLevelType w:val="hybridMultilevel"/>
    <w:tmpl w:val="94B8DABE"/>
    <w:lvl w:ilvl="0" w:tplc="BF4EB154">
      <w:start w:val="3"/>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22A7229B"/>
    <w:multiLevelType w:val="hybridMultilevel"/>
    <w:tmpl w:val="488CB032"/>
    <w:lvl w:ilvl="0" w:tplc="A44C6404">
      <w:start w:val="3"/>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1B0A11"/>
    <w:multiLevelType w:val="hybridMultilevel"/>
    <w:tmpl w:val="A80A1A54"/>
    <w:lvl w:ilvl="0" w:tplc="D2E087F0">
      <w:start w:val="1"/>
      <w:numFmt w:val="upperRoman"/>
      <w:lvlText w:val="%1."/>
      <w:lvlJc w:val="left"/>
      <w:pPr>
        <w:ind w:left="1380" w:hanging="72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53536DDA"/>
    <w:multiLevelType w:val="hybridMultilevel"/>
    <w:tmpl w:val="33FA4AE6"/>
    <w:lvl w:ilvl="0" w:tplc="14F2D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E2560B"/>
    <w:multiLevelType w:val="hybridMultilevel"/>
    <w:tmpl w:val="C7B03C28"/>
    <w:lvl w:ilvl="0" w:tplc="12E89AE2">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FC2312D"/>
    <w:multiLevelType w:val="hybridMultilevel"/>
    <w:tmpl w:val="24540ADA"/>
    <w:lvl w:ilvl="0" w:tplc="0DDE3EA2">
      <w:start w:val="1"/>
      <w:numFmt w:val="upperRoman"/>
      <w:lvlText w:val="%1."/>
      <w:lvlJc w:val="left"/>
      <w:pPr>
        <w:tabs>
          <w:tab w:val="num" w:pos="1380"/>
        </w:tabs>
        <w:ind w:left="1380" w:hanging="720"/>
      </w:pPr>
      <w:rPr>
        <w:rFonts w:hint="default"/>
        <w:b/>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8" w15:restartNumberingAfterBreak="0">
    <w:nsid w:val="7469412B"/>
    <w:multiLevelType w:val="hybridMultilevel"/>
    <w:tmpl w:val="EE245D64"/>
    <w:lvl w:ilvl="0" w:tplc="4046204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2"/>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AC"/>
    <w:rsid w:val="000012A4"/>
    <w:rsid w:val="0000212A"/>
    <w:rsid w:val="0000276C"/>
    <w:rsid w:val="00002B4F"/>
    <w:rsid w:val="00005638"/>
    <w:rsid w:val="000069F2"/>
    <w:rsid w:val="00006CAF"/>
    <w:rsid w:val="00007603"/>
    <w:rsid w:val="00010B1E"/>
    <w:rsid w:val="00017477"/>
    <w:rsid w:val="000204EE"/>
    <w:rsid w:val="000213FD"/>
    <w:rsid w:val="000333A0"/>
    <w:rsid w:val="00040A71"/>
    <w:rsid w:val="00041780"/>
    <w:rsid w:val="00041A78"/>
    <w:rsid w:val="00045F38"/>
    <w:rsid w:val="00050E80"/>
    <w:rsid w:val="00057B67"/>
    <w:rsid w:val="00064D22"/>
    <w:rsid w:val="000666F8"/>
    <w:rsid w:val="0006736D"/>
    <w:rsid w:val="00075712"/>
    <w:rsid w:val="00075773"/>
    <w:rsid w:val="00081A7C"/>
    <w:rsid w:val="00081BEB"/>
    <w:rsid w:val="000837F4"/>
    <w:rsid w:val="000866F2"/>
    <w:rsid w:val="00090C54"/>
    <w:rsid w:val="00090DC0"/>
    <w:rsid w:val="000A718F"/>
    <w:rsid w:val="000B4E21"/>
    <w:rsid w:val="000B6E7C"/>
    <w:rsid w:val="000D2120"/>
    <w:rsid w:val="000E0430"/>
    <w:rsid w:val="000E1CEE"/>
    <w:rsid w:val="000E5E29"/>
    <w:rsid w:val="000E731D"/>
    <w:rsid w:val="000E7B5A"/>
    <w:rsid w:val="000F03E3"/>
    <w:rsid w:val="000F52E7"/>
    <w:rsid w:val="00104D49"/>
    <w:rsid w:val="00105281"/>
    <w:rsid w:val="00107542"/>
    <w:rsid w:val="00117B27"/>
    <w:rsid w:val="001200CF"/>
    <w:rsid w:val="00120507"/>
    <w:rsid w:val="00121F17"/>
    <w:rsid w:val="00132899"/>
    <w:rsid w:val="00133DBD"/>
    <w:rsid w:val="0013428D"/>
    <w:rsid w:val="0013428F"/>
    <w:rsid w:val="00136923"/>
    <w:rsid w:val="00145235"/>
    <w:rsid w:val="00151AE4"/>
    <w:rsid w:val="00152685"/>
    <w:rsid w:val="00154F7A"/>
    <w:rsid w:val="00156982"/>
    <w:rsid w:val="001634CC"/>
    <w:rsid w:val="0016355C"/>
    <w:rsid w:val="001704E8"/>
    <w:rsid w:val="001721D1"/>
    <w:rsid w:val="0017299A"/>
    <w:rsid w:val="001736E2"/>
    <w:rsid w:val="00176D6F"/>
    <w:rsid w:val="001773AB"/>
    <w:rsid w:val="001812FC"/>
    <w:rsid w:val="001839FC"/>
    <w:rsid w:val="00192644"/>
    <w:rsid w:val="00193E5C"/>
    <w:rsid w:val="001964F5"/>
    <w:rsid w:val="001A19AA"/>
    <w:rsid w:val="001A3889"/>
    <w:rsid w:val="001A3AAE"/>
    <w:rsid w:val="001B03A2"/>
    <w:rsid w:val="001B0656"/>
    <w:rsid w:val="001C01D2"/>
    <w:rsid w:val="001D2727"/>
    <w:rsid w:val="001D613D"/>
    <w:rsid w:val="001E779A"/>
    <w:rsid w:val="001F1529"/>
    <w:rsid w:val="001F316A"/>
    <w:rsid w:val="001F4C45"/>
    <w:rsid w:val="001F5842"/>
    <w:rsid w:val="001F690A"/>
    <w:rsid w:val="00200B78"/>
    <w:rsid w:val="00203CE6"/>
    <w:rsid w:val="00216A30"/>
    <w:rsid w:val="00221F19"/>
    <w:rsid w:val="00222F3F"/>
    <w:rsid w:val="00225210"/>
    <w:rsid w:val="00227AB3"/>
    <w:rsid w:val="002313A3"/>
    <w:rsid w:val="0023597D"/>
    <w:rsid w:val="00237B4D"/>
    <w:rsid w:val="00237F9C"/>
    <w:rsid w:val="00241CC6"/>
    <w:rsid w:val="00252D1F"/>
    <w:rsid w:val="002565DC"/>
    <w:rsid w:val="0026473C"/>
    <w:rsid w:val="0027065D"/>
    <w:rsid w:val="002708A7"/>
    <w:rsid w:val="00271461"/>
    <w:rsid w:val="00272176"/>
    <w:rsid w:val="00272A9C"/>
    <w:rsid w:val="0027384C"/>
    <w:rsid w:val="0028018E"/>
    <w:rsid w:val="002876F0"/>
    <w:rsid w:val="00296C94"/>
    <w:rsid w:val="00297E3C"/>
    <w:rsid w:val="002A3257"/>
    <w:rsid w:val="002A3AE1"/>
    <w:rsid w:val="002A6EBA"/>
    <w:rsid w:val="002B13F4"/>
    <w:rsid w:val="002B5D97"/>
    <w:rsid w:val="002B73F5"/>
    <w:rsid w:val="002C29AE"/>
    <w:rsid w:val="002C50C0"/>
    <w:rsid w:val="002D41D9"/>
    <w:rsid w:val="002E340C"/>
    <w:rsid w:val="002E5615"/>
    <w:rsid w:val="00306764"/>
    <w:rsid w:val="00307A5F"/>
    <w:rsid w:val="0032772C"/>
    <w:rsid w:val="00330BCC"/>
    <w:rsid w:val="00354B80"/>
    <w:rsid w:val="00361F7F"/>
    <w:rsid w:val="0036348A"/>
    <w:rsid w:val="00364593"/>
    <w:rsid w:val="00370608"/>
    <w:rsid w:val="00373963"/>
    <w:rsid w:val="003869AC"/>
    <w:rsid w:val="0039739A"/>
    <w:rsid w:val="003A3677"/>
    <w:rsid w:val="003A393A"/>
    <w:rsid w:val="003A6F2A"/>
    <w:rsid w:val="003B5F0D"/>
    <w:rsid w:val="003C0FF4"/>
    <w:rsid w:val="003E027F"/>
    <w:rsid w:val="003E237A"/>
    <w:rsid w:val="003E6E86"/>
    <w:rsid w:val="003F1EA8"/>
    <w:rsid w:val="003F2B71"/>
    <w:rsid w:val="00403817"/>
    <w:rsid w:val="004118FD"/>
    <w:rsid w:val="0041200D"/>
    <w:rsid w:val="00413B11"/>
    <w:rsid w:val="00415F82"/>
    <w:rsid w:val="00420621"/>
    <w:rsid w:val="00425CA7"/>
    <w:rsid w:val="00430CEA"/>
    <w:rsid w:val="0043364D"/>
    <w:rsid w:val="00434292"/>
    <w:rsid w:val="00436CF0"/>
    <w:rsid w:val="004437B0"/>
    <w:rsid w:val="0044645C"/>
    <w:rsid w:val="004631C3"/>
    <w:rsid w:val="00476618"/>
    <w:rsid w:val="00480F22"/>
    <w:rsid w:val="004849FC"/>
    <w:rsid w:val="00486BEE"/>
    <w:rsid w:val="004878D3"/>
    <w:rsid w:val="004920AC"/>
    <w:rsid w:val="0049320D"/>
    <w:rsid w:val="00495988"/>
    <w:rsid w:val="004A3339"/>
    <w:rsid w:val="004A45F2"/>
    <w:rsid w:val="004B35A8"/>
    <w:rsid w:val="004B568B"/>
    <w:rsid w:val="004B7431"/>
    <w:rsid w:val="004C4AB0"/>
    <w:rsid w:val="004C4ACB"/>
    <w:rsid w:val="004C6E8B"/>
    <w:rsid w:val="004D029A"/>
    <w:rsid w:val="004D787A"/>
    <w:rsid w:val="004E5352"/>
    <w:rsid w:val="004F0189"/>
    <w:rsid w:val="004F1744"/>
    <w:rsid w:val="004F3154"/>
    <w:rsid w:val="004F658A"/>
    <w:rsid w:val="005000DD"/>
    <w:rsid w:val="005039E2"/>
    <w:rsid w:val="005065BF"/>
    <w:rsid w:val="00506751"/>
    <w:rsid w:val="00512C54"/>
    <w:rsid w:val="00514F75"/>
    <w:rsid w:val="00517DFB"/>
    <w:rsid w:val="005211CA"/>
    <w:rsid w:val="00526D23"/>
    <w:rsid w:val="00535FD9"/>
    <w:rsid w:val="0054209F"/>
    <w:rsid w:val="00547673"/>
    <w:rsid w:val="00551EE8"/>
    <w:rsid w:val="005568A8"/>
    <w:rsid w:val="00557392"/>
    <w:rsid w:val="00561B7C"/>
    <w:rsid w:val="00562C88"/>
    <w:rsid w:val="00574D02"/>
    <w:rsid w:val="0058158A"/>
    <w:rsid w:val="0058581D"/>
    <w:rsid w:val="00591CAC"/>
    <w:rsid w:val="005920E1"/>
    <w:rsid w:val="00595312"/>
    <w:rsid w:val="00597386"/>
    <w:rsid w:val="005A0B77"/>
    <w:rsid w:val="005A159F"/>
    <w:rsid w:val="005A3ABA"/>
    <w:rsid w:val="005A4F99"/>
    <w:rsid w:val="005A7074"/>
    <w:rsid w:val="005A7D24"/>
    <w:rsid w:val="005B331F"/>
    <w:rsid w:val="005C22AE"/>
    <w:rsid w:val="005D0EDE"/>
    <w:rsid w:val="005D2614"/>
    <w:rsid w:val="005D3319"/>
    <w:rsid w:val="005D5E27"/>
    <w:rsid w:val="005D7FB5"/>
    <w:rsid w:val="005E03FB"/>
    <w:rsid w:val="005E1F57"/>
    <w:rsid w:val="005E454E"/>
    <w:rsid w:val="005F0187"/>
    <w:rsid w:val="005F0597"/>
    <w:rsid w:val="005F188E"/>
    <w:rsid w:val="00604D43"/>
    <w:rsid w:val="0060699B"/>
    <w:rsid w:val="0061365C"/>
    <w:rsid w:val="00623EF0"/>
    <w:rsid w:val="00624FE7"/>
    <w:rsid w:val="006338ED"/>
    <w:rsid w:val="00635C49"/>
    <w:rsid w:val="00636267"/>
    <w:rsid w:val="0063773B"/>
    <w:rsid w:val="00646E22"/>
    <w:rsid w:val="006470DD"/>
    <w:rsid w:val="00650F79"/>
    <w:rsid w:val="006512B9"/>
    <w:rsid w:val="00655BBF"/>
    <w:rsid w:val="00662EE6"/>
    <w:rsid w:val="00664C61"/>
    <w:rsid w:val="006651BC"/>
    <w:rsid w:val="00665BD6"/>
    <w:rsid w:val="00666053"/>
    <w:rsid w:val="00667419"/>
    <w:rsid w:val="006745FE"/>
    <w:rsid w:val="00681573"/>
    <w:rsid w:val="00684704"/>
    <w:rsid w:val="00690D96"/>
    <w:rsid w:val="00690E9F"/>
    <w:rsid w:val="0069290B"/>
    <w:rsid w:val="006957A6"/>
    <w:rsid w:val="00695AD2"/>
    <w:rsid w:val="00697084"/>
    <w:rsid w:val="006A086D"/>
    <w:rsid w:val="006A167E"/>
    <w:rsid w:val="006B38BD"/>
    <w:rsid w:val="006B409C"/>
    <w:rsid w:val="006B7964"/>
    <w:rsid w:val="006C1A31"/>
    <w:rsid w:val="006C4906"/>
    <w:rsid w:val="006C5E86"/>
    <w:rsid w:val="006C7C6E"/>
    <w:rsid w:val="006D4568"/>
    <w:rsid w:val="006D4C05"/>
    <w:rsid w:val="006D520A"/>
    <w:rsid w:val="006E11D5"/>
    <w:rsid w:val="006E3A1E"/>
    <w:rsid w:val="00702221"/>
    <w:rsid w:val="00702540"/>
    <w:rsid w:val="0070602F"/>
    <w:rsid w:val="00712A7A"/>
    <w:rsid w:val="00715257"/>
    <w:rsid w:val="0071609C"/>
    <w:rsid w:val="00717B15"/>
    <w:rsid w:val="00721063"/>
    <w:rsid w:val="00721ECD"/>
    <w:rsid w:val="00733469"/>
    <w:rsid w:val="00735942"/>
    <w:rsid w:val="007424FC"/>
    <w:rsid w:val="007452DE"/>
    <w:rsid w:val="00752350"/>
    <w:rsid w:val="0076306B"/>
    <w:rsid w:val="00773E25"/>
    <w:rsid w:val="007875D6"/>
    <w:rsid w:val="00791511"/>
    <w:rsid w:val="007920BC"/>
    <w:rsid w:val="007A6C63"/>
    <w:rsid w:val="007B4FB0"/>
    <w:rsid w:val="007B7330"/>
    <w:rsid w:val="007B7C2C"/>
    <w:rsid w:val="007C2175"/>
    <w:rsid w:val="007C255F"/>
    <w:rsid w:val="007C3AC8"/>
    <w:rsid w:val="007C7B81"/>
    <w:rsid w:val="007D15AF"/>
    <w:rsid w:val="007D52E8"/>
    <w:rsid w:val="007D7E83"/>
    <w:rsid w:val="007E0C3A"/>
    <w:rsid w:val="007E1AC1"/>
    <w:rsid w:val="007E3699"/>
    <w:rsid w:val="007E56F4"/>
    <w:rsid w:val="007F16D8"/>
    <w:rsid w:val="007F3C25"/>
    <w:rsid w:val="007F43E0"/>
    <w:rsid w:val="008006A7"/>
    <w:rsid w:val="008032A7"/>
    <w:rsid w:val="00804F22"/>
    <w:rsid w:val="008141F1"/>
    <w:rsid w:val="008312F4"/>
    <w:rsid w:val="008326CE"/>
    <w:rsid w:val="008343F4"/>
    <w:rsid w:val="00835E9D"/>
    <w:rsid w:val="00835FA3"/>
    <w:rsid w:val="0084015D"/>
    <w:rsid w:val="008458B1"/>
    <w:rsid w:val="00862266"/>
    <w:rsid w:val="00863C32"/>
    <w:rsid w:val="0086511B"/>
    <w:rsid w:val="0086524E"/>
    <w:rsid w:val="00866412"/>
    <w:rsid w:val="008839FE"/>
    <w:rsid w:val="00885B66"/>
    <w:rsid w:val="008877C6"/>
    <w:rsid w:val="00890CF1"/>
    <w:rsid w:val="008914CE"/>
    <w:rsid w:val="008C5B7E"/>
    <w:rsid w:val="008C5EF0"/>
    <w:rsid w:val="008D15C7"/>
    <w:rsid w:val="008D2CDF"/>
    <w:rsid w:val="008D2F0C"/>
    <w:rsid w:val="008D4BB8"/>
    <w:rsid w:val="008D76DE"/>
    <w:rsid w:val="008E1477"/>
    <w:rsid w:val="008F4919"/>
    <w:rsid w:val="008F7676"/>
    <w:rsid w:val="00907C50"/>
    <w:rsid w:val="00911D05"/>
    <w:rsid w:val="0091473D"/>
    <w:rsid w:val="00920C0E"/>
    <w:rsid w:val="00922744"/>
    <w:rsid w:val="00925916"/>
    <w:rsid w:val="00926142"/>
    <w:rsid w:val="009277D8"/>
    <w:rsid w:val="00932BC1"/>
    <w:rsid w:val="009374E8"/>
    <w:rsid w:val="00941432"/>
    <w:rsid w:val="00966DA8"/>
    <w:rsid w:val="00975010"/>
    <w:rsid w:val="00980950"/>
    <w:rsid w:val="00986BA4"/>
    <w:rsid w:val="00990B3E"/>
    <w:rsid w:val="009941A8"/>
    <w:rsid w:val="009943E6"/>
    <w:rsid w:val="00995A26"/>
    <w:rsid w:val="00997247"/>
    <w:rsid w:val="009A61E6"/>
    <w:rsid w:val="009B28FC"/>
    <w:rsid w:val="009B7ED2"/>
    <w:rsid w:val="009C2310"/>
    <w:rsid w:val="009E205E"/>
    <w:rsid w:val="009E68B9"/>
    <w:rsid w:val="00A00580"/>
    <w:rsid w:val="00A07DAE"/>
    <w:rsid w:val="00A12675"/>
    <w:rsid w:val="00A12E0F"/>
    <w:rsid w:val="00A16264"/>
    <w:rsid w:val="00A20E06"/>
    <w:rsid w:val="00A23722"/>
    <w:rsid w:val="00A253A3"/>
    <w:rsid w:val="00A25492"/>
    <w:rsid w:val="00A25D22"/>
    <w:rsid w:val="00A328E0"/>
    <w:rsid w:val="00A36158"/>
    <w:rsid w:val="00A45FF3"/>
    <w:rsid w:val="00A46FAF"/>
    <w:rsid w:val="00A50518"/>
    <w:rsid w:val="00A50539"/>
    <w:rsid w:val="00A56192"/>
    <w:rsid w:val="00A57EB5"/>
    <w:rsid w:val="00A63C8C"/>
    <w:rsid w:val="00A654FA"/>
    <w:rsid w:val="00A70E6F"/>
    <w:rsid w:val="00A718E5"/>
    <w:rsid w:val="00A75D77"/>
    <w:rsid w:val="00A77078"/>
    <w:rsid w:val="00A77A34"/>
    <w:rsid w:val="00A82AE4"/>
    <w:rsid w:val="00A9099F"/>
    <w:rsid w:val="00A91D37"/>
    <w:rsid w:val="00A96B21"/>
    <w:rsid w:val="00A9710C"/>
    <w:rsid w:val="00AA1259"/>
    <w:rsid w:val="00AA1700"/>
    <w:rsid w:val="00AA2220"/>
    <w:rsid w:val="00AB2355"/>
    <w:rsid w:val="00AB35F3"/>
    <w:rsid w:val="00AB4897"/>
    <w:rsid w:val="00AB6D2D"/>
    <w:rsid w:val="00AC0730"/>
    <w:rsid w:val="00AD1E13"/>
    <w:rsid w:val="00AE2F2D"/>
    <w:rsid w:val="00AF5D49"/>
    <w:rsid w:val="00AF62E1"/>
    <w:rsid w:val="00AF78BF"/>
    <w:rsid w:val="00B01D26"/>
    <w:rsid w:val="00B0306C"/>
    <w:rsid w:val="00B03FA1"/>
    <w:rsid w:val="00B05C0F"/>
    <w:rsid w:val="00B071A7"/>
    <w:rsid w:val="00B07C28"/>
    <w:rsid w:val="00B1116F"/>
    <w:rsid w:val="00B130F5"/>
    <w:rsid w:val="00B16CCB"/>
    <w:rsid w:val="00B17EF3"/>
    <w:rsid w:val="00B22F48"/>
    <w:rsid w:val="00B34197"/>
    <w:rsid w:val="00B34475"/>
    <w:rsid w:val="00B35A36"/>
    <w:rsid w:val="00B36FC3"/>
    <w:rsid w:val="00B47624"/>
    <w:rsid w:val="00B5421A"/>
    <w:rsid w:val="00B5795E"/>
    <w:rsid w:val="00B70BF9"/>
    <w:rsid w:val="00B72CB5"/>
    <w:rsid w:val="00B75B0F"/>
    <w:rsid w:val="00B8181F"/>
    <w:rsid w:val="00B84638"/>
    <w:rsid w:val="00B90FF5"/>
    <w:rsid w:val="00B912C7"/>
    <w:rsid w:val="00B9209B"/>
    <w:rsid w:val="00B9258B"/>
    <w:rsid w:val="00B965C4"/>
    <w:rsid w:val="00B97CCF"/>
    <w:rsid w:val="00BA1DDC"/>
    <w:rsid w:val="00BA2059"/>
    <w:rsid w:val="00BA4368"/>
    <w:rsid w:val="00BA49A3"/>
    <w:rsid w:val="00BB0103"/>
    <w:rsid w:val="00BB038E"/>
    <w:rsid w:val="00BB0A5C"/>
    <w:rsid w:val="00BB18D5"/>
    <w:rsid w:val="00BB2DBB"/>
    <w:rsid w:val="00BB6233"/>
    <w:rsid w:val="00BC3433"/>
    <w:rsid w:val="00BD6CB8"/>
    <w:rsid w:val="00BE7096"/>
    <w:rsid w:val="00BF1ED6"/>
    <w:rsid w:val="00C00090"/>
    <w:rsid w:val="00C055B6"/>
    <w:rsid w:val="00C1046A"/>
    <w:rsid w:val="00C24154"/>
    <w:rsid w:val="00C24ED4"/>
    <w:rsid w:val="00C265E6"/>
    <w:rsid w:val="00C32C37"/>
    <w:rsid w:val="00C42B7F"/>
    <w:rsid w:val="00C44B2F"/>
    <w:rsid w:val="00C46047"/>
    <w:rsid w:val="00C51F8F"/>
    <w:rsid w:val="00C71CB3"/>
    <w:rsid w:val="00C73296"/>
    <w:rsid w:val="00C7720B"/>
    <w:rsid w:val="00C80251"/>
    <w:rsid w:val="00C81562"/>
    <w:rsid w:val="00C864D1"/>
    <w:rsid w:val="00C86F6B"/>
    <w:rsid w:val="00C876BC"/>
    <w:rsid w:val="00C87CE4"/>
    <w:rsid w:val="00C90105"/>
    <w:rsid w:val="00C91DA2"/>
    <w:rsid w:val="00C94553"/>
    <w:rsid w:val="00CA4F2C"/>
    <w:rsid w:val="00CB2716"/>
    <w:rsid w:val="00CB3DA7"/>
    <w:rsid w:val="00CB57F0"/>
    <w:rsid w:val="00CC60B7"/>
    <w:rsid w:val="00CC6C2C"/>
    <w:rsid w:val="00CD210D"/>
    <w:rsid w:val="00CD35B5"/>
    <w:rsid w:val="00CE2C21"/>
    <w:rsid w:val="00CE6FF3"/>
    <w:rsid w:val="00CF1956"/>
    <w:rsid w:val="00D006FB"/>
    <w:rsid w:val="00D026B2"/>
    <w:rsid w:val="00D04D2F"/>
    <w:rsid w:val="00D06128"/>
    <w:rsid w:val="00D1333F"/>
    <w:rsid w:val="00D13CDE"/>
    <w:rsid w:val="00D20942"/>
    <w:rsid w:val="00D22181"/>
    <w:rsid w:val="00D225F3"/>
    <w:rsid w:val="00D227CE"/>
    <w:rsid w:val="00D23FEE"/>
    <w:rsid w:val="00D24065"/>
    <w:rsid w:val="00D30D64"/>
    <w:rsid w:val="00D33637"/>
    <w:rsid w:val="00D337E8"/>
    <w:rsid w:val="00D3679D"/>
    <w:rsid w:val="00D51036"/>
    <w:rsid w:val="00D552DD"/>
    <w:rsid w:val="00D60259"/>
    <w:rsid w:val="00D6032F"/>
    <w:rsid w:val="00D61DE0"/>
    <w:rsid w:val="00D6790D"/>
    <w:rsid w:val="00D703A9"/>
    <w:rsid w:val="00D76D98"/>
    <w:rsid w:val="00D76FB3"/>
    <w:rsid w:val="00D815F8"/>
    <w:rsid w:val="00D8589A"/>
    <w:rsid w:val="00D87E90"/>
    <w:rsid w:val="00D90EFF"/>
    <w:rsid w:val="00D92676"/>
    <w:rsid w:val="00D92A10"/>
    <w:rsid w:val="00D93495"/>
    <w:rsid w:val="00DA48D0"/>
    <w:rsid w:val="00DB35B0"/>
    <w:rsid w:val="00DB5659"/>
    <w:rsid w:val="00DC04FE"/>
    <w:rsid w:val="00DC2831"/>
    <w:rsid w:val="00DC2E48"/>
    <w:rsid w:val="00DC3AF7"/>
    <w:rsid w:val="00DE0693"/>
    <w:rsid w:val="00DE5068"/>
    <w:rsid w:val="00E02941"/>
    <w:rsid w:val="00E102E5"/>
    <w:rsid w:val="00E11180"/>
    <w:rsid w:val="00E12A81"/>
    <w:rsid w:val="00E15F3C"/>
    <w:rsid w:val="00E2448E"/>
    <w:rsid w:val="00E273AC"/>
    <w:rsid w:val="00E30EEE"/>
    <w:rsid w:val="00E3703F"/>
    <w:rsid w:val="00E42530"/>
    <w:rsid w:val="00E50111"/>
    <w:rsid w:val="00E566A7"/>
    <w:rsid w:val="00E57754"/>
    <w:rsid w:val="00E617DE"/>
    <w:rsid w:val="00E64F28"/>
    <w:rsid w:val="00E656A6"/>
    <w:rsid w:val="00E664CF"/>
    <w:rsid w:val="00E673E5"/>
    <w:rsid w:val="00E716D6"/>
    <w:rsid w:val="00E71E16"/>
    <w:rsid w:val="00E7467E"/>
    <w:rsid w:val="00E81D66"/>
    <w:rsid w:val="00E83FAC"/>
    <w:rsid w:val="00E86ECC"/>
    <w:rsid w:val="00E94B5D"/>
    <w:rsid w:val="00E97085"/>
    <w:rsid w:val="00EC3153"/>
    <w:rsid w:val="00EC3350"/>
    <w:rsid w:val="00EC3747"/>
    <w:rsid w:val="00ED0221"/>
    <w:rsid w:val="00ED1BBE"/>
    <w:rsid w:val="00ED37A7"/>
    <w:rsid w:val="00ED4107"/>
    <w:rsid w:val="00EE5CB6"/>
    <w:rsid w:val="00EF01EC"/>
    <w:rsid w:val="00EF1E9A"/>
    <w:rsid w:val="00EF21D8"/>
    <w:rsid w:val="00EF23CC"/>
    <w:rsid w:val="00EF3EAE"/>
    <w:rsid w:val="00EF3F9F"/>
    <w:rsid w:val="00F07604"/>
    <w:rsid w:val="00F10FC0"/>
    <w:rsid w:val="00F152C1"/>
    <w:rsid w:val="00F25DA0"/>
    <w:rsid w:val="00F31F16"/>
    <w:rsid w:val="00F334AD"/>
    <w:rsid w:val="00F42A4B"/>
    <w:rsid w:val="00F5423B"/>
    <w:rsid w:val="00F54F66"/>
    <w:rsid w:val="00F67540"/>
    <w:rsid w:val="00F721C3"/>
    <w:rsid w:val="00F74FDF"/>
    <w:rsid w:val="00F75EE4"/>
    <w:rsid w:val="00F80341"/>
    <w:rsid w:val="00F80D84"/>
    <w:rsid w:val="00F837BE"/>
    <w:rsid w:val="00F90979"/>
    <w:rsid w:val="00F91A21"/>
    <w:rsid w:val="00F92E14"/>
    <w:rsid w:val="00F95544"/>
    <w:rsid w:val="00FA34EA"/>
    <w:rsid w:val="00FA7196"/>
    <w:rsid w:val="00FB0D22"/>
    <w:rsid w:val="00FB213C"/>
    <w:rsid w:val="00FB301F"/>
    <w:rsid w:val="00FB7B4B"/>
    <w:rsid w:val="00FC0A5C"/>
    <w:rsid w:val="00FC4C74"/>
    <w:rsid w:val="00FC5BA6"/>
    <w:rsid w:val="00FC6455"/>
    <w:rsid w:val="00FC64FF"/>
    <w:rsid w:val="00FC6DC5"/>
    <w:rsid w:val="00FD13C2"/>
    <w:rsid w:val="00FD2787"/>
    <w:rsid w:val="00FD35C4"/>
    <w:rsid w:val="00FD3BF2"/>
    <w:rsid w:val="00FD724A"/>
    <w:rsid w:val="00FE2F76"/>
    <w:rsid w:val="00FE3A74"/>
    <w:rsid w:val="00FE3C6B"/>
    <w:rsid w:val="00FE4DA1"/>
    <w:rsid w:val="00FE79CB"/>
    <w:rsid w:val="00FF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05E72"/>
  <w15:chartTrackingRefBased/>
  <w15:docId w15:val="{D65B86B8-335B-4292-9C17-048B66A1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CAC"/>
    <w:rPr>
      <w:rFonts w:ascii="Times New Roman" w:eastAsia="Times New Roman" w:hAnsi="Times New Roman"/>
      <w:sz w:val="24"/>
      <w:szCs w:val="24"/>
    </w:rPr>
  </w:style>
  <w:style w:type="paragraph" w:styleId="Heading2">
    <w:name w:val="heading 2"/>
    <w:basedOn w:val="Normal"/>
    <w:link w:val="Heading2Char"/>
    <w:qFormat/>
    <w:rsid w:val="00591CAC"/>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91CAC"/>
    <w:rPr>
      <w:rFonts w:ascii="Times New Roman" w:eastAsia="Times New Roman" w:hAnsi="Times New Roman" w:cs="Times New Roman"/>
      <w:b/>
      <w:bCs/>
      <w:sz w:val="36"/>
      <w:szCs w:val="36"/>
    </w:rPr>
  </w:style>
  <w:style w:type="character" w:styleId="Strong">
    <w:name w:val="Strong"/>
    <w:qFormat/>
    <w:rsid w:val="00591CAC"/>
    <w:rPr>
      <w:b/>
      <w:bCs/>
    </w:rPr>
  </w:style>
  <w:style w:type="paragraph" w:styleId="NormalWeb">
    <w:name w:val="Normal (Web)"/>
    <w:basedOn w:val="Normal"/>
    <w:unhideWhenUsed/>
    <w:rsid w:val="00591CAC"/>
    <w:pPr>
      <w:spacing w:before="150" w:after="150"/>
    </w:pPr>
    <w:rPr>
      <w:sz w:val="22"/>
      <w:szCs w:val="22"/>
    </w:rPr>
  </w:style>
  <w:style w:type="paragraph" w:customStyle="1" w:styleId="Nguoinhancuoi">
    <w:name w:val="Nguoinhan_cuoi"/>
    <w:basedOn w:val="Normal"/>
    <w:rsid w:val="00591CAC"/>
    <w:pPr>
      <w:jc w:val="both"/>
    </w:pPr>
    <w:rPr>
      <w:rFonts w:eastAsia="Calibri"/>
      <w:sz w:val="22"/>
      <w:szCs w:val="20"/>
      <w:lang w:val="vi-VN"/>
    </w:rPr>
  </w:style>
  <w:style w:type="table" w:styleId="TableGrid">
    <w:name w:val="Table Grid"/>
    <w:basedOn w:val="TableNormal"/>
    <w:rsid w:val="0089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
    <w:name w:val="Char Char2 Char Char Char Char Char Char"/>
    <w:basedOn w:val="Normal"/>
    <w:rsid w:val="008141F1"/>
    <w:pPr>
      <w:spacing w:after="160" w:line="240" w:lineRule="exact"/>
    </w:pPr>
    <w:rPr>
      <w:rFonts w:ascii="Verdana" w:hAnsi="Verdana"/>
      <w:sz w:val="20"/>
      <w:szCs w:val="20"/>
    </w:rPr>
  </w:style>
  <w:style w:type="paragraph" w:styleId="Header">
    <w:name w:val="header"/>
    <w:basedOn w:val="Normal"/>
    <w:link w:val="HeaderChar"/>
    <w:uiPriority w:val="99"/>
    <w:rsid w:val="00FC6455"/>
    <w:pPr>
      <w:tabs>
        <w:tab w:val="center" w:pos="4320"/>
        <w:tab w:val="right" w:pos="8640"/>
      </w:tabs>
    </w:pPr>
  </w:style>
  <w:style w:type="paragraph" w:styleId="Footer">
    <w:name w:val="footer"/>
    <w:basedOn w:val="Normal"/>
    <w:rsid w:val="00FC6455"/>
    <w:pPr>
      <w:tabs>
        <w:tab w:val="center" w:pos="4320"/>
        <w:tab w:val="right" w:pos="8640"/>
      </w:tabs>
    </w:pPr>
  </w:style>
  <w:style w:type="character" w:styleId="PageNumber">
    <w:name w:val="page number"/>
    <w:basedOn w:val="DefaultParagraphFont"/>
    <w:rsid w:val="00FC6455"/>
  </w:style>
  <w:style w:type="paragraph" w:customStyle="1" w:styleId="Chuquan">
    <w:name w:val="Chuquan"/>
    <w:basedOn w:val="Normal"/>
    <w:rsid w:val="00F95544"/>
    <w:pPr>
      <w:jc w:val="center"/>
    </w:pPr>
    <w:rPr>
      <w:lang w:val="vi-VN"/>
    </w:rPr>
  </w:style>
  <w:style w:type="character" w:customStyle="1" w:styleId="Noinhan">
    <w:name w:val="Noinhan"/>
    <w:rsid w:val="00F95544"/>
    <w:rPr>
      <w:b/>
      <w:bCs/>
      <w:i/>
      <w:iCs/>
      <w:sz w:val="24"/>
    </w:rPr>
  </w:style>
  <w:style w:type="paragraph" w:customStyle="1" w:styleId="Quochieu1">
    <w:name w:val="Quochieu1"/>
    <w:basedOn w:val="Chuquan"/>
    <w:rsid w:val="002E5615"/>
    <w:rPr>
      <w:b/>
      <w:sz w:val="25"/>
    </w:rPr>
  </w:style>
  <w:style w:type="paragraph" w:customStyle="1" w:styleId="Quochieu2">
    <w:name w:val="Quochieu2"/>
    <w:basedOn w:val="Chuquan"/>
    <w:rsid w:val="002E5615"/>
    <w:pPr>
      <w:spacing w:after="240"/>
    </w:pPr>
    <w:rPr>
      <w:b/>
      <w:sz w:val="26"/>
      <w:lang w:val="en-US"/>
    </w:rPr>
  </w:style>
  <w:style w:type="paragraph" w:styleId="BalloonText">
    <w:name w:val="Balloon Text"/>
    <w:basedOn w:val="Normal"/>
    <w:link w:val="BalloonTextChar"/>
    <w:uiPriority w:val="99"/>
    <w:semiHidden/>
    <w:unhideWhenUsed/>
    <w:rsid w:val="00297E3C"/>
    <w:rPr>
      <w:rFonts w:ascii="Segoe UI" w:hAnsi="Segoe UI"/>
      <w:sz w:val="18"/>
      <w:szCs w:val="18"/>
      <w:lang w:val="x-none" w:eastAsia="x-none"/>
    </w:rPr>
  </w:style>
  <w:style w:type="character" w:customStyle="1" w:styleId="BalloonTextChar">
    <w:name w:val="Balloon Text Char"/>
    <w:link w:val="BalloonText"/>
    <w:uiPriority w:val="99"/>
    <w:semiHidden/>
    <w:rsid w:val="00297E3C"/>
    <w:rPr>
      <w:rFonts w:ascii="Segoe UI" w:eastAsia="Times New Roman" w:hAnsi="Segoe UI" w:cs="Segoe UI"/>
      <w:sz w:val="18"/>
      <w:szCs w:val="18"/>
    </w:rPr>
  </w:style>
  <w:style w:type="character" w:customStyle="1" w:styleId="HeaderChar">
    <w:name w:val="Header Char"/>
    <w:link w:val="Header"/>
    <w:uiPriority w:val="99"/>
    <w:rsid w:val="0000212A"/>
    <w:rPr>
      <w:rFonts w:ascii="Times New Roman" w:eastAsia="Times New Roman" w:hAnsi="Times New Roman"/>
      <w:sz w:val="24"/>
      <w:szCs w:val="24"/>
    </w:rPr>
  </w:style>
  <w:style w:type="character" w:styleId="Hyperlink">
    <w:name w:val="Hyperlink"/>
    <w:rsid w:val="00176D6F"/>
    <w:rPr>
      <w:color w:val="0000FF"/>
      <w:u w:val="single"/>
    </w:rPr>
  </w:style>
  <w:style w:type="paragraph" w:styleId="ListParagraph">
    <w:name w:val="List Paragraph"/>
    <w:basedOn w:val="Normal"/>
    <w:uiPriority w:val="34"/>
    <w:qFormat/>
    <w:rsid w:val="00D67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vgdth2.hocmon@moet.edu.v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Microsoft</Company>
  <LinksUpToDate>false</LinksUpToDate>
  <CharactersWithSpaces>9153</CharactersWithSpaces>
  <SharedDoc>false</SharedDoc>
  <HLinks>
    <vt:vector size="6" baseType="variant">
      <vt:variant>
        <vt:i4>7929886</vt:i4>
      </vt:variant>
      <vt:variant>
        <vt:i4>0</vt:i4>
      </vt:variant>
      <vt:variant>
        <vt:i4>0</vt:i4>
      </vt:variant>
      <vt:variant>
        <vt:i4>5</vt:i4>
      </vt:variant>
      <vt:variant>
        <vt:lpwstr>mailto:cvgdth2.hocmon@moet.edu.vn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Admin</dc:creator>
  <cp:keywords/>
  <cp:lastModifiedBy>TP</cp:lastModifiedBy>
  <cp:revision>52</cp:revision>
  <cp:lastPrinted>2022-11-03T01:14:00Z</cp:lastPrinted>
  <dcterms:created xsi:type="dcterms:W3CDTF">2024-10-10T08:40:00Z</dcterms:created>
  <dcterms:modified xsi:type="dcterms:W3CDTF">2024-10-11T06:45:00Z</dcterms:modified>
</cp:coreProperties>
</file>