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B3C" w14:textId="77777777" w:rsidR="006E603F" w:rsidRDefault="006E603F" w:rsidP="006E60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NỘI DUNG ĐỌC MỞ RỘNG KHỐI LỚP 3 </w:t>
      </w:r>
    </w:p>
    <w:p w14:paraId="7ACCE522" w14:textId="5390837E" w:rsidR="006E603F" w:rsidRDefault="006E603F" w:rsidP="006E603F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CHỦ ĐỂ: </w:t>
      </w:r>
      <w:r>
        <w:rPr>
          <w:rFonts w:ascii="Times New Roman" w:hAnsi="Times New Roman" w:cs="Times New Roman"/>
          <w:b/>
          <w:sz w:val="26"/>
          <w:szCs w:val="26"/>
        </w:rPr>
        <w:t xml:space="preserve">MỘT MÁI NHÀ CHUNG </w:t>
      </w:r>
      <w:r>
        <w:rPr>
          <w:rFonts w:ascii="Times New Roman" w:hAnsi="Times New Roman" w:cs="Times New Roman"/>
          <w:b/>
          <w:sz w:val="26"/>
          <w:szCs w:val="26"/>
        </w:rPr>
        <w:t>– TUẦN 3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14:paraId="217F4F7A" w14:textId="77777777" w:rsidR="006E603F" w:rsidRDefault="006E603F" w:rsidP="006E603F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BÀI ĐỌC 1 </w:t>
      </w:r>
    </w:p>
    <w:p w14:paraId="5070AAFA" w14:textId="4F80704F" w:rsidR="004A4D86" w:rsidRPr="004A4D86" w:rsidRDefault="004A4D86" w:rsidP="004A4D86">
      <w:pPr>
        <w:spacing w:after="180" w:line="39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A4D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NHỮNG BẬC ĐÁ CHẠM MÂY</w:t>
      </w:r>
    </w:p>
    <w:p w14:paraId="52365D39" w14:textId="665CE646" w:rsidR="004A4D86" w:rsidRPr="004A4D86" w:rsidRDefault="004A4D86" w:rsidP="004A4D86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xưa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Hồng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yên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lành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bỗng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trận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bão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khủng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khiếp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cuốn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thuyền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bè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chài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đành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củi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đem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chợ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sườn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xa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2CEF1BF" w14:textId="2A9D0F33" w:rsidR="004A4D86" w:rsidRPr="004A4D86" w:rsidRDefault="004A4D86" w:rsidP="004A4D86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Bấy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lão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nghèo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hễ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gánh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vác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ghép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đá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bậc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thang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dốc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ngắn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Ai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nấy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lắc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lắm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9F26E5C" w14:textId="7B37E6C5" w:rsidR="004A4D86" w:rsidRPr="004A4D86" w:rsidRDefault="004A4D86" w:rsidP="004A4D86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Công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nặng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nhọc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khiến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sờn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lòng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đói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vượn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gần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Chim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chóc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hát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quên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mệt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225EC4C" w14:textId="2649E08A" w:rsidR="004A4D86" w:rsidRPr="004A4D86" w:rsidRDefault="004A4D86" w:rsidP="004A4D86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sim ra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nhờ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dễ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dàng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Ghép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con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Truông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Ghép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Hồng </w:t>
      </w:r>
      <w:proofErr w:type="spellStart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4A4D86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14:paraId="13E7128D" w14:textId="77777777" w:rsidR="004A4D86" w:rsidRPr="004A4D86" w:rsidRDefault="004A4D86" w:rsidP="004A4D86">
      <w:pPr>
        <w:spacing w:after="180" w:line="39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 NGUYỄN ĐỔNG CHI</w:t>
      </w:r>
    </w:p>
    <w:p w14:paraId="4B8BA9D0" w14:textId="0D6179B8" w:rsidR="006E603F" w:rsidRDefault="006E603F" w:rsidP="006E603F">
      <w:pPr>
        <w:spacing w:after="180" w:line="39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BÀI ĐỌC 2</w:t>
      </w:r>
    </w:p>
    <w:p w14:paraId="15EA117C" w14:textId="72494FBD" w:rsidR="00EA6D14" w:rsidRDefault="00EA6D14" w:rsidP="00EA6D14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A6D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CHUYỆN CỦA ÔNG BIỂN</w:t>
      </w:r>
    </w:p>
    <w:p w14:paraId="49E5B810" w14:textId="77777777" w:rsidR="00EA6D14" w:rsidRPr="00EA6D14" w:rsidRDefault="00EA6D14" w:rsidP="00EA6D1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Biển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nhớ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mình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đã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nhiêu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tuổi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Chỉ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biết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rằng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từ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lúc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khai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thiên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lập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địa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đã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có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rồi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Già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như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vậy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nhưng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suốt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ngày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đêm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vẫn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rì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rầm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kể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chuyện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biết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mệt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thổi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gió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mát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vào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liền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đưa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hơi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nước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lên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trời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làm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mưa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mang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đến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cho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người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nhiêu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là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sản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vật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 </w:t>
      </w:r>
    </w:p>
    <w:p w14:paraId="05829D7C" w14:textId="07FA71D6" w:rsidR="00EA6D14" w:rsidRPr="00EA6D14" w:rsidRDefault="00EA6D14" w:rsidP="00EA6D1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Nhưng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mấy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chục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năm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nay,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thấy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yếu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nhiều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Bởi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vì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năm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người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thải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xuống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biển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hơn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sáu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triệu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tấn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Tôm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cứ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chết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dần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Biển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đành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lên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đường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tìm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người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giúp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đỡ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7FA9E794" w14:textId="36AF8E7F" w:rsidR="00EA6D14" w:rsidRPr="00EA6D14" w:rsidRDefault="00EA6D14" w:rsidP="00EA6D1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Đi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mãi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mãi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gặp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một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hòn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đảo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nhỏ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nói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14:paraId="35D4E59E" w14:textId="5DC055FC" w:rsidR="00EA6D14" w:rsidRPr="00EA6D14" w:rsidRDefault="00EA6D14" w:rsidP="00EA6D1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Cháu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nhận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giúp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một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ít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nhé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!</w:t>
      </w:r>
    </w:p>
    <w:p w14:paraId="2BE658A4" w14:textId="648BAEDE" w:rsidR="00EA6D14" w:rsidRPr="00EA6D14" w:rsidRDefault="00EA6D14" w:rsidP="00EA6D1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Đảo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nhỏ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lắc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đầu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14:paraId="3218C9AD" w14:textId="0C925320" w:rsidR="00EA6D14" w:rsidRPr="00EA6D14" w:rsidRDefault="00EA6D14" w:rsidP="00EA6D1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Nhận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thì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cháu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biết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để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đâu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!</w:t>
      </w:r>
    </w:p>
    <w:p w14:paraId="5295CF72" w14:textId="59BEECE1" w:rsidR="00EA6D14" w:rsidRPr="00EA6D14" w:rsidRDefault="00EA6D14" w:rsidP="00EA6D1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Hướng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về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liền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thấy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một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bãi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Gió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đang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lùa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từ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bãi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xuống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biển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rồi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sóng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biển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lại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đưa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lên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bờ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 “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thể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loanh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quanh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mãi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thế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này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!” –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Biển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thở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dài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490567BC" w14:textId="2C5526D1" w:rsidR="00EA6D14" w:rsidRPr="00EA6D14" w:rsidRDefault="00EA6D14" w:rsidP="00EA6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Đang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tuyệt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vọng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Biển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bỗng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thấy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trên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bãi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mấy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cô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bé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cậu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bé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mang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theo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những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chiếc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bao to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nhặt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 “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Cứu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tinh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đây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rồi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!” –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reo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lên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tặng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cô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cậu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những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làn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gió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mát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nhất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396B714E" w14:textId="030D3273" w:rsidR="00EA6D14" w:rsidRPr="00EA6D14" w:rsidRDefault="00EA6D14" w:rsidP="00EA6D1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thầm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mơ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: “Con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người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xả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xuống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biển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nữa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Chẳng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bao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lâu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nước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biển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lại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xanh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loài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sinh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vật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tiếp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tục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sinh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sôi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nảy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nở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biển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lại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vui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như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xưa</w:t>
      </w:r>
      <w:proofErr w:type="spellEnd"/>
      <w:r w:rsidRPr="00EA6D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.”.</w:t>
      </w:r>
    </w:p>
    <w:p w14:paraId="69E68531" w14:textId="77777777" w:rsidR="00EA6D14" w:rsidRPr="00EA6D14" w:rsidRDefault="00EA6D14" w:rsidP="00EA6D14">
      <w:pPr>
        <w:shd w:val="clear" w:color="auto" w:fill="FFFFFF"/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proofErr w:type="spellStart"/>
      <w:r w:rsidRPr="00EA6D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Phỏng</w:t>
      </w:r>
      <w:proofErr w:type="spellEnd"/>
      <w:r w:rsidRPr="00EA6D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6D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theo</w:t>
      </w:r>
      <w:proofErr w:type="spellEnd"/>
      <w:r w:rsidRPr="00EA6D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QUÁCH THIẾU VINH</w:t>
      </w:r>
    </w:p>
    <w:p w14:paraId="19AC6E6E" w14:textId="77777777" w:rsidR="00EA6D14" w:rsidRPr="00EA6D14" w:rsidRDefault="00EA6D14" w:rsidP="00EA6D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14:paraId="25BCBE88" w14:textId="77777777" w:rsidR="006E603F" w:rsidRDefault="006E603F" w:rsidP="006E603F">
      <w:pPr>
        <w:spacing w:after="180" w:line="39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BÀI ĐỌC 3</w:t>
      </w:r>
    </w:p>
    <w:p w14:paraId="4E2AC077" w14:textId="430259B2" w:rsidR="007D463D" w:rsidRPr="007D463D" w:rsidRDefault="007D463D" w:rsidP="007D463D">
      <w:pPr>
        <w:spacing w:after="18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LẦN ĐẦU RA BIỂN</w:t>
      </w:r>
    </w:p>
    <w:p w14:paraId="35E6D007" w14:textId="4C37D3C9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A! Biển! Biển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65DC6463" w14:textId="14C4A2DC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reo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toáng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Thái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chạy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ào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bãi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cát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thuở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bé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đâu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Cậu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ngây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Ôi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Biển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chẳng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kia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đâu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3042346" w14:textId="77777777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gần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mép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Ồ!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bé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tẹo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chạy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cát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rón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rén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gần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vụt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hang.</w:t>
      </w:r>
    </w:p>
    <w:p w14:paraId="7C129B07" w14:textId="0AEE12D4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Cậu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đấy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4F813271" w14:textId="5585D94C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giật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ngẩng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trai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cười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cười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quen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FEAC564" w14:textId="07D6C666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Con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chạy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nhỉ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56884E09" w14:textId="427118F2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Con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còng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cậu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513873E4" w14:textId="456B5A39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bây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tớ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cậu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386A89FF" w14:textId="78573A7A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Tớ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Hải.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cậu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397D8A83" w14:textId="05F3E2FA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Tớ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Thắng.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tớ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hè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tớ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Nhơn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thăm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tớ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ED1EA7" w14:textId="49456300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Ở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à?</w:t>
      </w:r>
    </w:p>
    <w:p w14:paraId="076FD22E" w14:textId="190E00E7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cười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E7547A4" w14:textId="075D157D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Gươm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Tây,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Hồng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Tây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lắm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F492845" w14:textId="5762E0F6" w:rsidR="007D463D" w:rsidRPr="007D463D" w:rsidRDefault="007D463D" w:rsidP="007D463D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Hải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dọc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Mũi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Én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Ghềnh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Ráng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tạm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đứa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hẹn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mai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bãi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Hải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hứa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rủ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đá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Thắng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tắm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nữa</w:t>
      </w:r>
      <w:proofErr w:type="spellEnd"/>
      <w:r w:rsidRPr="007D46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60083D" w14:textId="21D083F4" w:rsidR="007D463D" w:rsidRPr="007D463D" w:rsidRDefault="007D463D" w:rsidP="007D463D">
      <w:pPr>
        <w:spacing w:after="180" w:line="39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D46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Theo Nguyễn Văn </w:t>
      </w:r>
      <w:proofErr w:type="spellStart"/>
      <w:r w:rsidRPr="007D46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Chương</w:t>
      </w:r>
      <w:proofErr w:type="spellEnd"/>
    </w:p>
    <w:p w14:paraId="1B349568" w14:textId="56A8876B" w:rsidR="006E603F" w:rsidRDefault="006E603F" w:rsidP="006E603F">
      <w:pPr>
        <w:spacing w:after="180" w:line="39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IV. BÀI ĐỌC 4</w:t>
      </w:r>
    </w:p>
    <w:p w14:paraId="4B546E01" w14:textId="3575F911" w:rsidR="006E603F" w:rsidRDefault="00834721" w:rsidP="006E603F">
      <w:pPr>
        <w:spacing w:after="180" w:line="39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 TÌM MẶT TRỜI</w:t>
      </w:r>
    </w:p>
    <w:p w14:paraId="2EF566C9" w14:textId="323006EE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tìm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trời</w:t>
      </w:r>
      <w:proofErr w:type="spellEnd"/>
    </w:p>
    <w:p w14:paraId="7AB84F97" w14:textId="75755AF9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Ngày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xưa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muôn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loài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rừng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tối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tăm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ẩm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ướt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Gõ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kiến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đến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hỏi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xem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ai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tìm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C12961A" w14:textId="63740875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Gõ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kiến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gõ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cửa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công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công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mải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múa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Gõ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cửa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liếu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điếu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liếu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điếu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bận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cãi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nhau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Gõ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cửa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chích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chòe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chích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chòe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mải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hót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,…</w:t>
      </w:r>
      <w:proofErr w:type="gram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Chỉ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tìm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64DB431" w14:textId="7786B7B1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bay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từ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bụi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mây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rừng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nứa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Từ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rừng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nứa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rừng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lim.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Từ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rừng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lim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rừng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chò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bay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đến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cây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chò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cao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nhất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nhìn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thấy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mây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bồng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bềnh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sao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nhấp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nháy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Nó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đậu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ở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đấy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chờ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82425C0" w14:textId="08168835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Gió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lạnh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rít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ù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ù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Mấy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lần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suýt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ngã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Nó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quắp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ngón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chân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thật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chặt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vào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cây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Chờ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mãi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đợi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mãi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…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Nghĩ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thương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bạn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tối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tăm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ẩm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ướt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đấm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ngực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kêu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to:</w:t>
      </w:r>
    </w:p>
    <w:p w14:paraId="6404743E" w14:textId="410C188C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đất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ơi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….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ơi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…!</w:t>
      </w:r>
    </w:p>
    <w:p w14:paraId="1CAE9AC6" w14:textId="77318018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Kì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lạ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thay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vừa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dứt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tiếng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kêu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đầu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thì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sương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tan.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Dứt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tiếng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kêu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hai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sao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lặn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Dứt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tiếng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kêu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đằng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đông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ửng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sáng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ra.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vươn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cánh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tay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ánh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sáng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đính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đầu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cụm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lửa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hồng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797669E" w14:textId="21A5F840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vui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sướng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bay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Bay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tới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đâu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ánh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sáng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theo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đến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đấy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Đất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rừng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sáng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tươi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như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tranh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vẽ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46AC7833" w14:textId="7BF28359" w:rsidR="00834721" w:rsidRPr="00834721" w:rsidRDefault="00834721" w:rsidP="00834721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Từ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đó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trống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cất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tiếng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gáy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ra,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chiếu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ánh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sáng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mọi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mọi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vật</w:t>
      </w:r>
      <w:proofErr w:type="spellEnd"/>
      <w:r w:rsidRPr="008347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09E0E1E9" w14:textId="118D7C9E" w:rsidR="00834721" w:rsidRPr="00834721" w:rsidRDefault="00834721" w:rsidP="00834721">
      <w:pPr>
        <w:spacing w:after="180" w:line="39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347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Theo </w:t>
      </w:r>
      <w:proofErr w:type="spellStart"/>
      <w:r w:rsidRPr="008347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Vũ</w:t>
      </w:r>
      <w:proofErr w:type="spellEnd"/>
      <w:r w:rsidRPr="008347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Tú Nam</w:t>
      </w:r>
    </w:p>
    <w:p w14:paraId="6955D7DE" w14:textId="77777777" w:rsidR="006E603F" w:rsidRDefault="006E603F" w:rsidP="006E603F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V. BÀI ĐỌC 5</w:t>
      </w:r>
    </w:p>
    <w:p w14:paraId="428573B6" w14:textId="26B239ED" w:rsidR="000D48F1" w:rsidRPr="000D48F1" w:rsidRDefault="000D48F1" w:rsidP="000D48F1">
      <w:pPr>
        <w:pStyle w:val="NormalWeb"/>
        <w:shd w:val="clear" w:color="auto" w:fill="FFFFFF"/>
        <w:spacing w:after="0" w:line="432" w:lineRule="atLeast"/>
        <w:ind w:firstLine="720"/>
        <w:jc w:val="center"/>
        <w:rPr>
          <w:b/>
          <w:color w:val="212529"/>
          <w:sz w:val="27"/>
          <w:szCs w:val="27"/>
        </w:rPr>
      </w:pPr>
      <w:r w:rsidRPr="000D48F1">
        <w:rPr>
          <w:b/>
          <w:color w:val="212529"/>
          <w:sz w:val="27"/>
          <w:szCs w:val="27"/>
        </w:rPr>
        <w:t>CÓC KIỆN TRỜI</w:t>
      </w:r>
    </w:p>
    <w:p w14:paraId="51C86946" w14:textId="277C9C01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xưa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nắng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ruộng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nứt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nẻ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cỏ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trụi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trơ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chim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muông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khát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khô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họng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DF4347" w14:textId="7DFE7FDF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nguy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bèn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Dọc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cua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gấu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cọp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ong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theo.</w:t>
      </w:r>
      <w:proofErr w:type="spellEnd"/>
    </w:p>
    <w:p w14:paraId="07C9DC53" w14:textId="65836D21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trống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8C3F540" w14:textId="21AC2E92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Anh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cua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bò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chum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ong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đợi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cánh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chị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gấu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anh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cọp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nấp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42EDAB0" w14:textId="737D1C1B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Sắp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xong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dùi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trống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bé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tẹo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dám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náo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nổi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giận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tội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nhảy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xổ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cắn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gà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chó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Chó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gấu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quật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chó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chết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tươi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càng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tức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Sét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gấu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Sét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cầm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lưỡi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sét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hùng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hổ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kịp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địch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ong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ra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đốt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túi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bụi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nhảy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chum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tức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cua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giơ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càng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kẹp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đau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nhảy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cọp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vồ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D2CE8C" w14:textId="5480FD2A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túng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đành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tâu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29A3A28" w14:textId="5C1609C0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Muôn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tâu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Thượng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đế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lắm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hề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giọt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Thượng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đế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muôn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loài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871CCC4" w14:textId="598846EE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sợ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nổi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loạn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dịu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giọng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540CAA5" w14:textId="26A66BF4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cậu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Ta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562DF0A1" w14:textId="4CE274C4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dặn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B277032" w14:textId="67EEBD56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hễ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cậu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nghiến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răng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72AFA7FE" w14:textId="77007754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trần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ngập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ruộng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7CCC271" w14:textId="77777777" w:rsidR="000D48F1" w:rsidRPr="000D48F1" w:rsidRDefault="000D48F1" w:rsidP="000D48F1">
      <w:pPr>
        <w:spacing w:after="180" w:line="390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hễ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cóc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nghiến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răng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đổ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0D48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97497F" w14:textId="3125176D" w:rsidR="000D48F1" w:rsidRPr="000D48F1" w:rsidRDefault="000D48F1" w:rsidP="000D48F1">
      <w:pPr>
        <w:spacing w:after="180" w:line="39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0D48F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Truyện</w:t>
      </w:r>
      <w:proofErr w:type="spellEnd"/>
      <w:r w:rsidRPr="000D48F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D48F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cổ</w:t>
      </w:r>
      <w:proofErr w:type="spellEnd"/>
      <w:r w:rsidRPr="000D48F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Việt Nam</w:t>
      </w:r>
      <w:r w:rsidRPr="000D48F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 w14:paraId="55DBF2E5" w14:textId="3295B09E" w:rsidR="006E603F" w:rsidRDefault="006E603F" w:rsidP="000D48F1">
      <w:pPr>
        <w:spacing w:after="180" w:line="39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720213D4" w14:textId="77777777" w:rsidR="006E603F" w:rsidRDefault="006E603F" w:rsidP="006E603F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4BFA7A5" w14:textId="77777777" w:rsidR="006E603F" w:rsidRDefault="006E603F" w:rsidP="006E603F"/>
    <w:p w14:paraId="578F5A0E" w14:textId="77777777" w:rsidR="006E603F" w:rsidRDefault="006E603F" w:rsidP="006E603F"/>
    <w:p w14:paraId="610A6AB6" w14:textId="77777777" w:rsidR="007F3449" w:rsidRDefault="007F3449"/>
    <w:sectPr w:rsidR="007F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3F"/>
    <w:rsid w:val="000D48F1"/>
    <w:rsid w:val="004A4D86"/>
    <w:rsid w:val="006E603F"/>
    <w:rsid w:val="007D463D"/>
    <w:rsid w:val="007F3449"/>
    <w:rsid w:val="00834721"/>
    <w:rsid w:val="00A73521"/>
    <w:rsid w:val="00D91880"/>
    <w:rsid w:val="00E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27DF"/>
  <w15:chartTrackingRefBased/>
  <w15:docId w15:val="{E82592E5-7567-468C-B739-6032801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2024-05-01T12:21:00Z</dcterms:created>
  <dcterms:modified xsi:type="dcterms:W3CDTF">2024-05-01T12:50:00Z</dcterms:modified>
</cp:coreProperties>
</file>