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64" w:type="dxa"/>
        <w:tblLook w:val="01E0" w:firstRow="1" w:lastRow="1" w:firstColumn="1" w:lastColumn="1" w:noHBand="0" w:noVBand="0"/>
      </w:tblPr>
      <w:tblGrid>
        <w:gridCol w:w="4106"/>
        <w:gridCol w:w="6258"/>
      </w:tblGrid>
      <w:tr w:rsidR="00A31C97" w:rsidRPr="003D6FD0" w14:paraId="00EEAE9C" w14:textId="77777777" w:rsidTr="00F101E5">
        <w:trPr>
          <w:trHeight w:val="734"/>
        </w:trPr>
        <w:tc>
          <w:tcPr>
            <w:tcW w:w="4106" w:type="dxa"/>
          </w:tcPr>
          <w:p w14:paraId="457093D0" w14:textId="77777777" w:rsidR="00A31C97" w:rsidRPr="003D6FD0" w:rsidRDefault="00A31C97" w:rsidP="00F101E5">
            <w:pPr>
              <w:spacing w:after="0" w:line="240" w:lineRule="auto"/>
              <w:contextualSpacing/>
              <w:jc w:val="center"/>
              <w:rPr>
                <w:rFonts w:ascii="Times New Roman" w:eastAsia="Times New Roman" w:hAnsi="Times New Roman"/>
                <w:bCs/>
                <w:sz w:val="26"/>
                <w:szCs w:val="24"/>
              </w:rPr>
            </w:pPr>
            <w:r w:rsidRPr="003D6FD0">
              <w:rPr>
                <w:rFonts w:ascii="Times New Roman" w:eastAsia="Times New Roman" w:hAnsi="Times New Roman"/>
                <w:bCs/>
                <w:sz w:val="26"/>
                <w:szCs w:val="24"/>
              </w:rPr>
              <w:t>ỦY BAN NHÂN DÂN QUẬN 12</w:t>
            </w:r>
          </w:p>
          <w:p w14:paraId="0AE36A9B" w14:textId="77777777" w:rsidR="00A31C97" w:rsidRPr="003D6FD0" w:rsidRDefault="00A31C97" w:rsidP="00F101E5">
            <w:pPr>
              <w:spacing w:after="0" w:line="240" w:lineRule="auto"/>
              <w:contextualSpacing/>
              <w:jc w:val="center"/>
              <w:rPr>
                <w:rFonts w:ascii="Times New Roman" w:eastAsia="Times New Roman" w:hAnsi="Times New Roman"/>
                <w:b/>
                <w:bCs/>
                <w:sz w:val="26"/>
                <w:szCs w:val="24"/>
              </w:rPr>
            </w:pPr>
            <w:r w:rsidRPr="003D6FD0">
              <w:rPr>
                <w:rFonts w:ascii="Times New Roman" w:eastAsia="Times New Roman" w:hAnsi="Times New Roman"/>
                <w:b/>
                <w:bCs/>
                <w:sz w:val="26"/>
                <w:szCs w:val="24"/>
              </w:rPr>
              <w:t>TRƯỜNG TIỂU HỌC</w:t>
            </w:r>
          </w:p>
          <w:p w14:paraId="517D8031" w14:textId="77777777" w:rsidR="00A31C97" w:rsidRPr="003D6FD0" w:rsidRDefault="00A31C97" w:rsidP="00F101E5">
            <w:pPr>
              <w:spacing w:after="0" w:line="240" w:lineRule="auto"/>
              <w:contextualSpacing/>
              <w:jc w:val="center"/>
              <w:rPr>
                <w:rFonts w:ascii="Times New Roman" w:eastAsia="Times New Roman" w:hAnsi="Times New Roman"/>
                <w:sz w:val="26"/>
                <w:szCs w:val="24"/>
              </w:rPr>
            </w:pPr>
            <w:r w:rsidRPr="003D6FD0">
              <w:rPr>
                <w:rFonts w:ascii="Times New Roman" w:hAnsi="Times New Roman"/>
                <w:sz w:val="24"/>
              </w:rPr>
              <mc:AlternateContent>
                <mc:Choice Requires="wps">
                  <w:drawing>
                    <wp:anchor distT="4294967295" distB="4294967295" distL="114300" distR="114300" simplePos="0" relativeHeight="251662336" behindDoc="0" locked="0" layoutInCell="1" allowOverlap="1" wp14:anchorId="76595E69" wp14:editId="5D87E69E">
                      <wp:simplePos x="0" y="0"/>
                      <wp:positionH relativeFrom="column">
                        <wp:posOffset>1000125</wp:posOffset>
                      </wp:positionH>
                      <wp:positionV relativeFrom="paragraph">
                        <wp:posOffset>219074</wp:posOffset>
                      </wp:positionV>
                      <wp:extent cx="542925" cy="0"/>
                      <wp:effectExtent l="0" t="0" r="0" b="0"/>
                      <wp:wrapNone/>
                      <wp:docPr id="1451708889"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CBAC47" id="Đường nối Thẳng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7.25pt" to="12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"/>
                  </w:pict>
                </mc:Fallback>
              </mc:AlternateContent>
            </w:r>
            <w:r w:rsidRPr="003D6FD0">
              <w:rPr>
                <w:rFonts w:ascii="Times New Roman" w:eastAsia="Times New Roman" w:hAnsi="Times New Roman"/>
                <w:b/>
                <w:bCs/>
                <w:sz w:val="26"/>
                <w:szCs w:val="24"/>
              </w:rPr>
              <w:t>TRẦN QUỐC TOẢN</w:t>
            </w:r>
          </w:p>
        </w:tc>
        <w:tc>
          <w:tcPr>
            <w:tcW w:w="6258" w:type="dxa"/>
          </w:tcPr>
          <w:p w14:paraId="56ABC75E" w14:textId="77777777" w:rsidR="00A31C97" w:rsidRPr="003D6FD0" w:rsidRDefault="00A31C97" w:rsidP="00F101E5">
            <w:pPr>
              <w:spacing w:after="0" w:line="240" w:lineRule="auto"/>
              <w:contextualSpacing/>
              <w:jc w:val="center"/>
              <w:rPr>
                <w:rFonts w:ascii="Times New Roman" w:eastAsia="Times New Roman" w:hAnsi="Times New Roman"/>
                <w:b/>
                <w:bCs/>
                <w:sz w:val="24"/>
              </w:rPr>
            </w:pPr>
            <w:r w:rsidRPr="003D6FD0">
              <w:rPr>
                <w:rFonts w:ascii="Times New Roman" w:eastAsia="Times New Roman" w:hAnsi="Times New Roman"/>
                <w:b/>
                <w:bCs/>
                <w:sz w:val="24"/>
              </w:rPr>
              <w:t>CỘNG HÒA XÃ HỘI CHỦ NGHĨA VIỆT NAM</w:t>
            </w:r>
          </w:p>
          <w:p w14:paraId="170C4CC0" w14:textId="77777777" w:rsidR="00A31C97" w:rsidRPr="003D6FD0" w:rsidRDefault="00A31C97" w:rsidP="00F101E5">
            <w:pPr>
              <w:spacing w:after="0" w:line="240" w:lineRule="auto"/>
              <w:contextualSpacing/>
              <w:jc w:val="center"/>
              <w:rPr>
                <w:rFonts w:ascii="Times New Roman" w:eastAsia="Times New Roman" w:hAnsi="Times New Roman"/>
                <w:b/>
                <w:bCs/>
                <w:sz w:val="26"/>
                <w:szCs w:val="24"/>
              </w:rPr>
            </w:pPr>
            <w:r w:rsidRPr="003D6FD0">
              <w:rPr>
                <w:rFonts w:ascii="Times New Roman" w:hAnsi="Times New Roman"/>
                <w:sz w:val="24"/>
              </w:rPr>
              <mc:AlternateContent>
                <mc:Choice Requires="wps">
                  <w:drawing>
                    <wp:anchor distT="4294967295" distB="4294967295" distL="114300" distR="114300" simplePos="0" relativeHeight="251661312" behindDoc="0" locked="0" layoutInCell="1" allowOverlap="1" wp14:anchorId="41A71AA2" wp14:editId="42B58D85">
                      <wp:simplePos x="0" y="0"/>
                      <wp:positionH relativeFrom="column">
                        <wp:posOffset>948690</wp:posOffset>
                      </wp:positionH>
                      <wp:positionV relativeFrom="paragraph">
                        <wp:posOffset>202564</wp:posOffset>
                      </wp:positionV>
                      <wp:extent cx="1882775" cy="0"/>
                      <wp:effectExtent l="0" t="0" r="0" b="0"/>
                      <wp:wrapNone/>
                      <wp:docPr id="23370376"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27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E6B3A3" id="Đường nối Thẳng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pt,15.95pt" to="222.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"/>
                  </w:pict>
                </mc:Fallback>
              </mc:AlternateContent>
            </w:r>
            <w:r w:rsidRPr="003D6FD0">
              <w:rPr>
                <w:rFonts w:ascii="Times New Roman" w:eastAsia="Times New Roman" w:hAnsi="Times New Roman"/>
                <w:b/>
                <w:bCs/>
                <w:sz w:val="26"/>
                <w:szCs w:val="24"/>
              </w:rPr>
              <w:t>Độc lập - Tự do - Hạnh phúc</w:t>
            </w:r>
          </w:p>
          <w:p w14:paraId="4DE90EEE" w14:textId="77777777" w:rsidR="00A31C97" w:rsidRPr="003D6FD0" w:rsidRDefault="00A31C97" w:rsidP="00F101E5">
            <w:pPr>
              <w:spacing w:after="0" w:line="264" w:lineRule="auto"/>
              <w:contextualSpacing/>
              <w:jc w:val="center"/>
              <w:rPr>
                <w:rFonts w:ascii="Times New Roman" w:eastAsia="Times New Roman" w:hAnsi="Times New Roman"/>
                <w:b/>
                <w:bCs/>
                <w:sz w:val="26"/>
                <w:szCs w:val="24"/>
              </w:rPr>
            </w:pPr>
          </w:p>
        </w:tc>
      </w:tr>
      <w:tr w:rsidR="00A31C97" w:rsidRPr="003D6FD0" w14:paraId="0AA25985" w14:textId="77777777" w:rsidTr="00F101E5">
        <w:trPr>
          <w:trHeight w:val="335"/>
        </w:trPr>
        <w:tc>
          <w:tcPr>
            <w:tcW w:w="4106" w:type="dxa"/>
          </w:tcPr>
          <w:p w14:paraId="5FAD4A98" w14:textId="77777777" w:rsidR="00A31C97" w:rsidRPr="003D6FD0" w:rsidRDefault="00A31C97" w:rsidP="00F101E5">
            <w:pPr>
              <w:spacing w:after="0" w:line="240" w:lineRule="auto"/>
              <w:contextualSpacing/>
              <w:jc w:val="center"/>
              <w:rPr>
                <w:rFonts w:ascii="Times New Roman" w:eastAsia="Times New Roman" w:hAnsi="Times New Roman"/>
                <w:b/>
                <w:sz w:val="26"/>
                <w:szCs w:val="24"/>
              </w:rPr>
            </w:pPr>
          </w:p>
        </w:tc>
        <w:tc>
          <w:tcPr>
            <w:tcW w:w="6258" w:type="dxa"/>
          </w:tcPr>
          <w:p w14:paraId="1613A4B4" w14:textId="77777777" w:rsidR="00A31C97" w:rsidRPr="003D6FD0" w:rsidRDefault="00A31C97" w:rsidP="00F101E5">
            <w:pPr>
              <w:spacing w:after="0" w:line="264" w:lineRule="auto"/>
              <w:contextualSpacing/>
              <w:jc w:val="right"/>
              <w:rPr>
                <w:rFonts w:ascii="Times New Roman" w:eastAsia="Times New Roman" w:hAnsi="Times New Roman"/>
                <w:b/>
                <w:bCs/>
                <w:i/>
                <w:sz w:val="26"/>
                <w:szCs w:val="24"/>
              </w:rPr>
            </w:pPr>
          </w:p>
        </w:tc>
      </w:tr>
      <w:tr w:rsidR="00A31C97" w:rsidRPr="003D6FD0" w14:paraId="6A1302A5" w14:textId="77777777" w:rsidTr="00F101E5">
        <w:trPr>
          <w:trHeight w:val="335"/>
        </w:trPr>
        <w:tc>
          <w:tcPr>
            <w:tcW w:w="4106" w:type="dxa"/>
          </w:tcPr>
          <w:p w14:paraId="11510BC6" w14:textId="77777777" w:rsidR="00A31C97" w:rsidRPr="003D6FD0" w:rsidRDefault="00A31C97" w:rsidP="00F101E5">
            <w:pPr>
              <w:spacing w:after="0" w:line="240" w:lineRule="auto"/>
              <w:contextualSpacing/>
              <w:jc w:val="center"/>
              <w:rPr>
                <w:rFonts w:ascii="Times New Roman" w:eastAsia="Times New Roman" w:hAnsi="Times New Roman"/>
                <w:bCs/>
                <w:sz w:val="26"/>
                <w:szCs w:val="24"/>
              </w:rPr>
            </w:pPr>
          </w:p>
        </w:tc>
        <w:tc>
          <w:tcPr>
            <w:tcW w:w="6258" w:type="dxa"/>
          </w:tcPr>
          <w:p w14:paraId="6D3D7734" w14:textId="77777777" w:rsidR="00A31C97" w:rsidRPr="003D6FD0" w:rsidRDefault="00A31C97" w:rsidP="00F101E5">
            <w:pPr>
              <w:spacing w:after="0" w:line="264" w:lineRule="auto"/>
              <w:contextualSpacing/>
              <w:rPr>
                <w:rFonts w:ascii="Times New Roman" w:eastAsia="Times New Roman" w:hAnsi="Times New Roman"/>
                <w:bCs/>
                <w:i/>
                <w:sz w:val="26"/>
                <w:szCs w:val="24"/>
              </w:rPr>
            </w:pPr>
            <w:r w:rsidRPr="003D6FD0">
              <w:rPr>
                <w:rFonts w:ascii="Times New Roman" w:eastAsia="Times New Roman" w:hAnsi="Times New Roman"/>
                <w:bCs/>
                <w:i/>
                <w:sz w:val="26"/>
                <w:szCs w:val="24"/>
              </w:rPr>
              <w:t xml:space="preserve">                     Quận 12, ngày     tháng      năm 2023</w:t>
            </w:r>
          </w:p>
        </w:tc>
      </w:tr>
    </w:tbl>
    <w:p w14:paraId="2F5DADF0" w14:textId="77777777" w:rsidR="007744FB" w:rsidRDefault="007744FB" w:rsidP="00F8434B">
      <w:pPr>
        <w:pStyle w:val="NormalWeb"/>
        <w:shd w:val="clear" w:color="auto" w:fill="FFFFFF"/>
        <w:spacing w:before="0" w:beforeAutospacing="0" w:after="150" w:afterAutospacing="0" w:line="330" w:lineRule="atLeast"/>
        <w:jc w:val="center"/>
        <w:rPr>
          <w:rStyle w:val="Strong"/>
          <w:color w:val="000000"/>
          <w:sz w:val="32"/>
        </w:rPr>
      </w:pPr>
    </w:p>
    <w:p w14:paraId="37E6AF33" w14:textId="2732BC9F" w:rsidR="00F8434B" w:rsidRPr="00F8434B" w:rsidRDefault="00862972" w:rsidP="00F8434B">
      <w:pPr>
        <w:pStyle w:val="NormalWeb"/>
        <w:shd w:val="clear" w:color="auto" w:fill="FFFFFF"/>
        <w:spacing w:before="0" w:beforeAutospacing="0" w:after="150" w:afterAutospacing="0" w:line="330" w:lineRule="atLeast"/>
        <w:jc w:val="center"/>
        <w:rPr>
          <w:b/>
          <w:bCs/>
          <w:color w:val="000000"/>
          <w:sz w:val="32"/>
        </w:rPr>
      </w:pPr>
      <w:r w:rsidRPr="00F570BE">
        <w:rPr>
          <w:rStyle w:val="Strong"/>
          <w:color w:val="000000"/>
          <w:sz w:val="32"/>
        </w:rPr>
        <w:t>TUYÊN TRUYỀN PHÒ</w:t>
      </w:r>
      <w:r w:rsidR="00F80BF4" w:rsidRPr="00F570BE">
        <w:rPr>
          <w:rStyle w:val="Strong"/>
          <w:color w:val="000000"/>
          <w:sz w:val="32"/>
        </w:rPr>
        <w:t xml:space="preserve">NG CHỐNG TAI NẠN THƯƠNG TÍCH </w:t>
      </w:r>
      <w:r w:rsidR="00F8434B">
        <w:rPr>
          <w:rStyle w:val="Strong"/>
          <w:color w:val="000000"/>
          <w:sz w:val="32"/>
        </w:rPr>
        <w:t>TẠI TRƯỜNG HỌC</w:t>
      </w:r>
      <w:r w:rsidR="00A31C97">
        <w:rPr>
          <w:rStyle w:val="Strong"/>
          <w:color w:val="000000"/>
          <w:sz w:val="32"/>
        </w:rPr>
        <w:t xml:space="preserve"> NĂM 2023 - 2024</w:t>
      </w:r>
    </w:p>
    <w:p w14:paraId="27DBF74B" w14:textId="77777777" w:rsidR="00F8434B" w:rsidRPr="00F8434B" w:rsidRDefault="00F8434B" w:rsidP="00F8434B">
      <w:pPr>
        <w:pStyle w:val="NormalWeb"/>
        <w:shd w:val="clear" w:color="auto" w:fill="FFFFFF"/>
        <w:spacing w:before="0" w:beforeAutospacing="0" w:after="150" w:afterAutospacing="0" w:line="330" w:lineRule="atLeast"/>
        <w:jc w:val="center"/>
        <w:rPr>
          <w:b/>
          <w:bCs/>
          <w:color w:val="000000"/>
          <w:sz w:val="32"/>
        </w:rPr>
      </w:pPr>
    </w:p>
    <w:p w14:paraId="3CAAC1D4" w14:textId="77777777" w:rsidR="00F8434B" w:rsidRPr="00F8434B" w:rsidRDefault="00F8434B" w:rsidP="00F8434B">
      <w:pPr>
        <w:shd w:val="clear" w:color="auto" w:fill="FFFFFF"/>
        <w:spacing w:after="150" w:line="240" w:lineRule="auto"/>
        <w:ind w:firstLine="1138"/>
        <w:rPr>
          <w:rFonts w:ascii="Arial" w:eastAsia="Times New Roman" w:hAnsi="Arial" w:cs="Arial"/>
          <w:color w:val="333333"/>
          <w:sz w:val="18"/>
          <w:szCs w:val="18"/>
        </w:rPr>
      </w:pPr>
      <w:r w:rsidRPr="00F8434B">
        <w:rPr>
          <w:rFonts w:ascii="Times New Roman" w:eastAsia="Times New Roman" w:hAnsi="Times New Roman" w:cs="Times New Roman"/>
          <w:b/>
          <w:bCs/>
          <w:color w:val="041742"/>
          <w:sz w:val="28"/>
          <w:szCs w:val="28"/>
          <w:shd w:val="clear" w:color="auto" w:fill="FFFFFF"/>
        </w:rPr>
        <w:t>Kính Thưa</w:t>
      </w:r>
      <w:r w:rsidRPr="00F8434B">
        <w:rPr>
          <w:rFonts w:ascii="Times New Roman" w:eastAsia="Times New Roman" w:hAnsi="Times New Roman" w:cs="Times New Roman"/>
          <w:color w:val="041742"/>
          <w:sz w:val="28"/>
          <w:szCs w:val="28"/>
          <w:shd w:val="clear" w:color="auto" w:fill="FFFFFF"/>
        </w:rPr>
        <w:t>:</w:t>
      </w:r>
      <w:r w:rsidRPr="00F8434B">
        <w:rPr>
          <w:rFonts w:ascii="Times New Roman" w:eastAsia="Times New Roman" w:hAnsi="Times New Roman" w:cs="Times New Roman"/>
          <w:color w:val="333333"/>
          <w:sz w:val="24"/>
          <w:szCs w:val="24"/>
          <w:shd w:val="clear" w:color="auto" w:fill="FFFFFF"/>
        </w:rPr>
        <w:t> </w:t>
      </w:r>
      <w:r w:rsidRPr="00F8434B">
        <w:rPr>
          <w:rFonts w:ascii="Times New Roman" w:eastAsia="Times New Roman" w:hAnsi="Times New Roman" w:cs="Times New Roman"/>
          <w:color w:val="000000"/>
          <w:sz w:val="28"/>
          <w:szCs w:val="28"/>
          <w:shd w:val="clear" w:color="auto" w:fill="FFFFFF"/>
        </w:rPr>
        <w:t>Quý thầy cô giáo cùng  các em học sinh thân mến!</w:t>
      </w:r>
      <w:r w:rsidRPr="00F8434B">
        <w:rPr>
          <w:rFonts w:ascii="Times New Roman" w:eastAsia="Times New Roman" w:hAnsi="Times New Roman" w:cs="Times New Roman"/>
          <w:b/>
          <w:bCs/>
          <w:color w:val="000000"/>
          <w:sz w:val="28"/>
          <w:szCs w:val="28"/>
          <w:shd w:val="clear" w:color="auto" w:fill="FFFFFF"/>
        </w:rPr>
        <w:t> </w:t>
      </w:r>
    </w:p>
    <w:p w14:paraId="7DDAA3B9" w14:textId="77777777" w:rsidR="00F8434B" w:rsidRPr="00F8434B" w:rsidRDefault="00F8434B" w:rsidP="00F8434B">
      <w:pPr>
        <w:shd w:val="clear" w:color="auto" w:fill="FFFFFF"/>
        <w:spacing w:after="150" w:line="240" w:lineRule="auto"/>
        <w:ind w:firstLine="720"/>
        <w:rPr>
          <w:rFonts w:ascii="Arial" w:eastAsia="Times New Roman" w:hAnsi="Arial" w:cs="Arial"/>
          <w:color w:val="333333"/>
          <w:sz w:val="18"/>
          <w:szCs w:val="18"/>
        </w:rPr>
      </w:pPr>
      <w:r w:rsidRPr="00F8434B">
        <w:rPr>
          <w:rFonts w:ascii="Times New Roman" w:eastAsia="Times New Roman" w:hAnsi="Times New Roman" w:cs="Times New Roman"/>
          <w:color w:val="000000"/>
          <w:sz w:val="28"/>
          <w:szCs w:val="28"/>
          <w:shd w:val="clear" w:color="auto" w:fill="FFFFFF"/>
        </w:rPr>
        <w:t>Tai nạn thương tích(TNTT) rất dễ xảy ra vì ở lứa tuổi các em thường hiế</w:t>
      </w:r>
      <w:r w:rsidR="007744FB">
        <w:rPr>
          <w:rFonts w:ascii="Times New Roman" w:eastAsia="Times New Roman" w:hAnsi="Times New Roman" w:cs="Times New Roman"/>
          <w:color w:val="000000"/>
          <w:sz w:val="28"/>
          <w:szCs w:val="28"/>
          <w:shd w:val="clear" w:color="auto" w:fill="FFFFFF"/>
        </w:rPr>
        <w:t>u động, thích tò mò, hiếu kì</w:t>
      </w:r>
      <w:r w:rsidRPr="00F8434B">
        <w:rPr>
          <w:rFonts w:ascii="Times New Roman" w:eastAsia="Times New Roman" w:hAnsi="Times New Roman" w:cs="Times New Roman"/>
          <w:color w:val="000000"/>
          <w:sz w:val="28"/>
          <w:szCs w:val="28"/>
          <w:shd w:val="clear" w:color="auto" w:fill="FFFFFF"/>
        </w:rPr>
        <w:t xml:space="preserve"> và chưa có kiến thức,kỹ năng phong, tránh nên rất dễ bị tai nạn thương tích.</w:t>
      </w:r>
    </w:p>
    <w:p w14:paraId="47C7FBE0" w14:textId="77777777" w:rsidR="00862972" w:rsidRPr="00F570BE" w:rsidRDefault="00862972" w:rsidP="00862972">
      <w:pPr>
        <w:pStyle w:val="NormalWeb"/>
        <w:shd w:val="clear" w:color="auto" w:fill="FFFFFF"/>
        <w:spacing w:before="0" w:beforeAutospacing="0" w:after="150" w:afterAutospacing="0" w:line="330" w:lineRule="atLeast"/>
        <w:rPr>
          <w:color w:val="000000"/>
          <w:sz w:val="22"/>
          <w:szCs w:val="20"/>
        </w:rPr>
      </w:pPr>
      <w:r w:rsidRPr="00F570BE">
        <w:rPr>
          <w:rStyle w:val="Strong"/>
          <w:color w:val="000000"/>
          <w:sz w:val="28"/>
        </w:rPr>
        <w:t>I. Tai nạn thương tích ở trẻ em - Nguyên nhân và cách phòng tránh:</w:t>
      </w:r>
    </w:p>
    <w:p w14:paraId="5E168A07"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8"/>
        </w:rPr>
      </w:pPr>
      <w:r w:rsidRPr="00F570BE">
        <w:rPr>
          <w:color w:val="000000"/>
          <w:sz w:val="28"/>
        </w:rPr>
        <w:t>          Trong sinh hoạt hàng ngày, con người luôn phải đối mặt với rất nhiều yếu tố bất lợi, tác động xấu đến sức khỏe như vấn đề dịch bệnh, môi trường</w:t>
      </w:r>
      <w:r w:rsidR="005E3344" w:rsidRPr="00F570BE">
        <w:rPr>
          <w:color w:val="000000"/>
          <w:sz w:val="28"/>
        </w:rPr>
        <w:t>,</w:t>
      </w:r>
      <w:r w:rsidRPr="00F570BE">
        <w:rPr>
          <w:color w:val="000000"/>
          <w:sz w:val="28"/>
        </w:rPr>
        <w:t xml:space="preserve"> thực phẩm. Ngoài các yếu tố trên vấn đề tai nạn thương tích ngày nay đang có chiều hướng gia tăng và là nguy cơ tác động đến sức khỏe cộng đồng, nặng gây tử vong hoặc</w:t>
      </w:r>
      <w:r w:rsidR="005E3344" w:rsidRPr="00F570BE">
        <w:rPr>
          <w:color w:val="000000"/>
          <w:sz w:val="28"/>
        </w:rPr>
        <w:t xml:space="preserve"> nhẹ hơn là</w:t>
      </w:r>
      <w:r w:rsidRPr="00F570BE">
        <w:rPr>
          <w:color w:val="000000"/>
          <w:sz w:val="28"/>
        </w:rPr>
        <w:t xml:space="preserve"> để lại di chứng tàn tật suốt đời, gây lên nhiều nỗi bức xúc lo ngại cho mọi người, mọi gia đình và toàn thể</w:t>
      </w:r>
      <w:r w:rsidR="007744FB">
        <w:rPr>
          <w:color w:val="000000"/>
          <w:sz w:val="28"/>
        </w:rPr>
        <w:t xml:space="preserve"> xã hội. Các TNTT</w:t>
      </w:r>
      <w:r w:rsidRPr="00F570BE">
        <w:rPr>
          <w:color w:val="000000"/>
          <w:sz w:val="28"/>
        </w:rPr>
        <w:t xml:space="preserve"> rất đa dạng gây tổn thương ở nhiều cơ quan bộ phận trong cơ thể và do nhiều nguyên nhân gây lên. Những nguyên nhân đó có thể là yếu tố khách quan gây tác động trực tiếp hoặc gián tiếp gây ra một số tổn thương</w:t>
      </w:r>
      <w:r w:rsidR="005E3344" w:rsidRPr="00F570BE">
        <w:rPr>
          <w:color w:val="000000"/>
          <w:sz w:val="28"/>
        </w:rPr>
        <w:t>.</w:t>
      </w:r>
    </w:p>
    <w:p w14:paraId="21BA1D97" w14:textId="77777777" w:rsidR="00862972" w:rsidRPr="00F570BE" w:rsidRDefault="005E3344"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Emphasis"/>
          <w:b/>
          <w:bCs/>
          <w:color w:val="000000"/>
          <w:sz w:val="28"/>
        </w:rPr>
        <w:t xml:space="preserve">1. Tai nạn giao thông: </w:t>
      </w:r>
      <w:r w:rsidRPr="00F570BE">
        <w:rPr>
          <w:color w:val="000000"/>
          <w:sz w:val="28"/>
        </w:rPr>
        <w:t>Bao gồm tai nạn đường sắt, thủy, bộ.</w:t>
      </w:r>
    </w:p>
    <w:p w14:paraId="7C0DE4AC"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1.1. Nguyên nhân tai nạn giao thông</w:t>
      </w:r>
    </w:p>
    <w:p w14:paraId="3C0A8AE1" w14:textId="477A4A0B" w:rsidR="00862972" w:rsidRPr="00F570BE" w:rsidRDefault="0086297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 xml:space="preserve">Tai nạn giao thông là do người tham gia giao thông không chấp hành luật </w:t>
      </w:r>
      <w:r w:rsidR="005E3344" w:rsidRPr="00F570BE">
        <w:rPr>
          <w:color w:val="000000"/>
          <w:sz w:val="28"/>
        </w:rPr>
        <w:t xml:space="preserve">lệ </w:t>
      </w:r>
      <w:r w:rsidRPr="00F570BE">
        <w:rPr>
          <w:color w:val="000000"/>
          <w:sz w:val="28"/>
        </w:rPr>
        <w:t>và các quy định về an toàn giao thông. Người đi bộ chạy qua đường bất ngờ, không quan sát, đùa nghịch đu bá</w:t>
      </w:r>
      <w:r w:rsidR="00A31C97">
        <w:rPr>
          <w:color w:val="000000"/>
          <w:sz w:val="28"/>
        </w:rPr>
        <w:t>m, leo rào</w:t>
      </w:r>
      <w:r w:rsidRPr="00F570BE">
        <w:rPr>
          <w:color w:val="000000"/>
          <w:sz w:val="28"/>
        </w:rPr>
        <w:t>, đá bóng dưới lòn</w:t>
      </w:r>
      <w:r w:rsidR="00755F62" w:rsidRPr="00F570BE">
        <w:rPr>
          <w:color w:val="000000"/>
          <w:sz w:val="28"/>
        </w:rPr>
        <w:t xml:space="preserve">g đường, </w:t>
      </w:r>
      <w:r w:rsidR="00A31C97">
        <w:rPr>
          <w:color w:val="000000"/>
          <w:sz w:val="28"/>
        </w:rPr>
        <w:t>đùa nghịch</w:t>
      </w:r>
      <w:r w:rsidR="00755F62" w:rsidRPr="00F570BE">
        <w:rPr>
          <w:color w:val="000000"/>
          <w:sz w:val="28"/>
        </w:rPr>
        <w:t xml:space="preserve"> trên đường</w:t>
      </w:r>
      <w:r w:rsidRPr="00F570BE">
        <w:rPr>
          <w:color w:val="000000"/>
          <w:sz w:val="28"/>
        </w:rPr>
        <w:t>.</w:t>
      </w:r>
    </w:p>
    <w:p w14:paraId="7B7E9EE5" w14:textId="77777777" w:rsidR="00755F62" w:rsidRPr="00F570BE" w:rsidRDefault="00862972" w:rsidP="0073794F">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Người đi</w:t>
      </w:r>
      <w:r w:rsidR="00755F62" w:rsidRPr="00F570BE">
        <w:rPr>
          <w:color w:val="000000"/>
          <w:sz w:val="28"/>
        </w:rPr>
        <w:t>ều khiển</w:t>
      </w:r>
      <w:r w:rsidRPr="00F570BE">
        <w:rPr>
          <w:color w:val="000000"/>
          <w:sz w:val="28"/>
        </w:rPr>
        <w:t xml:space="preserve"> xe dàn hàng</w:t>
      </w:r>
      <w:r w:rsidR="00B33565">
        <w:rPr>
          <w:color w:val="000000"/>
          <w:sz w:val="28"/>
        </w:rPr>
        <w:t xml:space="preserve"> </w:t>
      </w:r>
      <w:r w:rsidR="00755F62" w:rsidRPr="00F570BE">
        <w:rPr>
          <w:color w:val="000000"/>
          <w:sz w:val="28"/>
        </w:rPr>
        <w:t>2,</w:t>
      </w:r>
      <w:r w:rsidRPr="00F570BE">
        <w:rPr>
          <w:color w:val="000000"/>
          <w:sz w:val="28"/>
        </w:rPr>
        <w:t xml:space="preserve"> 3, lạng lách,</w:t>
      </w:r>
      <w:r w:rsidR="00755F62" w:rsidRPr="00F570BE">
        <w:rPr>
          <w:color w:val="000000"/>
          <w:sz w:val="28"/>
        </w:rPr>
        <w:t xml:space="preserve"> đánh võng, phóng nhanh,</w:t>
      </w:r>
      <w:r w:rsidRPr="00F570BE">
        <w:rPr>
          <w:color w:val="000000"/>
          <w:sz w:val="28"/>
        </w:rPr>
        <w:t xml:space="preserve"> vượt ẩu </w:t>
      </w:r>
    </w:p>
    <w:p w14:paraId="43A2AA22" w14:textId="77777777" w:rsidR="00862972" w:rsidRPr="00F570BE" w:rsidRDefault="00755F6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U</w:t>
      </w:r>
      <w:r w:rsidR="00862972" w:rsidRPr="00F570BE">
        <w:rPr>
          <w:color w:val="000000"/>
          <w:sz w:val="28"/>
        </w:rPr>
        <w:t>ống rượu bia</w:t>
      </w:r>
      <w:r w:rsidRPr="00F570BE">
        <w:rPr>
          <w:color w:val="000000"/>
          <w:sz w:val="28"/>
        </w:rPr>
        <w:t xml:space="preserve"> khi tham gia giao thông</w:t>
      </w:r>
      <w:r w:rsidR="00862972" w:rsidRPr="00F570BE">
        <w:rPr>
          <w:color w:val="000000"/>
          <w:sz w:val="28"/>
        </w:rPr>
        <w:t>, không kiểm soát tốc độ...</w:t>
      </w:r>
    </w:p>
    <w:p w14:paraId="5265A667" w14:textId="77777777" w:rsidR="00862972" w:rsidRPr="00F570BE" w:rsidRDefault="0086297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 xml:space="preserve">Đặc biệt nguy hiểm đối với các trường hợp vô ý thức có hành vi nguy hiểm gây chết </w:t>
      </w:r>
      <w:r w:rsidR="00755F62" w:rsidRPr="00F570BE">
        <w:rPr>
          <w:color w:val="000000"/>
          <w:sz w:val="28"/>
        </w:rPr>
        <w:t>người như: rải đinh trên đường</w:t>
      </w:r>
      <w:r w:rsidRPr="00F570BE">
        <w:rPr>
          <w:color w:val="000000"/>
          <w:sz w:val="28"/>
        </w:rPr>
        <w:t>, ném đá lên tàu, tháo ốc vít trên đường ray tàu hoả...</w:t>
      </w:r>
    </w:p>
    <w:p w14:paraId="20ADA545" w14:textId="77777777" w:rsidR="00862972" w:rsidRPr="00F570BE" w:rsidRDefault="0086297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 xml:space="preserve">Tai nạn giao thông do các phương tiện giao thông: Chất lượng </w:t>
      </w:r>
      <w:r w:rsidR="00755F62" w:rsidRPr="00F570BE">
        <w:rPr>
          <w:color w:val="000000"/>
          <w:sz w:val="28"/>
        </w:rPr>
        <w:t>phương tiện</w:t>
      </w:r>
      <w:r w:rsidRPr="00F570BE">
        <w:rPr>
          <w:color w:val="000000"/>
          <w:sz w:val="28"/>
        </w:rPr>
        <w:t xml:space="preserve"> thấp kém, thiếu các thiết bị an toàn.</w:t>
      </w:r>
    </w:p>
    <w:p w14:paraId="40AA1877"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1.2. Cách phòng tránh</w:t>
      </w:r>
    </w:p>
    <w:p w14:paraId="5879633F" w14:textId="77777777" w:rsidR="00862972" w:rsidRPr="00F570BE" w:rsidRDefault="0086297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Các em thực hiện đúng luật lệ an toàn khi tham gia giao thông</w:t>
      </w:r>
      <w:r w:rsidR="00755F62" w:rsidRPr="00F570BE">
        <w:rPr>
          <w:color w:val="000000"/>
          <w:sz w:val="28"/>
        </w:rPr>
        <w:t>.</w:t>
      </w:r>
    </w:p>
    <w:p w14:paraId="43E155CE" w14:textId="77777777" w:rsidR="00755F62" w:rsidRPr="00F570BE" w:rsidRDefault="00755F6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Đội mũ bảo hiểm khi tham gia giao thông bằng xe đạp điện, xe máy điện, xe máy.</w:t>
      </w:r>
    </w:p>
    <w:p w14:paraId="36A5AB95" w14:textId="77777777" w:rsidR="00862972" w:rsidRPr="00F570BE" w:rsidRDefault="0086297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lastRenderedPageBreak/>
        <w:t>Chấp hành giao thông ở trước cổng trường. Khi đi tới trường các em cần vào trong trường không tụ tập ngoài cổng trường, khi tan học ra khỏi cổng trường các em cần quan sát đường, xin đường để sang bên đúng phần đường của mình và đi vào phần đường của mình không tụ tập ở cổng trường gây ùn tắc giao thông cho người đang tham gia giao thông và các bạn trong trường không thực hiện được giao thông</w:t>
      </w:r>
      <w:r w:rsidR="00755F62" w:rsidRPr="00F570BE">
        <w:rPr>
          <w:color w:val="000000"/>
          <w:sz w:val="28"/>
        </w:rPr>
        <w:t>.</w:t>
      </w:r>
    </w:p>
    <w:p w14:paraId="0CB4549D" w14:textId="77777777" w:rsidR="00862972" w:rsidRPr="00F570BE" w:rsidRDefault="0086297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 xml:space="preserve">Khi đi bộ qua cổng trường cần quan sát đường trước khi sang phần đường của mình </w:t>
      </w:r>
    </w:p>
    <w:p w14:paraId="7D1ECA92" w14:textId="77777777" w:rsidR="00862972" w:rsidRPr="00F570BE" w:rsidRDefault="0086297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Các em không được đá bóng dưới lòng đường gây tai nạn giao thông cho mình và cho người tham gia giao thông trên đường</w:t>
      </w:r>
    </w:p>
    <w:p w14:paraId="214E4471" w14:textId="77777777" w:rsidR="00862972" w:rsidRPr="00F570BE" w:rsidRDefault="00862972" w:rsidP="00FA3938">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 xml:space="preserve">Các em </w:t>
      </w:r>
      <w:r w:rsidR="00755F62" w:rsidRPr="00F570BE">
        <w:rPr>
          <w:color w:val="000000"/>
          <w:sz w:val="28"/>
        </w:rPr>
        <w:t>tham gia giao thông</w:t>
      </w:r>
      <w:r w:rsidRPr="00F570BE">
        <w:rPr>
          <w:color w:val="000000"/>
          <w:sz w:val="28"/>
        </w:rPr>
        <w:t xml:space="preserve"> không được đi dàn hàng </w:t>
      </w:r>
      <w:r w:rsidR="00755F62" w:rsidRPr="00F570BE">
        <w:rPr>
          <w:color w:val="000000"/>
          <w:sz w:val="28"/>
        </w:rPr>
        <w:t xml:space="preserve">2, </w:t>
      </w:r>
      <w:r w:rsidRPr="00F570BE">
        <w:rPr>
          <w:color w:val="000000"/>
          <w:sz w:val="28"/>
        </w:rPr>
        <w:t>3, lạng lách,</w:t>
      </w:r>
      <w:r w:rsidR="00755F62" w:rsidRPr="00F570BE">
        <w:rPr>
          <w:color w:val="000000"/>
          <w:sz w:val="28"/>
        </w:rPr>
        <w:t xml:space="preserve"> đánh võng, phóng nhanh vượt ẩu.</w:t>
      </w:r>
    </w:p>
    <w:p w14:paraId="52A47133"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Emphasis"/>
          <w:b/>
          <w:bCs/>
          <w:color w:val="000000"/>
          <w:sz w:val="28"/>
        </w:rPr>
        <w:t>2. Ngộ độc.</w:t>
      </w:r>
    </w:p>
    <w:p w14:paraId="09979CAE" w14:textId="77777777" w:rsidR="00862972" w:rsidRPr="00F570BE" w:rsidRDefault="0086297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Ngộ độc đứng thứ tư gây tử vong</w:t>
      </w:r>
      <w:r w:rsidR="00755F62" w:rsidRPr="00F570BE">
        <w:rPr>
          <w:color w:val="000000"/>
          <w:sz w:val="28"/>
        </w:rPr>
        <w:t>.</w:t>
      </w:r>
    </w:p>
    <w:p w14:paraId="186268F3" w14:textId="77777777" w:rsidR="00862972" w:rsidRPr="00F570BE" w:rsidRDefault="00862972" w:rsidP="002E63AB">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10% số trường hợp xảy ra ở nhóm trẻ em và vị thành niên</w:t>
      </w:r>
      <w:r w:rsidR="00755F62" w:rsidRPr="00F570BE">
        <w:rPr>
          <w:color w:val="000000"/>
          <w:sz w:val="28"/>
        </w:rPr>
        <w:t>.</w:t>
      </w:r>
    </w:p>
    <w:p w14:paraId="1260EC6D"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2.1. Nguyên nhân</w:t>
      </w:r>
    </w:p>
    <w:p w14:paraId="2B5AC347" w14:textId="77777777" w:rsidR="00862972" w:rsidRPr="00F570BE" w:rsidRDefault="00862972" w:rsidP="00864A8C">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Ăn phải thức ăn ôi thiu, bảo quản không tốt bị ươn thối, nhiễm vi khuẩn hoặc ăn phải nấm, cây quả dại chứa chất độc.</w:t>
      </w:r>
    </w:p>
    <w:p w14:paraId="54023EAD" w14:textId="77777777" w:rsidR="00862972" w:rsidRPr="00F570BE" w:rsidRDefault="00862972" w:rsidP="00864A8C">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Nuốt phải các chất độc như thuốc diệt chuột, trừ sâu, dầu lửa, xà phòng, thuốc chữa bệnh....</w:t>
      </w:r>
    </w:p>
    <w:p w14:paraId="752B626A" w14:textId="77777777" w:rsidR="00862972" w:rsidRPr="00F570BE" w:rsidRDefault="00862972" w:rsidP="00864A8C">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Uống c</w:t>
      </w:r>
      <w:r w:rsidR="004D7E9D" w:rsidRPr="00F570BE">
        <w:rPr>
          <w:color w:val="000000"/>
          <w:sz w:val="28"/>
        </w:rPr>
        <w:t xml:space="preserve">ác loại nước ngọt giải khát có ga </w:t>
      </w:r>
      <w:r w:rsidRPr="00F570BE">
        <w:rPr>
          <w:color w:val="000000"/>
          <w:sz w:val="28"/>
        </w:rPr>
        <w:t>được sản xuất không đúng quy trình an toàn vệ sinh hoặc uống phải nước thiên nhiên có chứa chất độc như thạch tín, chì, thuỷ ngân.</w:t>
      </w:r>
    </w:p>
    <w:p w14:paraId="1C6B681B" w14:textId="77777777" w:rsidR="00862972" w:rsidRPr="00F570BE" w:rsidRDefault="00862972" w:rsidP="00864A8C">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 xml:space="preserve">Qua đường hô hấp: </w:t>
      </w:r>
      <w:r w:rsidR="004D7E9D" w:rsidRPr="00F570BE">
        <w:rPr>
          <w:color w:val="000000"/>
          <w:sz w:val="28"/>
        </w:rPr>
        <w:t>Trẻ hít phải khí độc: k</w:t>
      </w:r>
      <w:r w:rsidRPr="00F570BE">
        <w:rPr>
          <w:color w:val="000000"/>
          <w:sz w:val="28"/>
        </w:rPr>
        <w:t xml:space="preserve">hí ủ lò than, bình ga, hoá chất trong bình diệt </w:t>
      </w:r>
      <w:r w:rsidR="004D7E9D" w:rsidRPr="00F570BE">
        <w:rPr>
          <w:color w:val="000000"/>
          <w:sz w:val="28"/>
        </w:rPr>
        <w:t xml:space="preserve">muỗi, </w:t>
      </w:r>
      <w:r w:rsidRPr="00F570BE">
        <w:rPr>
          <w:color w:val="000000"/>
          <w:sz w:val="28"/>
        </w:rPr>
        <w:t>gián</w:t>
      </w:r>
      <w:r w:rsidR="004D7E9D" w:rsidRPr="00F570BE">
        <w:rPr>
          <w:color w:val="000000"/>
          <w:sz w:val="28"/>
        </w:rPr>
        <w:t>, kiến</w:t>
      </w:r>
      <w:r w:rsidRPr="00F570BE">
        <w:rPr>
          <w:color w:val="000000"/>
          <w:sz w:val="28"/>
        </w:rPr>
        <w:t>…</w:t>
      </w:r>
    </w:p>
    <w:p w14:paraId="5F85A75A"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2.2. Cách phòng tránh</w:t>
      </w:r>
    </w:p>
    <w:p w14:paraId="257215D8" w14:textId="77777777" w:rsidR="00862972" w:rsidRPr="00F570BE" w:rsidRDefault="00862972" w:rsidP="005D03C7">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Không ăn phải thức ăn ôi thiu, thức ăn bị ươn thối, nhiễm vi khuẩn hoặc ăn phải nấm, cây quả dại chứa chất độc.</w:t>
      </w:r>
    </w:p>
    <w:p w14:paraId="24BCB365" w14:textId="77777777" w:rsidR="00862972" w:rsidRPr="00F570BE" w:rsidRDefault="00862972" w:rsidP="005D03C7">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Không uống các loại nước ngọt</w:t>
      </w:r>
      <w:r w:rsidR="004D7E9D" w:rsidRPr="00F570BE">
        <w:rPr>
          <w:color w:val="000000"/>
          <w:sz w:val="28"/>
        </w:rPr>
        <w:t xml:space="preserve"> giải khát</w:t>
      </w:r>
      <w:r w:rsidRPr="00F570BE">
        <w:rPr>
          <w:color w:val="000000"/>
          <w:sz w:val="28"/>
        </w:rPr>
        <w:t xml:space="preserve"> có ga khi không rõ nguồn góc, xuất xứ nơi sản xuất hoặc các loại nước uống hết hạn sử dụng hoặc uống phải nước thiên nhiên có chứa chất độc như thạch tín, chì, thuỷ ngân.</w:t>
      </w:r>
    </w:p>
    <w:p w14:paraId="763AFECF" w14:textId="77777777" w:rsidR="00862972" w:rsidRPr="00F570BE" w:rsidRDefault="00862972" w:rsidP="005D03C7">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Xây dựng môi trường an toàn: Sử dụng nguồn nước đảm bảo vệ sinh.</w:t>
      </w:r>
    </w:p>
    <w:p w14:paraId="504E323A" w14:textId="77777777" w:rsidR="00862972" w:rsidRPr="00F570BE" w:rsidRDefault="00862972" w:rsidP="005D03C7">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Xây dựng ngôi nhà an toàn: Những vật dụng trong nhà có đựng các chất có thể gây ngộ độc cho trẻ (thuốc chữa bệnh, xà phòng, hoá chất trừ sâu, thuốc diệt chuột, thuốc tẩy rửa, bình xịt muỗi, ga....) cần cất ở nơi kín đáo để xa tầm tay trẻ.</w:t>
      </w:r>
    </w:p>
    <w:p w14:paraId="62E9AB9E"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Emphasis"/>
          <w:b/>
          <w:bCs/>
          <w:color w:val="000000"/>
          <w:sz w:val="28"/>
        </w:rPr>
        <w:t>3. Ngạt thở, hóc nghẹn</w:t>
      </w:r>
    </w:p>
    <w:p w14:paraId="3969B05A"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3.1. Nguyên nhân</w:t>
      </w:r>
    </w:p>
    <w:p w14:paraId="269F5260"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lastRenderedPageBreak/>
        <w:t>Hóc, nghẹn thức</w:t>
      </w:r>
      <w:r w:rsidR="004D7E9D" w:rsidRPr="00F570BE">
        <w:rPr>
          <w:color w:val="000000"/>
          <w:sz w:val="28"/>
        </w:rPr>
        <w:t xml:space="preserve"> ăn hoặc dị vật (hóc xương, hạt các loại</w:t>
      </w:r>
      <w:r w:rsidRPr="00F570BE">
        <w:rPr>
          <w:color w:val="000000"/>
          <w:sz w:val="28"/>
        </w:rPr>
        <w:t>, hòn bi, đồng xu, cúc áo...) thường xảy ra khi trẻ nghịch ngợm đút vào mũi, miệng, chạy hoặc cười đùa khi ăn</w:t>
      </w:r>
    </w:p>
    <w:p w14:paraId="4927F302"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Mũi và miệng trẻ bị bịt kín bởi túi nilon, chăn hoặc vải dầy thường xảy ra với trẻ nhỏ dưới 1 tuổi, nằm ngủ úp trên đệm, gối quá mềm. Nguy cơ này còn xảy ra ở các trẻ lớn hơn khi các cháu đùa nghịch lấy bao ni lông, chăn, gối… trùm qua đầu.</w:t>
      </w:r>
    </w:p>
    <w:p w14:paraId="1CA26E2B"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Đuối nước hoặc bị vùi lấp bởi đất, cát....</w:t>
      </w:r>
    </w:p>
    <w:p w14:paraId="1E692451"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3.2. Cách phòng tránh</w:t>
      </w:r>
    </w:p>
    <w:p w14:paraId="42A2EFD9"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Nhắc các em không vừa ăn, uống vừa cười đùa, chạy nhảy.</w:t>
      </w:r>
    </w:p>
    <w:p w14:paraId="7FD8290D" w14:textId="77777777" w:rsidR="00862972" w:rsidRPr="00F570BE" w:rsidRDefault="00917B6F"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N</w:t>
      </w:r>
      <w:r w:rsidR="00862972" w:rsidRPr="00F570BE">
        <w:rPr>
          <w:color w:val="000000"/>
          <w:sz w:val="28"/>
        </w:rPr>
        <w:t>gười trông giữ trẻ phải được học cách sơ cấp cứu ngạt tắc đường thở.</w:t>
      </w:r>
    </w:p>
    <w:p w14:paraId="22ABD408"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Emphasis"/>
          <w:b/>
          <w:bCs/>
          <w:color w:val="000000"/>
          <w:sz w:val="28"/>
        </w:rPr>
        <w:t>4. Động vật cắn, đốt</w:t>
      </w:r>
    </w:p>
    <w:p w14:paraId="34F1F792" w14:textId="77777777" w:rsidR="00862972" w:rsidRPr="00F570BE" w:rsidRDefault="007B2D17"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Ong đốt, r</w:t>
      </w:r>
      <w:r w:rsidR="00862972" w:rsidRPr="00F570BE">
        <w:rPr>
          <w:color w:val="000000"/>
          <w:sz w:val="28"/>
        </w:rPr>
        <w:t>ắn cắn,</w:t>
      </w:r>
      <w:r w:rsidR="00EA1DBB" w:rsidRPr="00F570BE">
        <w:rPr>
          <w:color w:val="000000"/>
          <w:sz w:val="28"/>
        </w:rPr>
        <w:t xml:space="preserve"> </w:t>
      </w:r>
      <w:r w:rsidRPr="00F570BE">
        <w:rPr>
          <w:color w:val="000000"/>
          <w:sz w:val="28"/>
        </w:rPr>
        <w:t>c</w:t>
      </w:r>
      <w:r w:rsidR="00862972" w:rsidRPr="00F570BE">
        <w:rPr>
          <w:color w:val="000000"/>
          <w:sz w:val="28"/>
        </w:rPr>
        <w:t>hó mèo cắn…</w:t>
      </w:r>
    </w:p>
    <w:p w14:paraId="41B36C83"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4.1. Nguyên nhân</w:t>
      </w:r>
    </w:p>
    <w:p w14:paraId="1B56BA94"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Do trẻ thiếu hiểu biết, nghịch ngợm.</w:t>
      </w:r>
    </w:p>
    <w:p w14:paraId="69408333"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Do người lớn thiếu sự quan tâm, chăm sóc.</w:t>
      </w:r>
    </w:p>
    <w:p w14:paraId="6AF627A6"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Do môi trường xung quanh không an toàn.</w:t>
      </w:r>
    </w:p>
    <w:p w14:paraId="005BE945"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4.2. Cách phòng tránh</w:t>
      </w:r>
    </w:p>
    <w:p w14:paraId="6110A726"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Các em không được nghịch tổ ong, không trêu chọc chó, mèo và các vật nuôi, không chơi gần các bụi rậm để tránh bị rắn cắn, nếu phải đi qua thì dùng gậy khua vào bụi rậm phía trước, đợi một lúc rồi mới đi qua.</w:t>
      </w:r>
    </w:p>
    <w:p w14:paraId="56E947A7"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Các em cần biết những con vật nguy hiểm, những con vật nào không nguy hiểm.</w:t>
      </w:r>
    </w:p>
    <w:p w14:paraId="4E6EBAA4"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Dùng đèn pin hoặc đèn chiếu sáng nếu bạn đi vào ban đêm để phòng rắn cắn.</w:t>
      </w:r>
    </w:p>
    <w:p w14:paraId="08FB11C7" w14:textId="77777777" w:rsidR="00862972" w:rsidRPr="00F570BE" w:rsidRDefault="00862972" w:rsidP="008518A3">
      <w:pPr>
        <w:pStyle w:val="NormalWeb"/>
        <w:shd w:val="clear" w:color="auto" w:fill="FFFFFF"/>
        <w:spacing w:before="0" w:beforeAutospacing="0" w:after="150" w:afterAutospacing="0" w:line="330" w:lineRule="atLeast"/>
        <w:ind w:left="142"/>
        <w:jc w:val="both"/>
        <w:rPr>
          <w:color w:val="000000"/>
          <w:sz w:val="22"/>
          <w:szCs w:val="20"/>
        </w:rPr>
      </w:pPr>
      <w:r w:rsidRPr="00F570BE">
        <w:rPr>
          <w:color w:val="000000"/>
          <w:sz w:val="28"/>
        </w:rPr>
        <w:t>Xây dựng môi trường an toàn:</w:t>
      </w:r>
    </w:p>
    <w:p w14:paraId="22E5BDDC" w14:textId="77777777" w:rsidR="00862972" w:rsidRPr="00F570BE" w:rsidRDefault="00862972" w:rsidP="008518A3">
      <w:pPr>
        <w:pStyle w:val="NormalWeb"/>
        <w:numPr>
          <w:ilvl w:val="0"/>
          <w:numId w:val="3"/>
        </w:numPr>
        <w:shd w:val="clear" w:color="auto" w:fill="FFFFFF"/>
        <w:spacing w:before="0" w:beforeAutospacing="0" w:after="150" w:afterAutospacing="0" w:line="330" w:lineRule="atLeast"/>
        <w:jc w:val="both"/>
        <w:rPr>
          <w:color w:val="000000"/>
          <w:sz w:val="28"/>
        </w:rPr>
      </w:pPr>
      <w:r w:rsidRPr="00F570BE">
        <w:rPr>
          <w:color w:val="000000"/>
          <w:sz w:val="28"/>
        </w:rPr>
        <w:t>Chó, mèo phải được tiêm chủng</w:t>
      </w:r>
    </w:p>
    <w:p w14:paraId="62B16E19" w14:textId="77777777" w:rsidR="00862972" w:rsidRPr="00F570BE" w:rsidRDefault="00862972" w:rsidP="008518A3">
      <w:pPr>
        <w:pStyle w:val="NormalWeb"/>
        <w:numPr>
          <w:ilvl w:val="0"/>
          <w:numId w:val="3"/>
        </w:numPr>
        <w:shd w:val="clear" w:color="auto" w:fill="FFFFFF"/>
        <w:spacing w:before="0" w:beforeAutospacing="0" w:after="150" w:afterAutospacing="0" w:line="330" w:lineRule="atLeast"/>
        <w:jc w:val="both"/>
        <w:rPr>
          <w:color w:val="000000"/>
          <w:sz w:val="28"/>
        </w:rPr>
      </w:pPr>
      <w:r w:rsidRPr="00F570BE">
        <w:rPr>
          <w:color w:val="000000"/>
          <w:sz w:val="28"/>
        </w:rPr>
        <w:t>Không thả chó bừa bãi. Khi cho chó ra đường phải có rọ mõm.</w:t>
      </w:r>
    </w:p>
    <w:p w14:paraId="4BD9925E" w14:textId="77777777" w:rsidR="00862972" w:rsidRPr="007744FB" w:rsidRDefault="00862972" w:rsidP="008518A3">
      <w:pPr>
        <w:pStyle w:val="NormalWeb"/>
        <w:numPr>
          <w:ilvl w:val="0"/>
          <w:numId w:val="3"/>
        </w:numPr>
        <w:shd w:val="clear" w:color="auto" w:fill="FFFFFF"/>
        <w:spacing w:before="0" w:beforeAutospacing="0" w:after="150" w:afterAutospacing="0" w:line="330" w:lineRule="atLeast"/>
        <w:jc w:val="both"/>
        <w:rPr>
          <w:color w:val="000000"/>
          <w:sz w:val="22"/>
          <w:szCs w:val="20"/>
        </w:rPr>
      </w:pPr>
      <w:r w:rsidRPr="00F570BE">
        <w:rPr>
          <w:color w:val="000000"/>
          <w:sz w:val="28"/>
        </w:rPr>
        <w:t>Phát quang bụi rậm xung quanh nhà bạn.</w:t>
      </w:r>
    </w:p>
    <w:p w14:paraId="74D0FF74" w14:textId="77777777" w:rsidR="007744FB" w:rsidRPr="007744FB" w:rsidRDefault="007744FB" w:rsidP="007744FB">
      <w:pPr>
        <w:pStyle w:val="NormalWeb"/>
        <w:numPr>
          <w:ilvl w:val="0"/>
          <w:numId w:val="3"/>
        </w:numPr>
        <w:shd w:val="clear" w:color="auto" w:fill="FFFFFF"/>
        <w:spacing w:before="0" w:beforeAutospacing="0" w:after="150" w:afterAutospacing="0" w:line="330" w:lineRule="atLeast"/>
        <w:jc w:val="both"/>
        <w:rPr>
          <w:color w:val="000000"/>
          <w:sz w:val="22"/>
          <w:szCs w:val="20"/>
        </w:rPr>
      </w:pPr>
      <w:r>
        <w:rPr>
          <w:noProof/>
          <w:color w:val="000000"/>
          <w:sz w:val="22"/>
          <w:szCs w:val="20"/>
        </w:rPr>
        <w:lastRenderedPageBreak/>
        <w:drawing>
          <wp:anchor distT="0" distB="0" distL="114300" distR="114300" simplePos="0" relativeHeight="251659264" behindDoc="0" locked="0" layoutInCell="1" allowOverlap="1" wp14:anchorId="1B4A991F" wp14:editId="17E1026C">
            <wp:simplePos x="0" y="0"/>
            <wp:positionH relativeFrom="page">
              <wp:posOffset>1238250</wp:posOffset>
            </wp:positionH>
            <wp:positionV relativeFrom="paragraph">
              <wp:posOffset>1083310</wp:posOffset>
            </wp:positionV>
            <wp:extent cx="5495925" cy="348805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lũ lụt.jpg"/>
                    <pic:cNvPicPr/>
                  </pic:nvPicPr>
                  <pic:blipFill>
                    <a:blip r:embed="rId5">
                      <a:extLst>
                        <a:ext uri="{28A0092B-C50C-407E-A947-70E740481C1C}">
                          <a14:useLocalDpi xmlns:a14="http://schemas.microsoft.com/office/drawing/2010/main" val="0"/>
                        </a:ext>
                      </a:extLst>
                    </a:blip>
                    <a:stretch>
                      <a:fillRect/>
                    </a:stretch>
                  </pic:blipFill>
                  <pic:spPr>
                    <a:xfrm>
                      <a:off x="0" y="0"/>
                      <a:ext cx="5495925" cy="3488055"/>
                    </a:xfrm>
                    <a:prstGeom prst="rect">
                      <a:avLst/>
                    </a:prstGeom>
                  </pic:spPr>
                </pic:pic>
              </a:graphicData>
            </a:graphic>
            <wp14:sizeRelH relativeFrom="margin">
              <wp14:pctWidth>0</wp14:pctWidth>
            </wp14:sizeRelH>
          </wp:anchor>
        </w:drawing>
      </w:r>
      <w:r w:rsidRPr="00F570BE">
        <w:rPr>
          <w:color w:val="000000"/>
          <w:sz w:val="28"/>
        </w:rPr>
        <w:t>Đối với chó mèo và các vật nuôi khác như khỉ… cần dạy trẻ: không trêu chọc khi chúng đang ăn, đang ngủ hoặc đang chăm con (cho bú…); không bao giờ để trẻ sơ sinh, trẻ nhỏ một mình với các vật nuôi trong nhà; cảnh báo với mọi người nguy cơ bị rắn cắn, đặc biệt là trong khi và sau khi lũ lụt.</w:t>
      </w:r>
    </w:p>
    <w:p w14:paraId="10E50725" w14:textId="77777777" w:rsidR="00917B6F" w:rsidRPr="007744FB" w:rsidRDefault="007744FB" w:rsidP="007744FB">
      <w:pPr>
        <w:pStyle w:val="NormalWeb"/>
        <w:shd w:val="clear" w:color="auto" w:fill="FFFFFF"/>
        <w:tabs>
          <w:tab w:val="left" w:pos="9356"/>
        </w:tabs>
        <w:spacing w:before="0" w:beforeAutospacing="0" w:after="150" w:afterAutospacing="0" w:line="330" w:lineRule="atLeast"/>
        <w:ind w:left="720"/>
        <w:rPr>
          <w:i/>
          <w:color w:val="000000"/>
          <w:sz w:val="26"/>
          <w:szCs w:val="26"/>
        </w:rPr>
      </w:pPr>
      <w:r>
        <w:rPr>
          <w:i/>
          <w:color w:val="000000"/>
          <w:sz w:val="26"/>
          <w:szCs w:val="26"/>
        </w:rPr>
        <w:t xml:space="preserve">                            </w:t>
      </w:r>
      <w:r w:rsidRPr="007744FB">
        <w:rPr>
          <w:i/>
          <w:color w:val="000000"/>
          <w:sz w:val="26"/>
          <w:szCs w:val="26"/>
        </w:rPr>
        <w:t>Hình ảnh tai nạn thương tích thường gặp ở trẻ em</w:t>
      </w:r>
    </w:p>
    <w:p w14:paraId="3D4FCF9D"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Emphasis"/>
          <w:b/>
          <w:bCs/>
          <w:color w:val="000000"/>
          <w:sz w:val="28"/>
        </w:rPr>
        <w:t>5. Ngã</w:t>
      </w:r>
      <w:r w:rsidRPr="00F570BE">
        <w:rPr>
          <w:color w:val="000000"/>
          <w:sz w:val="28"/>
        </w:rPr>
        <w:t>   </w:t>
      </w:r>
    </w:p>
    <w:p w14:paraId="39DC8437" w14:textId="77777777" w:rsidR="00917B6F" w:rsidRPr="00F570BE" w:rsidRDefault="00862972" w:rsidP="00917B6F">
      <w:pPr>
        <w:pStyle w:val="NormalWeb"/>
        <w:shd w:val="clear" w:color="auto" w:fill="FFFFFF"/>
        <w:spacing w:before="0" w:beforeAutospacing="0" w:after="150" w:afterAutospacing="0" w:line="330" w:lineRule="atLeast"/>
        <w:jc w:val="both"/>
        <w:rPr>
          <w:rStyle w:val="Strong"/>
          <w:color w:val="000000"/>
          <w:sz w:val="28"/>
        </w:rPr>
      </w:pPr>
      <w:r w:rsidRPr="00F570BE">
        <w:rPr>
          <w:rStyle w:val="Strong"/>
          <w:color w:val="000000"/>
          <w:sz w:val="28"/>
        </w:rPr>
        <w:t>5.1. Nguyên nhân:</w:t>
      </w:r>
    </w:p>
    <w:p w14:paraId="5BC90513" w14:textId="77777777" w:rsidR="00862972" w:rsidRPr="00F570BE" w:rsidRDefault="008518A3" w:rsidP="00917B6F">
      <w:pPr>
        <w:pStyle w:val="NormalWeb"/>
        <w:shd w:val="clear" w:color="auto" w:fill="FFFFFF"/>
        <w:spacing w:before="0" w:beforeAutospacing="0" w:after="150" w:afterAutospacing="0" w:line="330" w:lineRule="atLeast"/>
        <w:jc w:val="both"/>
        <w:rPr>
          <w:color w:val="000000"/>
          <w:sz w:val="22"/>
          <w:szCs w:val="20"/>
        </w:rPr>
      </w:pPr>
      <w:r w:rsidRPr="00F570BE">
        <w:rPr>
          <w:color w:val="000000"/>
          <w:sz w:val="28"/>
        </w:rPr>
        <w:t>Ngồi trên bệ</w:t>
      </w:r>
      <w:r w:rsidR="00862972" w:rsidRPr="00F570BE">
        <w:rPr>
          <w:color w:val="000000"/>
          <w:sz w:val="28"/>
        </w:rPr>
        <w:t xml:space="preserve"> cửa sổ, lan can không có tay vịn.  Nhảy từ trên cao xuống (từ bàn, ghế…)</w:t>
      </w:r>
      <w:r w:rsidR="00FE627F" w:rsidRPr="00F570BE">
        <w:rPr>
          <w:color w:val="000000"/>
          <w:sz w:val="28"/>
        </w:rPr>
        <w:t xml:space="preserve"> </w:t>
      </w:r>
      <w:r w:rsidR="00862972" w:rsidRPr="00F570BE">
        <w:rPr>
          <w:color w:val="000000"/>
          <w:sz w:val="28"/>
        </w:rPr>
        <w:t>chơ</w:t>
      </w:r>
      <w:r w:rsidR="00917B6F" w:rsidRPr="00F570BE">
        <w:rPr>
          <w:color w:val="000000"/>
          <w:sz w:val="28"/>
        </w:rPr>
        <w:t>i những trò chơi không an toàn: c</w:t>
      </w:r>
      <w:r w:rsidR="00862972" w:rsidRPr="00F570BE">
        <w:rPr>
          <w:color w:val="000000"/>
          <w:sz w:val="28"/>
        </w:rPr>
        <w:t>hạy nhảy, đuổi nhau, leo cây, trèo cầu thang…</w:t>
      </w:r>
    </w:p>
    <w:p w14:paraId="49D4949A"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5.2. Cách phòng tránh</w:t>
      </w:r>
    </w:p>
    <w:p w14:paraId="7B55A498" w14:textId="77777777" w:rsidR="00862972" w:rsidRPr="00F570BE" w:rsidRDefault="00917B6F"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K</w:t>
      </w:r>
      <w:r w:rsidR="00862972" w:rsidRPr="00F570BE">
        <w:rPr>
          <w:color w:val="000000"/>
          <w:sz w:val="28"/>
        </w:rPr>
        <w:t>hôn</w:t>
      </w:r>
      <w:r w:rsidRPr="00F570BE">
        <w:rPr>
          <w:color w:val="000000"/>
          <w:sz w:val="28"/>
        </w:rPr>
        <w:t>g được trèo</w:t>
      </w:r>
      <w:r w:rsidR="008518A3" w:rsidRPr="00F570BE">
        <w:rPr>
          <w:color w:val="000000"/>
          <w:sz w:val="28"/>
        </w:rPr>
        <w:t xml:space="preserve"> lên bàn ghế để nô đùa</w:t>
      </w:r>
    </w:p>
    <w:p w14:paraId="1F985474" w14:textId="77777777" w:rsidR="00862972" w:rsidRPr="00F570BE" w:rsidRDefault="008518A3"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Không được ngồi trên cửa sổ, lan</w:t>
      </w:r>
      <w:r w:rsidR="00862972" w:rsidRPr="00F570BE">
        <w:rPr>
          <w:color w:val="000000"/>
          <w:sz w:val="28"/>
        </w:rPr>
        <w:t xml:space="preserve"> can</w:t>
      </w:r>
    </w:p>
    <w:p w14:paraId="31ECBC16"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8"/>
        </w:rPr>
      </w:pPr>
      <w:r w:rsidRPr="00F570BE">
        <w:rPr>
          <w:color w:val="000000"/>
          <w:sz w:val="28"/>
        </w:rPr>
        <w:t>Quản lý các em nh</w:t>
      </w:r>
      <w:r w:rsidR="00917B6F" w:rsidRPr="00F570BE">
        <w:rPr>
          <w:color w:val="000000"/>
          <w:sz w:val="28"/>
        </w:rPr>
        <w:t>ất là trong dịp nghỉ hè</w:t>
      </w:r>
      <w:r w:rsidR="00FE627F" w:rsidRPr="00F570BE">
        <w:rPr>
          <w:color w:val="000000"/>
          <w:sz w:val="28"/>
        </w:rPr>
        <w:t>:</w:t>
      </w:r>
      <w:r w:rsidRPr="00F570BE">
        <w:rPr>
          <w:color w:val="000000"/>
          <w:sz w:val="28"/>
        </w:rPr>
        <w:t xml:space="preserve"> Các em không được leo trèo cột điện, mái nhà, trèo cây hái quả, bắt chim, không chạy thả diều trên sâ</w:t>
      </w:r>
      <w:r w:rsidR="00917B6F" w:rsidRPr="00F570BE">
        <w:rPr>
          <w:color w:val="000000"/>
          <w:sz w:val="28"/>
        </w:rPr>
        <w:t>n thượng, gần ao, hồ, sông, suối</w:t>
      </w:r>
      <w:r w:rsidRPr="00F570BE">
        <w:rPr>
          <w:color w:val="000000"/>
          <w:sz w:val="28"/>
        </w:rPr>
        <w:t xml:space="preserve"> hay lòng đường...</w:t>
      </w:r>
    </w:p>
    <w:p w14:paraId="61F85894" w14:textId="77777777" w:rsidR="00862972" w:rsidRPr="00F570BE" w:rsidRDefault="00862972" w:rsidP="008518A3">
      <w:pPr>
        <w:pStyle w:val="NormalWeb"/>
        <w:numPr>
          <w:ilvl w:val="0"/>
          <w:numId w:val="1"/>
        </w:numPr>
        <w:shd w:val="clear" w:color="auto" w:fill="FFFFFF"/>
        <w:spacing w:before="0" w:beforeAutospacing="0" w:after="150" w:afterAutospacing="0" w:line="330" w:lineRule="atLeast"/>
        <w:ind w:left="426" w:hanging="284"/>
        <w:jc w:val="both"/>
        <w:rPr>
          <w:color w:val="000000"/>
          <w:sz w:val="22"/>
          <w:szCs w:val="20"/>
        </w:rPr>
      </w:pPr>
      <w:r w:rsidRPr="00F570BE">
        <w:rPr>
          <w:color w:val="000000"/>
          <w:sz w:val="28"/>
        </w:rPr>
        <w:t>Các em cần có hoạt động vui chơi giải trí lành mạnh: Th</w:t>
      </w:r>
      <w:r w:rsidR="00917B6F" w:rsidRPr="00F570BE">
        <w:rPr>
          <w:color w:val="000000"/>
          <w:sz w:val="28"/>
        </w:rPr>
        <w:t>a</w:t>
      </w:r>
      <w:r w:rsidRPr="00F570BE">
        <w:rPr>
          <w:color w:val="000000"/>
          <w:sz w:val="28"/>
        </w:rPr>
        <w:t>m quan, cắm trại, có sân bóng riêng.</w:t>
      </w:r>
    </w:p>
    <w:p w14:paraId="0F6B15A3"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II. Phòng, chống đuối nước cho trẻ em.</w:t>
      </w:r>
    </w:p>
    <w:p w14:paraId="1A29C8F6" w14:textId="77777777" w:rsidR="00862972" w:rsidRPr="00F570BE" w:rsidRDefault="00862972" w:rsidP="00917B6F">
      <w:pPr>
        <w:pStyle w:val="NormalWeb"/>
        <w:shd w:val="clear" w:color="auto" w:fill="FFFFFF"/>
        <w:spacing w:before="0" w:beforeAutospacing="0" w:after="150" w:afterAutospacing="0" w:line="330" w:lineRule="atLeast"/>
        <w:ind w:left="426"/>
        <w:jc w:val="both"/>
        <w:rPr>
          <w:color w:val="000000"/>
          <w:sz w:val="28"/>
        </w:rPr>
      </w:pPr>
      <w:r w:rsidRPr="00F570BE">
        <w:rPr>
          <w:color w:val="000000"/>
          <w:sz w:val="28"/>
        </w:rPr>
        <w:t>Hàng năm có rất nhiều tai nạn đuối nước xảy ra, cướp đi nhiều sinh mạng. Đặc biệt tỉ lệ tử vong do đuối nước ở lứa tuổi trẻ em là nhiều nhất.</w:t>
      </w:r>
    </w:p>
    <w:p w14:paraId="500F486D"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1. Nguyên nhân đuối nước:</w:t>
      </w:r>
    </w:p>
    <w:p w14:paraId="755A6D3D" w14:textId="77777777" w:rsidR="00862972" w:rsidRPr="00F570BE" w:rsidRDefault="00862972" w:rsidP="00917B6F">
      <w:pPr>
        <w:pStyle w:val="NormalWeb"/>
        <w:shd w:val="clear" w:color="auto" w:fill="FFFFFF"/>
        <w:spacing w:before="0" w:beforeAutospacing="0" w:after="150" w:afterAutospacing="0" w:line="330" w:lineRule="atLeast"/>
        <w:ind w:left="426"/>
        <w:jc w:val="both"/>
        <w:rPr>
          <w:color w:val="000000"/>
          <w:sz w:val="22"/>
          <w:szCs w:val="20"/>
        </w:rPr>
      </w:pPr>
      <w:r w:rsidRPr="00F570BE">
        <w:rPr>
          <w:color w:val="000000"/>
          <w:sz w:val="28"/>
        </w:rPr>
        <w:lastRenderedPageBreak/>
        <w:t>Do người lớn, trẻ em thiếu ý thức, kiến thức và kỹ năng phòng tránh đuối nước. Các kỹ năng cần đặc biệt chú ý là: trông trẻ, dạy bơi, cứu đuối…</w:t>
      </w:r>
    </w:p>
    <w:p w14:paraId="291DAFBA" w14:textId="77777777" w:rsidR="00862972" w:rsidRPr="00F570BE" w:rsidRDefault="00862972" w:rsidP="00917B6F">
      <w:pPr>
        <w:pStyle w:val="NormalWeb"/>
        <w:shd w:val="clear" w:color="auto" w:fill="FFFFFF"/>
        <w:spacing w:before="0" w:beforeAutospacing="0" w:after="150" w:afterAutospacing="0" w:line="330" w:lineRule="atLeast"/>
        <w:ind w:left="426"/>
        <w:jc w:val="both"/>
        <w:rPr>
          <w:color w:val="000000"/>
          <w:sz w:val="22"/>
          <w:szCs w:val="20"/>
        </w:rPr>
      </w:pPr>
      <w:r w:rsidRPr="00F570BE">
        <w:rPr>
          <w:color w:val="000000"/>
          <w:sz w:val="28"/>
        </w:rPr>
        <w:t>Do môi trư</w:t>
      </w:r>
      <w:r w:rsidR="00DB21C4" w:rsidRPr="00F570BE">
        <w:rPr>
          <w:color w:val="000000"/>
          <w:sz w:val="28"/>
        </w:rPr>
        <w:t>ờng có những yếu tố nguy cơ như</w:t>
      </w:r>
      <w:r w:rsidRPr="00F570BE">
        <w:rPr>
          <w:color w:val="000000"/>
          <w:sz w:val="28"/>
        </w:rPr>
        <w:t>:</w:t>
      </w:r>
    </w:p>
    <w:p w14:paraId="72EB4211" w14:textId="77777777" w:rsidR="00862972" w:rsidRPr="00F570BE" w:rsidRDefault="00917B6F" w:rsidP="007A5D26">
      <w:pPr>
        <w:pStyle w:val="NormalWeb"/>
        <w:numPr>
          <w:ilvl w:val="0"/>
          <w:numId w:val="4"/>
        </w:numPr>
        <w:shd w:val="clear" w:color="auto" w:fill="FFFFFF"/>
        <w:spacing w:before="0" w:beforeAutospacing="0" w:after="150" w:afterAutospacing="0" w:line="330" w:lineRule="atLeast"/>
        <w:jc w:val="both"/>
        <w:rPr>
          <w:color w:val="000000"/>
          <w:sz w:val="22"/>
          <w:szCs w:val="20"/>
        </w:rPr>
      </w:pPr>
      <w:r w:rsidRPr="00F570BE">
        <w:rPr>
          <w:color w:val="000000"/>
          <w:sz w:val="28"/>
        </w:rPr>
        <w:t>Ao, hồ, sông, suối</w:t>
      </w:r>
      <w:r w:rsidR="00862972" w:rsidRPr="00F570BE">
        <w:rPr>
          <w:color w:val="000000"/>
          <w:sz w:val="28"/>
        </w:rPr>
        <w:t>… không có biển báo nguy hiểm, rào.</w:t>
      </w:r>
    </w:p>
    <w:p w14:paraId="46527BAA" w14:textId="77777777" w:rsidR="00862972" w:rsidRPr="00F570BE" w:rsidRDefault="007A5D26" w:rsidP="007A5D26">
      <w:pPr>
        <w:pStyle w:val="NormalWeb"/>
        <w:numPr>
          <w:ilvl w:val="0"/>
          <w:numId w:val="4"/>
        </w:numPr>
        <w:shd w:val="clear" w:color="auto" w:fill="FFFFFF"/>
        <w:spacing w:before="0" w:beforeAutospacing="0" w:after="150" w:afterAutospacing="0" w:line="330" w:lineRule="atLeast"/>
        <w:jc w:val="both"/>
        <w:rPr>
          <w:color w:val="000000"/>
          <w:sz w:val="28"/>
        </w:rPr>
      </w:pPr>
      <w:r w:rsidRPr="00F570BE">
        <w:rPr>
          <w:color w:val="000000"/>
          <w:sz w:val="28"/>
        </w:rPr>
        <w:t>L</w:t>
      </w:r>
      <w:r w:rsidR="00862972" w:rsidRPr="00F570BE">
        <w:rPr>
          <w:color w:val="000000"/>
          <w:sz w:val="28"/>
        </w:rPr>
        <w:t>ũ lụt xảy ra thường xuyên.</w:t>
      </w:r>
    </w:p>
    <w:p w14:paraId="655EFB67" w14:textId="77777777" w:rsidR="00862972" w:rsidRPr="00F570BE" w:rsidRDefault="00862972" w:rsidP="007A5D26">
      <w:pPr>
        <w:pStyle w:val="NormalWeb"/>
        <w:numPr>
          <w:ilvl w:val="0"/>
          <w:numId w:val="4"/>
        </w:numPr>
        <w:shd w:val="clear" w:color="auto" w:fill="FFFFFF"/>
        <w:spacing w:before="0" w:beforeAutospacing="0" w:after="150" w:afterAutospacing="0" w:line="330" w:lineRule="atLeast"/>
        <w:jc w:val="both"/>
        <w:rPr>
          <w:color w:val="000000"/>
          <w:sz w:val="22"/>
          <w:szCs w:val="20"/>
        </w:rPr>
      </w:pPr>
      <w:r w:rsidRPr="00F570BE">
        <w:rPr>
          <w:color w:val="000000"/>
          <w:sz w:val="28"/>
        </w:rPr>
        <w:t xml:space="preserve">Những nơi có sông suối </w:t>
      </w:r>
      <w:r w:rsidR="00917B6F" w:rsidRPr="00F570BE">
        <w:rPr>
          <w:color w:val="000000"/>
          <w:sz w:val="28"/>
        </w:rPr>
        <w:t>ao hồ</w:t>
      </w:r>
      <w:r w:rsidRPr="00F570BE">
        <w:rPr>
          <w:color w:val="000000"/>
          <w:sz w:val="28"/>
        </w:rPr>
        <w:t>, trẻ em không biết bơi hoặc biết bơi nhưng chủ quan không lường hết được sự nguy hiểm.</w:t>
      </w:r>
    </w:p>
    <w:p w14:paraId="07DF85AC"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rStyle w:val="Strong"/>
          <w:color w:val="000000"/>
          <w:sz w:val="28"/>
        </w:rPr>
        <w:t>2. Cách phòng tránh:</w:t>
      </w:r>
    </w:p>
    <w:p w14:paraId="2517D680" w14:textId="77777777" w:rsidR="00862972" w:rsidRPr="00F570BE" w:rsidRDefault="00862972" w:rsidP="007A5D26">
      <w:pPr>
        <w:pStyle w:val="NormalWeb"/>
        <w:numPr>
          <w:ilvl w:val="0"/>
          <w:numId w:val="5"/>
        </w:numPr>
        <w:shd w:val="clear" w:color="auto" w:fill="FFFFFF"/>
        <w:spacing w:before="0" w:beforeAutospacing="0" w:after="150" w:afterAutospacing="0" w:line="330" w:lineRule="atLeast"/>
        <w:ind w:left="426"/>
        <w:jc w:val="both"/>
        <w:rPr>
          <w:color w:val="000000"/>
          <w:sz w:val="22"/>
          <w:szCs w:val="20"/>
        </w:rPr>
      </w:pPr>
      <w:r w:rsidRPr="00F570BE">
        <w:rPr>
          <w:color w:val="000000"/>
          <w:sz w:val="28"/>
        </w:rPr>
        <w:t>Không được phép bơi khi chưa xin phép bố mẹ</w:t>
      </w:r>
    </w:p>
    <w:p w14:paraId="1E8CBD20" w14:textId="77777777" w:rsidR="00862972" w:rsidRPr="00F570BE" w:rsidRDefault="00862972" w:rsidP="007A5D26">
      <w:pPr>
        <w:pStyle w:val="NormalWeb"/>
        <w:numPr>
          <w:ilvl w:val="0"/>
          <w:numId w:val="5"/>
        </w:numPr>
        <w:shd w:val="clear" w:color="auto" w:fill="FFFFFF"/>
        <w:spacing w:before="0" w:beforeAutospacing="0" w:after="150" w:afterAutospacing="0" w:line="330" w:lineRule="atLeast"/>
        <w:ind w:left="426"/>
        <w:jc w:val="both"/>
        <w:rPr>
          <w:color w:val="000000"/>
          <w:sz w:val="22"/>
          <w:szCs w:val="20"/>
        </w:rPr>
      </w:pPr>
      <w:r w:rsidRPr="00F570BE">
        <w:rPr>
          <w:color w:val="000000"/>
          <w:sz w:val="28"/>
        </w:rPr>
        <w:t xml:space="preserve">Không chơi ở những nơi gần </w:t>
      </w:r>
      <w:r w:rsidR="00917B6F" w:rsidRPr="00F570BE">
        <w:rPr>
          <w:color w:val="000000"/>
          <w:sz w:val="28"/>
        </w:rPr>
        <w:t>ao, hồ, sông, suối</w:t>
      </w:r>
      <w:r w:rsidRPr="00F570BE">
        <w:rPr>
          <w:color w:val="000000"/>
          <w:sz w:val="28"/>
        </w:rPr>
        <w:t>… khi không có người lớn</w:t>
      </w:r>
    </w:p>
    <w:p w14:paraId="18403930" w14:textId="77777777" w:rsidR="00862972" w:rsidRPr="00F570BE" w:rsidRDefault="00862972" w:rsidP="00D07FEA">
      <w:pPr>
        <w:pStyle w:val="NormalWeb"/>
        <w:shd w:val="clear" w:color="auto" w:fill="FFFFFF"/>
        <w:spacing w:before="0" w:beforeAutospacing="0" w:after="150" w:afterAutospacing="0" w:line="330" w:lineRule="atLeast"/>
        <w:jc w:val="both"/>
        <w:rPr>
          <w:color w:val="000000"/>
          <w:sz w:val="22"/>
          <w:szCs w:val="20"/>
        </w:rPr>
      </w:pPr>
      <w:r w:rsidRPr="00F570BE">
        <w:rPr>
          <w:color w:val="000000"/>
          <w:sz w:val="28"/>
        </w:rPr>
        <w:t>* Những nguyên tắc an toàn khi bơi:</w:t>
      </w:r>
    </w:p>
    <w:p w14:paraId="72DEA1A1" w14:textId="77777777" w:rsidR="00862972" w:rsidRPr="00F570BE" w:rsidRDefault="00862972" w:rsidP="007A5D26">
      <w:pPr>
        <w:pStyle w:val="NormalWeb"/>
        <w:numPr>
          <w:ilvl w:val="0"/>
          <w:numId w:val="6"/>
        </w:numPr>
        <w:shd w:val="clear" w:color="auto" w:fill="FFFFFF"/>
        <w:spacing w:before="0" w:beforeAutospacing="0" w:after="150" w:afterAutospacing="0" w:line="330" w:lineRule="atLeast"/>
        <w:jc w:val="both"/>
        <w:rPr>
          <w:color w:val="000000"/>
          <w:sz w:val="22"/>
          <w:szCs w:val="20"/>
        </w:rPr>
      </w:pPr>
      <w:r w:rsidRPr="00F570BE">
        <w:rPr>
          <w:color w:val="000000"/>
          <w:sz w:val="28"/>
        </w:rPr>
        <w:t>Không nhảy cắm đầu ở những nơi không có chỉ dẫn</w:t>
      </w:r>
    </w:p>
    <w:p w14:paraId="61EB8A5B" w14:textId="77777777" w:rsidR="00EF4460" w:rsidRPr="00F570BE" w:rsidRDefault="00862972" w:rsidP="00E66981">
      <w:pPr>
        <w:pStyle w:val="NormalWeb"/>
        <w:numPr>
          <w:ilvl w:val="0"/>
          <w:numId w:val="6"/>
        </w:numPr>
        <w:shd w:val="clear" w:color="auto" w:fill="FFFFFF"/>
        <w:spacing w:before="0" w:beforeAutospacing="0" w:after="150" w:afterAutospacing="0" w:line="330" w:lineRule="atLeast"/>
        <w:jc w:val="both"/>
        <w:rPr>
          <w:color w:val="000000"/>
          <w:sz w:val="22"/>
          <w:szCs w:val="20"/>
        </w:rPr>
      </w:pPr>
      <w:r w:rsidRPr="00F570BE">
        <w:rPr>
          <w:color w:val="000000"/>
          <w:sz w:val="28"/>
        </w:rPr>
        <w:t xml:space="preserve">Không tắm, bơi ở những nơi có nước sâu, chảy xiết, xoáy và không có người lớn </w:t>
      </w:r>
    </w:p>
    <w:p w14:paraId="2427C26A" w14:textId="77777777" w:rsidR="007A5D26" w:rsidRPr="00F570BE" w:rsidRDefault="00862972" w:rsidP="00E66981">
      <w:pPr>
        <w:pStyle w:val="NormalWeb"/>
        <w:numPr>
          <w:ilvl w:val="0"/>
          <w:numId w:val="6"/>
        </w:numPr>
        <w:shd w:val="clear" w:color="auto" w:fill="FFFFFF"/>
        <w:spacing w:before="0" w:beforeAutospacing="0" w:after="150" w:afterAutospacing="0" w:line="330" w:lineRule="atLeast"/>
        <w:jc w:val="both"/>
        <w:rPr>
          <w:color w:val="000000"/>
          <w:sz w:val="22"/>
          <w:szCs w:val="20"/>
        </w:rPr>
      </w:pPr>
      <w:r w:rsidRPr="00F570BE">
        <w:rPr>
          <w:color w:val="000000"/>
          <w:sz w:val="28"/>
        </w:rPr>
        <w:t>Không bơi kh</w:t>
      </w:r>
      <w:r w:rsidR="00EF4460" w:rsidRPr="00F570BE">
        <w:rPr>
          <w:color w:val="000000"/>
          <w:sz w:val="28"/>
        </w:rPr>
        <w:t>i trời đã tối, có sấm chớp, mưa bão.</w:t>
      </w:r>
    </w:p>
    <w:p w14:paraId="245A31EE" w14:textId="77777777" w:rsidR="00862972" w:rsidRPr="00F570BE" w:rsidRDefault="00862972" w:rsidP="007A5D26">
      <w:pPr>
        <w:pStyle w:val="NormalWeb"/>
        <w:numPr>
          <w:ilvl w:val="0"/>
          <w:numId w:val="6"/>
        </w:numPr>
        <w:shd w:val="clear" w:color="auto" w:fill="FFFFFF"/>
        <w:spacing w:before="0" w:beforeAutospacing="0" w:after="150" w:afterAutospacing="0" w:line="330" w:lineRule="atLeast"/>
        <w:jc w:val="both"/>
        <w:rPr>
          <w:color w:val="000000"/>
          <w:sz w:val="22"/>
          <w:szCs w:val="20"/>
        </w:rPr>
      </w:pPr>
      <w:r w:rsidRPr="00F570BE">
        <w:rPr>
          <w:color w:val="000000"/>
          <w:sz w:val="28"/>
        </w:rPr>
        <w:t>Tuyệt đối tuân theo các bảng chỉ dẫn nguy hiểm.</w:t>
      </w:r>
    </w:p>
    <w:p w14:paraId="333A2DA3" w14:textId="77777777" w:rsidR="00862972" w:rsidRPr="00F570BE" w:rsidRDefault="00862972" w:rsidP="007A5D26">
      <w:pPr>
        <w:pStyle w:val="NormalWeb"/>
        <w:numPr>
          <w:ilvl w:val="0"/>
          <w:numId w:val="6"/>
        </w:numPr>
        <w:shd w:val="clear" w:color="auto" w:fill="FFFFFF"/>
        <w:spacing w:before="0" w:beforeAutospacing="0" w:after="150" w:afterAutospacing="0" w:line="330" w:lineRule="atLeast"/>
        <w:jc w:val="both"/>
        <w:rPr>
          <w:color w:val="000000"/>
          <w:sz w:val="22"/>
          <w:szCs w:val="20"/>
        </w:rPr>
      </w:pPr>
      <w:r w:rsidRPr="00F570BE">
        <w:rPr>
          <w:color w:val="000000"/>
          <w:sz w:val="28"/>
        </w:rPr>
        <w:t>Phải khởi động trước khi xuống nước.</w:t>
      </w:r>
    </w:p>
    <w:p w14:paraId="59F58634" w14:textId="77777777" w:rsidR="00862972" w:rsidRPr="00F570BE" w:rsidRDefault="00862972" w:rsidP="007A5D26">
      <w:pPr>
        <w:pStyle w:val="NormalWeb"/>
        <w:numPr>
          <w:ilvl w:val="0"/>
          <w:numId w:val="6"/>
        </w:numPr>
        <w:shd w:val="clear" w:color="auto" w:fill="FFFFFF"/>
        <w:spacing w:before="0" w:beforeAutospacing="0" w:after="150" w:afterAutospacing="0" w:line="330" w:lineRule="atLeast"/>
        <w:jc w:val="both"/>
        <w:rPr>
          <w:color w:val="000000"/>
          <w:sz w:val="22"/>
          <w:szCs w:val="20"/>
        </w:rPr>
      </w:pPr>
      <w:r w:rsidRPr="00F570BE">
        <w:rPr>
          <w:color w:val="000000"/>
          <w:sz w:val="28"/>
        </w:rPr>
        <w:t>Không ăn uống khi đang bơi để tránh sặc nước.</w:t>
      </w:r>
    </w:p>
    <w:p w14:paraId="3B2A5760" w14:textId="77777777" w:rsidR="00862972" w:rsidRPr="00F570BE" w:rsidRDefault="00862972" w:rsidP="00EF4460">
      <w:pPr>
        <w:pStyle w:val="NormalWeb"/>
        <w:numPr>
          <w:ilvl w:val="0"/>
          <w:numId w:val="6"/>
        </w:numPr>
        <w:shd w:val="clear" w:color="auto" w:fill="FFFFFF"/>
        <w:spacing w:before="0" w:beforeAutospacing="0" w:after="150" w:afterAutospacing="0" w:line="330" w:lineRule="atLeast"/>
        <w:jc w:val="both"/>
        <w:rPr>
          <w:color w:val="000000"/>
          <w:sz w:val="22"/>
          <w:szCs w:val="20"/>
        </w:rPr>
      </w:pPr>
      <w:r w:rsidRPr="00F570BE">
        <w:rPr>
          <w:color w:val="000000"/>
          <w:sz w:val="28"/>
        </w:rPr>
        <w:t>Không dùng các phao bơm hơi</w:t>
      </w:r>
      <w:r w:rsidRPr="00F570BE">
        <w:rPr>
          <w:rStyle w:val="Emphasis"/>
          <w:color w:val="000000"/>
          <w:sz w:val="28"/>
        </w:rPr>
        <w:t>.</w:t>
      </w:r>
    </w:p>
    <w:p w14:paraId="6266D996" w14:textId="77777777" w:rsidR="00862972" w:rsidRPr="00F570BE" w:rsidRDefault="00862972" w:rsidP="007A5D26">
      <w:pPr>
        <w:pStyle w:val="NormalWeb"/>
        <w:numPr>
          <w:ilvl w:val="0"/>
          <w:numId w:val="6"/>
        </w:numPr>
        <w:shd w:val="clear" w:color="auto" w:fill="FFFFFF"/>
        <w:spacing w:before="0" w:beforeAutospacing="0" w:after="150" w:afterAutospacing="0" w:line="330" w:lineRule="atLeast"/>
        <w:jc w:val="both"/>
        <w:rPr>
          <w:color w:val="000000"/>
          <w:sz w:val="22"/>
          <w:szCs w:val="20"/>
        </w:rPr>
      </w:pPr>
      <w:r w:rsidRPr="00F570BE">
        <w:rPr>
          <w:color w:val="000000"/>
          <w:sz w:val="28"/>
        </w:rPr>
        <w:t>Cần thực hiện nghiêm túc về an toàn giao thông đường thủy như: An toàn về phương tiện, có đầy đủ phao cứu sinh, áo phao, chở đúng số người quy định.</w:t>
      </w:r>
    </w:p>
    <w:p w14:paraId="1EB635EC" w14:textId="77777777" w:rsidR="00DB21C4" w:rsidRPr="00F570BE" w:rsidRDefault="00DB21C4" w:rsidP="00DB21C4">
      <w:pPr>
        <w:pStyle w:val="NormalWeb"/>
        <w:shd w:val="clear" w:color="auto" w:fill="FFFFFF"/>
        <w:spacing w:before="0" w:beforeAutospacing="0" w:after="150" w:afterAutospacing="0" w:line="330" w:lineRule="atLeast"/>
        <w:ind w:left="720"/>
        <w:jc w:val="both"/>
        <w:rPr>
          <w:color w:val="000000"/>
          <w:sz w:val="28"/>
        </w:rPr>
      </w:pPr>
      <w:r w:rsidRPr="00F570BE">
        <w:rPr>
          <w:color w:val="000000"/>
          <w:sz w:val="28"/>
        </w:rPr>
        <w:t>Trên đây là một số nguyên nhân và cách phòng tránh tai nạn thương tích, đuối nước ở trẻ. Hy vọng qua bài tuyên truyền các em có thêm nhiều kiến thức để bảo vệ bản thân và người thân trong gia đình.</w:t>
      </w:r>
    </w:p>
    <w:p w14:paraId="4CFF3F3E" w14:textId="77777777" w:rsidR="0000507F" w:rsidRPr="00F570BE" w:rsidRDefault="0000507F">
      <w:pPr>
        <w:rPr>
          <w:rFonts w:ascii="Times New Roman" w:hAnsi="Times New Roman" w:cs="Times New Roman"/>
          <w:sz w:val="24"/>
        </w:rPr>
      </w:pPr>
    </w:p>
    <w:sectPr w:rsidR="0000507F" w:rsidRPr="00F570BE" w:rsidSect="00A31C97">
      <w:pgSz w:w="12240" w:h="15840"/>
      <w:pgMar w:top="709"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390"/>
    <w:multiLevelType w:val="hybridMultilevel"/>
    <w:tmpl w:val="273C9BC8"/>
    <w:lvl w:ilvl="0" w:tplc="4E3A9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C558E"/>
    <w:multiLevelType w:val="hybridMultilevel"/>
    <w:tmpl w:val="005AF4DE"/>
    <w:lvl w:ilvl="0" w:tplc="2ED85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F43FF"/>
    <w:multiLevelType w:val="hybridMultilevel"/>
    <w:tmpl w:val="A28C3EA6"/>
    <w:lvl w:ilvl="0" w:tplc="2ED85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66F6B"/>
    <w:multiLevelType w:val="hybridMultilevel"/>
    <w:tmpl w:val="68829E40"/>
    <w:lvl w:ilvl="0" w:tplc="2ED85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F66DF"/>
    <w:multiLevelType w:val="hybridMultilevel"/>
    <w:tmpl w:val="8D80FAB6"/>
    <w:lvl w:ilvl="0" w:tplc="4E3A9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4567E"/>
    <w:multiLevelType w:val="hybridMultilevel"/>
    <w:tmpl w:val="E5428FEC"/>
    <w:lvl w:ilvl="0" w:tplc="2ED85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410462">
    <w:abstractNumId w:val="4"/>
  </w:num>
  <w:num w:numId="2" w16cid:durableId="1968389789">
    <w:abstractNumId w:val="2"/>
  </w:num>
  <w:num w:numId="3" w16cid:durableId="501513716">
    <w:abstractNumId w:val="1"/>
  </w:num>
  <w:num w:numId="4" w16cid:durableId="620965151">
    <w:abstractNumId w:val="5"/>
  </w:num>
  <w:num w:numId="5" w16cid:durableId="1446461506">
    <w:abstractNumId w:val="0"/>
  </w:num>
  <w:num w:numId="6" w16cid:durableId="1113552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D8"/>
    <w:rsid w:val="0000507F"/>
    <w:rsid w:val="002E63AB"/>
    <w:rsid w:val="00387AB3"/>
    <w:rsid w:val="004D7E9D"/>
    <w:rsid w:val="005D03C7"/>
    <w:rsid w:val="005E3344"/>
    <w:rsid w:val="00755F62"/>
    <w:rsid w:val="007744FB"/>
    <w:rsid w:val="0079727F"/>
    <w:rsid w:val="007A5D26"/>
    <w:rsid w:val="007B2D17"/>
    <w:rsid w:val="008518A3"/>
    <w:rsid w:val="00862972"/>
    <w:rsid w:val="00864A8C"/>
    <w:rsid w:val="00917B6F"/>
    <w:rsid w:val="00A0437D"/>
    <w:rsid w:val="00A31C97"/>
    <w:rsid w:val="00A40F58"/>
    <w:rsid w:val="00A85CAF"/>
    <w:rsid w:val="00AA5EA4"/>
    <w:rsid w:val="00B207D8"/>
    <w:rsid w:val="00B33565"/>
    <w:rsid w:val="00D07FEA"/>
    <w:rsid w:val="00DB21C4"/>
    <w:rsid w:val="00EA1DBB"/>
    <w:rsid w:val="00EC27C3"/>
    <w:rsid w:val="00EF4460"/>
    <w:rsid w:val="00F570BE"/>
    <w:rsid w:val="00F80BF4"/>
    <w:rsid w:val="00F83742"/>
    <w:rsid w:val="00F8434B"/>
    <w:rsid w:val="00FE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0041"/>
  <w15:chartTrackingRefBased/>
  <w15:docId w15:val="{5F35259A-8AE0-4D21-A25E-00EDAAE3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9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2972"/>
    <w:rPr>
      <w:b/>
      <w:bCs/>
    </w:rPr>
  </w:style>
  <w:style w:type="character" w:styleId="Emphasis">
    <w:name w:val="Emphasis"/>
    <w:basedOn w:val="DefaultParagraphFont"/>
    <w:uiPriority w:val="20"/>
    <w:qFormat/>
    <w:rsid w:val="00862972"/>
    <w:rPr>
      <w:i/>
      <w:iCs/>
    </w:rPr>
  </w:style>
  <w:style w:type="table" w:styleId="TableGrid">
    <w:name w:val="Table Grid"/>
    <w:basedOn w:val="TableNormal"/>
    <w:uiPriority w:val="39"/>
    <w:rsid w:val="0086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8072">
      <w:bodyDiv w:val="1"/>
      <w:marLeft w:val="0"/>
      <w:marRight w:val="0"/>
      <w:marTop w:val="0"/>
      <w:marBottom w:val="0"/>
      <w:divBdr>
        <w:top w:val="none" w:sz="0" w:space="0" w:color="auto"/>
        <w:left w:val="none" w:sz="0" w:space="0" w:color="auto"/>
        <w:bottom w:val="none" w:sz="0" w:space="0" w:color="auto"/>
        <w:right w:val="none" w:sz="0" w:space="0" w:color="auto"/>
      </w:divBdr>
    </w:div>
    <w:div w:id="11166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ttien3007@gmail.com</cp:lastModifiedBy>
  <cp:revision>3</cp:revision>
  <dcterms:created xsi:type="dcterms:W3CDTF">2023-12-25T07:10:00Z</dcterms:created>
  <dcterms:modified xsi:type="dcterms:W3CDTF">2023-12-25T07:15:00Z</dcterms:modified>
</cp:coreProperties>
</file>