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2C" w:rsidRPr="00800094" w:rsidRDefault="00844F2C" w:rsidP="00770487">
      <w:pPr>
        <w:spacing w:before="120" w:after="0" w:line="240" w:lineRule="auto"/>
        <w:jc w:val="both"/>
        <w:rPr>
          <w:rFonts w:eastAsia="Times New Roman" w:cs="Times New Roman"/>
          <w:b/>
          <w:bCs/>
          <w:spacing w:val="-20"/>
        </w:rPr>
      </w:pPr>
      <w:r w:rsidRPr="00800094">
        <w:rPr>
          <w:rFonts w:eastAsia="Times New Roman" w:cs="Times New Roman"/>
          <w:spacing w:val="-20"/>
        </w:rPr>
        <w:t xml:space="preserve">  ỦY BAN NHÂN DÂN QUẬN GÒ VẤP</w:t>
      </w:r>
      <w:r w:rsidRPr="00800094">
        <w:rPr>
          <w:rFonts w:eastAsia="Times New Roman" w:cs="Times New Roman"/>
          <w:b/>
          <w:bCs/>
          <w:spacing w:val="-20"/>
        </w:rPr>
        <w:t xml:space="preserve">                                    CỘNG HÒA XÃ HỘI CHỦ NGHĨA VIỆT NAM</w:t>
      </w:r>
    </w:p>
    <w:p w:rsidR="00844F2C" w:rsidRPr="00800094" w:rsidRDefault="00844F2C" w:rsidP="00770487">
      <w:pPr>
        <w:spacing w:before="120" w:after="0" w:line="240" w:lineRule="auto"/>
        <w:jc w:val="both"/>
        <w:rPr>
          <w:rFonts w:eastAsia="Times New Roman" w:cs="Times New Roman"/>
          <w:b/>
          <w:bCs/>
          <w:spacing w:val="-20"/>
        </w:rPr>
      </w:pPr>
      <w:r w:rsidRPr="00800094">
        <w:rPr>
          <w:rFonts w:eastAsia="Times New Roman" w:cs="Times New Roman"/>
          <w:noProof/>
          <w:szCs w:val="24"/>
        </w:rPr>
        <mc:AlternateContent>
          <mc:Choice Requires="wps">
            <w:drawing>
              <wp:anchor distT="0" distB="0" distL="114300" distR="114300" simplePos="0" relativeHeight="251661312" behindDoc="0" locked="0" layoutInCell="1" allowOverlap="1" wp14:anchorId="2DDF689D" wp14:editId="6EBD0BBA">
                <wp:simplePos x="0" y="0"/>
                <wp:positionH relativeFrom="column">
                  <wp:posOffset>3735070</wp:posOffset>
                </wp:positionH>
                <wp:positionV relativeFrom="paragraph">
                  <wp:posOffset>258445</wp:posOffset>
                </wp:positionV>
                <wp:extent cx="1600200" cy="0"/>
                <wp:effectExtent l="10795" t="10795" r="825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1pt,20.35pt" to="420.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"/>
            </w:pict>
          </mc:Fallback>
        </mc:AlternateContent>
      </w:r>
      <w:r w:rsidRPr="00800094">
        <w:rPr>
          <w:rFonts w:eastAsia="Times New Roman" w:cs="Times New Roman"/>
          <w:b/>
          <w:bCs/>
          <w:spacing w:val="-20"/>
        </w:rPr>
        <w:t xml:space="preserve">  TRƯỜNG TIỂU HỌC  LÊ  VĂN  THỌ                           </w:t>
      </w:r>
      <w:r w:rsidR="00452231">
        <w:rPr>
          <w:rFonts w:eastAsia="Times New Roman" w:cs="Times New Roman"/>
          <w:b/>
          <w:bCs/>
          <w:spacing w:val="-20"/>
        </w:rPr>
        <w:t xml:space="preserve">                </w:t>
      </w:r>
      <w:r w:rsidRPr="00800094">
        <w:rPr>
          <w:rFonts w:eastAsia="Times New Roman" w:cs="Times New Roman"/>
          <w:b/>
          <w:bCs/>
          <w:spacing w:val="-20"/>
        </w:rPr>
        <w:t>Độc lập – Tự do – Hạnh phúc</w:t>
      </w:r>
    </w:p>
    <w:p w:rsidR="00844F2C" w:rsidRPr="00800094" w:rsidRDefault="00844F2C" w:rsidP="00770487">
      <w:pPr>
        <w:spacing w:before="360" w:after="0" w:line="360" w:lineRule="auto"/>
        <w:jc w:val="both"/>
        <w:rPr>
          <w:rFonts w:eastAsia="Times New Roman" w:cs="Times New Roman"/>
          <w:i/>
          <w:iCs/>
          <w:sz w:val="22"/>
        </w:rPr>
      </w:pPr>
      <w:r w:rsidRPr="00800094">
        <w:rPr>
          <w:rFonts w:eastAsia="Times New Roman" w:cs="Times New Roman"/>
          <w:noProof/>
          <w:szCs w:val="24"/>
        </w:rPr>
        <mc:AlternateContent>
          <mc:Choice Requires="wps">
            <w:drawing>
              <wp:anchor distT="0" distB="0" distL="114300" distR="114300" simplePos="0" relativeHeight="251660288" behindDoc="0" locked="0" layoutInCell="1" allowOverlap="1" wp14:anchorId="569C6B61" wp14:editId="49D04081">
                <wp:simplePos x="0" y="0"/>
                <wp:positionH relativeFrom="column">
                  <wp:posOffset>628650</wp:posOffset>
                </wp:positionH>
                <wp:positionV relativeFrom="paragraph">
                  <wp:posOffset>11430</wp:posOffset>
                </wp:positionV>
                <wp:extent cx="12573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pt" to="1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"/>
            </w:pict>
          </mc:Fallback>
        </mc:AlternateContent>
      </w:r>
      <w:r w:rsidRPr="00800094">
        <w:rPr>
          <w:rFonts w:eastAsia="Times New Roman" w:cs="Times New Roman"/>
          <w:i/>
          <w:iCs/>
          <w:sz w:val="22"/>
        </w:rPr>
        <w:t xml:space="preserve">                                                                                                          </w:t>
      </w:r>
      <w:r w:rsidRPr="00800094">
        <w:rPr>
          <w:rFonts w:eastAsia="Times New Roman" w:cs="Times New Roman"/>
          <w:i/>
          <w:iCs/>
          <w:szCs w:val="24"/>
        </w:rPr>
        <w:t xml:space="preserve">Gò Vấp, ngày </w:t>
      </w:r>
      <w:r w:rsidR="000514BF">
        <w:rPr>
          <w:rFonts w:eastAsia="Times New Roman" w:cs="Times New Roman"/>
          <w:i/>
          <w:iCs/>
          <w:szCs w:val="24"/>
        </w:rPr>
        <w:t>4</w:t>
      </w:r>
      <w:r w:rsidRPr="00800094">
        <w:rPr>
          <w:rFonts w:eastAsia="Times New Roman" w:cs="Times New Roman"/>
          <w:i/>
          <w:iCs/>
          <w:szCs w:val="24"/>
        </w:rPr>
        <w:t xml:space="preserve"> tháng 9 năm 201</w:t>
      </w:r>
      <w:r w:rsidR="000514BF">
        <w:rPr>
          <w:rFonts w:eastAsia="Times New Roman" w:cs="Times New Roman"/>
          <w:i/>
          <w:iCs/>
          <w:szCs w:val="24"/>
        </w:rPr>
        <w:t>9</w:t>
      </w:r>
    </w:p>
    <w:p w:rsidR="00844F2C" w:rsidRPr="00800094" w:rsidRDefault="00844F2C" w:rsidP="0062580D">
      <w:pPr>
        <w:spacing w:after="0" w:line="360" w:lineRule="auto"/>
        <w:jc w:val="center"/>
        <w:rPr>
          <w:rFonts w:eastAsia="Times New Roman" w:cs="Times New Roman"/>
          <w:b/>
          <w:bCs/>
          <w:sz w:val="28"/>
          <w:szCs w:val="26"/>
        </w:rPr>
      </w:pPr>
      <w:r w:rsidRPr="00800094">
        <w:rPr>
          <w:rFonts w:eastAsia="Times New Roman" w:cs="Times New Roman"/>
          <w:b/>
          <w:bCs/>
          <w:sz w:val="28"/>
          <w:szCs w:val="26"/>
        </w:rPr>
        <w:t>KẾ HOẠCH</w:t>
      </w:r>
    </w:p>
    <w:p w:rsidR="00844F2C" w:rsidRPr="00800094" w:rsidRDefault="00844F2C" w:rsidP="0062580D">
      <w:pPr>
        <w:spacing w:after="0" w:line="360" w:lineRule="auto"/>
        <w:jc w:val="center"/>
        <w:rPr>
          <w:rFonts w:eastAsia="Times New Roman" w:cs="Times New Roman"/>
          <w:b/>
          <w:bCs/>
          <w:sz w:val="28"/>
          <w:szCs w:val="26"/>
        </w:rPr>
      </w:pPr>
      <w:r w:rsidRPr="00800094">
        <w:rPr>
          <w:rFonts w:eastAsia="Times New Roman" w:cs="Times New Roman"/>
          <w:b/>
          <w:bCs/>
          <w:sz w:val="28"/>
          <w:szCs w:val="26"/>
        </w:rPr>
        <w:t xml:space="preserve">Hoạt động khối </w:t>
      </w:r>
      <w:r w:rsidR="00611963" w:rsidRPr="00800094">
        <w:rPr>
          <w:rFonts w:eastAsia="Times New Roman" w:cs="Times New Roman"/>
          <w:b/>
          <w:bCs/>
          <w:sz w:val="28"/>
          <w:szCs w:val="26"/>
        </w:rPr>
        <w:t>5</w:t>
      </w:r>
      <w:r w:rsidRPr="00800094">
        <w:rPr>
          <w:rFonts w:eastAsia="Times New Roman" w:cs="Times New Roman"/>
          <w:b/>
          <w:bCs/>
          <w:sz w:val="28"/>
          <w:szCs w:val="26"/>
        </w:rPr>
        <w:t xml:space="preserve"> – Năm học 201</w:t>
      </w:r>
      <w:r w:rsidR="000514BF">
        <w:rPr>
          <w:rFonts w:eastAsia="Times New Roman" w:cs="Times New Roman"/>
          <w:b/>
          <w:bCs/>
          <w:sz w:val="28"/>
          <w:szCs w:val="26"/>
        </w:rPr>
        <w:t>9 - 2020</w:t>
      </w:r>
    </w:p>
    <w:p w:rsidR="00844F2C" w:rsidRPr="00800094" w:rsidRDefault="00844F2C" w:rsidP="00770487">
      <w:pPr>
        <w:spacing w:after="0" w:line="360" w:lineRule="auto"/>
        <w:jc w:val="both"/>
        <w:rPr>
          <w:rFonts w:eastAsia="Times New Roman" w:cs="Times New Roman"/>
          <w:b/>
          <w:bCs/>
          <w:sz w:val="26"/>
          <w:szCs w:val="26"/>
          <w:u w:val="single"/>
        </w:rPr>
      </w:pPr>
      <w:r w:rsidRPr="00800094">
        <w:rPr>
          <w:rFonts w:eastAsia="Times New Roman" w:cs="Times New Roman"/>
          <w:noProof/>
          <w:szCs w:val="24"/>
        </w:rPr>
        <mc:AlternateContent>
          <mc:Choice Requires="wps">
            <w:drawing>
              <wp:anchor distT="0" distB="0" distL="114300" distR="114300" simplePos="0" relativeHeight="251659264" behindDoc="0" locked="0" layoutInCell="1" allowOverlap="1" wp14:anchorId="1C849B0B" wp14:editId="263CC65F">
                <wp:simplePos x="0" y="0"/>
                <wp:positionH relativeFrom="column">
                  <wp:posOffset>2400300</wp:posOffset>
                </wp:positionH>
                <wp:positionV relativeFrom="paragraph">
                  <wp:posOffset>20320</wp:posOffset>
                </wp:positionV>
                <wp:extent cx="12573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pt" to="4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"/>
            </w:pict>
          </mc:Fallback>
        </mc:AlternateContent>
      </w:r>
    </w:p>
    <w:p w:rsidR="00844F2C" w:rsidRPr="00800094" w:rsidRDefault="00844F2C" w:rsidP="00770487">
      <w:pPr>
        <w:spacing w:after="0" w:line="360" w:lineRule="auto"/>
        <w:jc w:val="both"/>
        <w:rPr>
          <w:rFonts w:eastAsia="Times New Roman" w:cs="Times New Roman"/>
          <w:b/>
          <w:bCs/>
          <w:sz w:val="26"/>
          <w:szCs w:val="26"/>
        </w:rPr>
      </w:pPr>
      <w:r w:rsidRPr="00800094">
        <w:rPr>
          <w:rFonts w:eastAsia="Times New Roman" w:cs="Times New Roman"/>
          <w:b/>
          <w:bCs/>
          <w:sz w:val="26"/>
          <w:szCs w:val="26"/>
        </w:rPr>
        <w:t xml:space="preserve">I. ĐẶC ĐIỂM TÌNH HÌNH </w:t>
      </w:r>
    </w:p>
    <w:p w:rsidR="00844F2C" w:rsidRPr="00800094" w:rsidRDefault="00844F2C" w:rsidP="00770487">
      <w:pPr>
        <w:numPr>
          <w:ilvl w:val="0"/>
          <w:numId w:val="2"/>
        </w:numPr>
        <w:spacing w:after="0" w:line="360" w:lineRule="auto"/>
        <w:jc w:val="both"/>
        <w:rPr>
          <w:rFonts w:eastAsia="Times New Roman" w:cs="Times New Roman"/>
          <w:b/>
          <w:bCs/>
          <w:i/>
          <w:sz w:val="26"/>
          <w:szCs w:val="26"/>
        </w:rPr>
      </w:pPr>
      <w:r w:rsidRPr="00800094">
        <w:rPr>
          <w:rFonts w:eastAsia="Times New Roman" w:cs="Times New Roman"/>
          <w:b/>
          <w:bCs/>
          <w:i/>
          <w:sz w:val="26"/>
          <w:szCs w:val="26"/>
        </w:rPr>
        <w:t>Tình hình hình lớp – học sinh:</w:t>
      </w:r>
    </w:p>
    <w:p w:rsidR="00844F2C" w:rsidRPr="00800094" w:rsidRDefault="00844F2C" w:rsidP="00770487">
      <w:pPr>
        <w:numPr>
          <w:ilvl w:val="0"/>
          <w:numId w:val="3"/>
        </w:numPr>
        <w:spacing w:after="0" w:line="360" w:lineRule="auto"/>
        <w:jc w:val="both"/>
        <w:rPr>
          <w:rFonts w:eastAsia="Times New Roman" w:cs="Times New Roman"/>
          <w:sz w:val="26"/>
          <w:szCs w:val="26"/>
        </w:rPr>
      </w:pPr>
      <w:r w:rsidRPr="00800094">
        <w:rPr>
          <w:rFonts w:eastAsia="Times New Roman" w:cs="Times New Roman"/>
          <w:sz w:val="26"/>
          <w:szCs w:val="26"/>
        </w:rPr>
        <w:t xml:space="preserve">Tổng số lớp: </w:t>
      </w:r>
      <w:r w:rsidR="00AB05CF">
        <w:rPr>
          <w:rFonts w:eastAsia="Times New Roman" w:cs="Times New Roman"/>
          <w:sz w:val="26"/>
          <w:szCs w:val="26"/>
        </w:rPr>
        <w:t xml:space="preserve">6 </w:t>
      </w:r>
      <w:r w:rsidRPr="00800094">
        <w:rPr>
          <w:rFonts w:eastAsia="Times New Roman" w:cs="Times New Roman"/>
          <w:sz w:val="26"/>
          <w:szCs w:val="26"/>
        </w:rPr>
        <w:t xml:space="preserve">lớp </w:t>
      </w:r>
    </w:p>
    <w:p w:rsidR="00844F2C" w:rsidRPr="00800094" w:rsidRDefault="00844F2C" w:rsidP="00770487">
      <w:pPr>
        <w:spacing w:after="0" w:line="360" w:lineRule="auto"/>
        <w:jc w:val="both"/>
        <w:rPr>
          <w:rFonts w:eastAsia="Times New Roman" w:cs="Times New Roman"/>
          <w:sz w:val="26"/>
          <w:szCs w:val="26"/>
          <w:lang w:val="vi-VN"/>
        </w:rPr>
      </w:pPr>
      <w:r w:rsidRPr="00800094">
        <w:rPr>
          <w:rFonts w:eastAsia="Times New Roman" w:cs="Times New Roman"/>
          <w:sz w:val="26"/>
          <w:szCs w:val="26"/>
        </w:rPr>
        <w:t xml:space="preserve">     -     </w:t>
      </w:r>
      <w:r w:rsidRPr="00800094">
        <w:rPr>
          <w:rFonts w:eastAsia="Times New Roman" w:cs="Times New Roman"/>
          <w:sz w:val="26"/>
          <w:szCs w:val="26"/>
          <w:lang w:val="pt-BR"/>
        </w:rPr>
        <w:t xml:space="preserve">Tổng số học sinh: </w:t>
      </w:r>
      <w:r w:rsidR="00AB05CF">
        <w:rPr>
          <w:rFonts w:eastAsia="Times New Roman" w:cs="Times New Roman"/>
          <w:sz w:val="26"/>
          <w:szCs w:val="26"/>
        </w:rPr>
        <w:t>252</w:t>
      </w:r>
      <w:r w:rsidR="0062580D" w:rsidRPr="00800094">
        <w:rPr>
          <w:rFonts w:eastAsia="Times New Roman" w:cs="Times New Roman"/>
          <w:sz w:val="26"/>
          <w:szCs w:val="26"/>
        </w:rPr>
        <w:t xml:space="preserve"> </w:t>
      </w:r>
      <w:r w:rsidRPr="00800094">
        <w:rPr>
          <w:rFonts w:eastAsia="Times New Roman" w:cs="Times New Roman"/>
          <w:sz w:val="26"/>
          <w:szCs w:val="26"/>
          <w:lang w:val="vi-VN"/>
        </w:rPr>
        <w:t>em</w:t>
      </w:r>
    </w:p>
    <w:p w:rsidR="00844F2C" w:rsidRPr="00800094" w:rsidRDefault="00844F2C" w:rsidP="00770487">
      <w:pPr>
        <w:spacing w:after="0" w:line="360" w:lineRule="auto"/>
        <w:ind w:left="720" w:firstLine="720"/>
        <w:jc w:val="both"/>
        <w:rPr>
          <w:rFonts w:eastAsia="Times New Roman" w:cs="Times New Roman"/>
          <w:sz w:val="26"/>
          <w:szCs w:val="26"/>
          <w:lang w:val="vi-VN"/>
        </w:rPr>
      </w:pPr>
      <w:r w:rsidRPr="00800094">
        <w:rPr>
          <w:rFonts w:eastAsia="Times New Roman" w:cs="Times New Roman"/>
          <w:sz w:val="26"/>
          <w:szCs w:val="26"/>
          <w:lang w:val="vi-VN"/>
        </w:rPr>
        <w:t xml:space="preserve">Trong đó: Nữ:  </w:t>
      </w:r>
      <w:r w:rsidR="00AB05CF">
        <w:rPr>
          <w:rFonts w:eastAsia="Times New Roman" w:cs="Times New Roman"/>
          <w:sz w:val="26"/>
          <w:szCs w:val="26"/>
        </w:rPr>
        <w:t>127</w:t>
      </w:r>
      <w:r w:rsidR="005F57FF" w:rsidRPr="00800094">
        <w:rPr>
          <w:rFonts w:eastAsia="Times New Roman" w:cs="Times New Roman"/>
          <w:sz w:val="26"/>
          <w:szCs w:val="26"/>
        </w:rPr>
        <w:t xml:space="preserve"> </w:t>
      </w:r>
      <w:r w:rsidRPr="00800094">
        <w:rPr>
          <w:rFonts w:eastAsia="Times New Roman" w:cs="Times New Roman"/>
          <w:sz w:val="26"/>
          <w:szCs w:val="26"/>
          <w:lang w:val="vi-VN"/>
        </w:rPr>
        <w:t xml:space="preserve">em </w:t>
      </w:r>
      <w:r w:rsidRPr="00800094">
        <w:rPr>
          <w:rFonts w:eastAsia="Times New Roman" w:cs="Times New Roman"/>
          <w:sz w:val="26"/>
          <w:szCs w:val="26"/>
        </w:rPr>
        <w:t xml:space="preserve">– Tỉ lệ: </w:t>
      </w:r>
      <w:r w:rsidR="00AB05CF">
        <w:rPr>
          <w:rFonts w:eastAsia="Times New Roman" w:cs="Times New Roman"/>
          <w:sz w:val="26"/>
          <w:szCs w:val="26"/>
        </w:rPr>
        <w:t>50,4</w:t>
      </w:r>
      <w:r w:rsidRPr="00800094">
        <w:rPr>
          <w:rFonts w:eastAsia="Times New Roman" w:cs="Times New Roman"/>
          <w:sz w:val="26"/>
          <w:szCs w:val="26"/>
          <w:lang w:val="vi-VN"/>
        </w:rPr>
        <w:t xml:space="preserve"> % </w:t>
      </w:r>
    </w:p>
    <w:p w:rsidR="00844F2C" w:rsidRPr="00800094" w:rsidRDefault="00844F2C" w:rsidP="00770487">
      <w:pPr>
        <w:spacing w:after="0" w:line="360" w:lineRule="auto"/>
        <w:ind w:left="720" w:firstLine="720"/>
        <w:jc w:val="both"/>
        <w:rPr>
          <w:rFonts w:eastAsia="Times New Roman" w:cs="Times New Roman"/>
          <w:sz w:val="26"/>
          <w:szCs w:val="26"/>
          <w:lang w:val="vi-VN"/>
        </w:rPr>
      </w:pPr>
      <w:r w:rsidRPr="00800094">
        <w:rPr>
          <w:rFonts w:eastAsia="Times New Roman" w:cs="Times New Roman"/>
          <w:sz w:val="26"/>
          <w:szCs w:val="26"/>
          <w:lang w:val="vi-VN"/>
        </w:rPr>
        <w:tab/>
        <w:t xml:space="preserve">       Học sinh b</w:t>
      </w:r>
      <w:r w:rsidRPr="00800094">
        <w:rPr>
          <w:rFonts w:eastAsia="Times New Roman" w:cs="Times New Roman"/>
          <w:sz w:val="26"/>
          <w:szCs w:val="26"/>
        </w:rPr>
        <w:t>á</w:t>
      </w:r>
      <w:r w:rsidRPr="00800094">
        <w:rPr>
          <w:rFonts w:eastAsia="Times New Roman" w:cs="Times New Roman"/>
          <w:sz w:val="26"/>
          <w:szCs w:val="26"/>
          <w:lang w:val="vi-VN"/>
        </w:rPr>
        <w:t>n tr</w:t>
      </w:r>
      <w:r w:rsidRPr="00800094">
        <w:rPr>
          <w:rFonts w:eastAsia="Times New Roman" w:cs="Times New Roman"/>
          <w:sz w:val="26"/>
          <w:szCs w:val="26"/>
        </w:rPr>
        <w:t>ú</w:t>
      </w:r>
      <w:r w:rsidRPr="00800094">
        <w:rPr>
          <w:rFonts w:eastAsia="Times New Roman" w:cs="Times New Roman"/>
          <w:sz w:val="26"/>
          <w:szCs w:val="26"/>
          <w:lang w:val="vi-VN"/>
        </w:rPr>
        <w:t xml:space="preserve">: </w:t>
      </w:r>
      <w:r w:rsidR="005F57FF" w:rsidRPr="00800094">
        <w:rPr>
          <w:rFonts w:eastAsia="Times New Roman" w:cs="Times New Roman"/>
          <w:sz w:val="26"/>
          <w:szCs w:val="26"/>
        </w:rPr>
        <w:t>2</w:t>
      </w:r>
      <w:r w:rsidR="00AB05CF">
        <w:rPr>
          <w:rFonts w:eastAsia="Times New Roman" w:cs="Times New Roman"/>
          <w:sz w:val="26"/>
          <w:szCs w:val="26"/>
        </w:rPr>
        <w:t>26</w:t>
      </w:r>
      <w:r w:rsidRPr="00800094">
        <w:rPr>
          <w:rFonts w:eastAsia="Times New Roman" w:cs="Times New Roman"/>
          <w:sz w:val="26"/>
          <w:szCs w:val="26"/>
          <w:lang w:val="vi-VN"/>
        </w:rPr>
        <w:t xml:space="preserve"> em</w:t>
      </w:r>
    </w:p>
    <w:p w:rsidR="00844F2C" w:rsidRPr="00800094" w:rsidRDefault="00844F2C" w:rsidP="00770487">
      <w:pPr>
        <w:spacing w:after="0" w:line="360" w:lineRule="auto"/>
        <w:ind w:left="720" w:firstLine="720"/>
        <w:jc w:val="both"/>
        <w:rPr>
          <w:rFonts w:eastAsia="Times New Roman" w:cs="Times New Roman"/>
          <w:sz w:val="26"/>
          <w:szCs w:val="26"/>
          <w:lang w:val="vi-VN"/>
        </w:rPr>
      </w:pPr>
      <w:r w:rsidRPr="00800094">
        <w:rPr>
          <w:rFonts w:eastAsia="Times New Roman" w:cs="Times New Roman"/>
          <w:sz w:val="26"/>
          <w:szCs w:val="26"/>
          <w:lang w:val="vi-VN"/>
        </w:rPr>
        <w:t xml:space="preserve">                 Học sinh 2 buổi:  </w:t>
      </w:r>
      <w:r w:rsidR="00AB05CF">
        <w:rPr>
          <w:rFonts w:eastAsia="Times New Roman" w:cs="Times New Roman"/>
          <w:sz w:val="26"/>
          <w:szCs w:val="26"/>
        </w:rPr>
        <w:t>26</w:t>
      </w:r>
      <w:r w:rsidR="005F57FF" w:rsidRPr="00800094">
        <w:rPr>
          <w:rFonts w:eastAsia="Times New Roman" w:cs="Times New Roman"/>
          <w:sz w:val="26"/>
          <w:szCs w:val="26"/>
        </w:rPr>
        <w:t xml:space="preserve"> </w:t>
      </w:r>
      <w:r w:rsidRPr="00800094">
        <w:rPr>
          <w:rFonts w:eastAsia="Times New Roman" w:cs="Times New Roman"/>
          <w:sz w:val="26"/>
          <w:szCs w:val="26"/>
          <w:lang w:val="vi-VN"/>
        </w:rPr>
        <w:t>em</w:t>
      </w:r>
    </w:p>
    <w:p w:rsidR="00844F2C" w:rsidRPr="00800094" w:rsidRDefault="00844F2C" w:rsidP="00770487">
      <w:pPr>
        <w:numPr>
          <w:ilvl w:val="0"/>
          <w:numId w:val="3"/>
        </w:numPr>
        <w:spacing w:after="0" w:line="360" w:lineRule="auto"/>
        <w:jc w:val="both"/>
        <w:rPr>
          <w:rFonts w:eastAsia="Times New Roman" w:cs="Times New Roman"/>
          <w:sz w:val="26"/>
          <w:szCs w:val="26"/>
        </w:rPr>
      </w:pPr>
      <w:r w:rsidRPr="00800094">
        <w:rPr>
          <w:rFonts w:eastAsia="Times New Roman" w:cs="Times New Roman"/>
          <w:sz w:val="26"/>
          <w:szCs w:val="26"/>
        </w:rPr>
        <w:t xml:space="preserve">Tổng số giáo viên chủ nhiệm:  </w:t>
      </w:r>
      <w:r w:rsidR="00AB05CF">
        <w:rPr>
          <w:rFonts w:eastAsia="Times New Roman" w:cs="Times New Roman"/>
          <w:sz w:val="26"/>
          <w:szCs w:val="26"/>
        </w:rPr>
        <w:t>6</w:t>
      </w:r>
      <w:r w:rsidRPr="00800094">
        <w:rPr>
          <w:rFonts w:eastAsia="Times New Roman" w:cs="Times New Roman"/>
          <w:sz w:val="26"/>
          <w:szCs w:val="26"/>
        </w:rPr>
        <w:t xml:space="preserve"> giáo viên</w:t>
      </w:r>
    </w:p>
    <w:p w:rsidR="00844F2C" w:rsidRPr="00800094" w:rsidRDefault="00844F2C" w:rsidP="00770487">
      <w:pPr>
        <w:spacing w:after="0" w:line="360" w:lineRule="auto"/>
        <w:ind w:left="360"/>
        <w:jc w:val="both"/>
        <w:rPr>
          <w:rFonts w:eastAsia="Times New Roman" w:cs="Times New Roman"/>
          <w:sz w:val="26"/>
          <w:szCs w:val="26"/>
        </w:rPr>
      </w:pPr>
      <w:r w:rsidRPr="00800094">
        <w:rPr>
          <w:rFonts w:eastAsia="Times New Roman" w:cs="Times New Roman"/>
          <w:sz w:val="26"/>
          <w:szCs w:val="26"/>
        </w:rPr>
        <w:t xml:space="preserve">                + Trình độ chuyên môn: 100% giáo viên đạt chuẩn và vượt chuẩn.</w:t>
      </w:r>
    </w:p>
    <w:p w:rsidR="00844F2C" w:rsidRPr="00800094" w:rsidRDefault="00844F2C" w:rsidP="00770487">
      <w:pPr>
        <w:spacing w:after="0" w:line="360" w:lineRule="auto"/>
        <w:ind w:left="360"/>
        <w:jc w:val="both"/>
        <w:rPr>
          <w:rFonts w:eastAsia="Times New Roman" w:cs="Times New Roman"/>
          <w:sz w:val="26"/>
          <w:szCs w:val="26"/>
        </w:rPr>
      </w:pPr>
      <w:r w:rsidRPr="00800094">
        <w:rPr>
          <w:rFonts w:eastAsia="Times New Roman" w:cs="Times New Roman"/>
          <w:sz w:val="26"/>
          <w:szCs w:val="26"/>
        </w:rPr>
        <w:t xml:space="preserve">                + Cao học: </w:t>
      </w:r>
      <w:r w:rsidR="00611963" w:rsidRPr="00800094">
        <w:rPr>
          <w:rFonts w:eastAsia="Times New Roman" w:cs="Times New Roman"/>
          <w:sz w:val="26"/>
          <w:szCs w:val="26"/>
        </w:rPr>
        <w:t>0</w:t>
      </w:r>
      <w:r w:rsidRPr="00800094">
        <w:rPr>
          <w:rFonts w:eastAsia="Times New Roman" w:cs="Times New Roman"/>
          <w:sz w:val="26"/>
          <w:szCs w:val="26"/>
        </w:rPr>
        <w:t xml:space="preserve"> giáo viên </w:t>
      </w:r>
    </w:p>
    <w:p w:rsidR="00844F2C" w:rsidRPr="00800094" w:rsidRDefault="00844F2C" w:rsidP="00770487">
      <w:pPr>
        <w:spacing w:after="0" w:line="360" w:lineRule="auto"/>
        <w:ind w:left="360"/>
        <w:jc w:val="both"/>
        <w:rPr>
          <w:rFonts w:eastAsia="Times New Roman" w:cs="Times New Roman"/>
          <w:sz w:val="26"/>
          <w:szCs w:val="26"/>
        </w:rPr>
      </w:pPr>
      <w:r w:rsidRPr="00800094">
        <w:rPr>
          <w:rFonts w:eastAsia="Times New Roman" w:cs="Times New Roman"/>
          <w:sz w:val="26"/>
          <w:szCs w:val="26"/>
        </w:rPr>
        <w:t xml:space="preserve">                + Đại học: </w:t>
      </w:r>
      <w:r w:rsidR="00AB05CF">
        <w:rPr>
          <w:rFonts w:eastAsia="Times New Roman" w:cs="Times New Roman"/>
          <w:sz w:val="26"/>
          <w:szCs w:val="26"/>
        </w:rPr>
        <w:t>6</w:t>
      </w:r>
      <w:r w:rsidR="005F57FF" w:rsidRPr="00800094">
        <w:rPr>
          <w:rFonts w:eastAsia="Times New Roman" w:cs="Times New Roman"/>
          <w:sz w:val="26"/>
          <w:szCs w:val="26"/>
        </w:rPr>
        <w:t xml:space="preserve"> </w:t>
      </w:r>
      <w:r w:rsidRPr="00800094">
        <w:rPr>
          <w:rFonts w:eastAsia="Times New Roman" w:cs="Times New Roman"/>
          <w:sz w:val="26"/>
          <w:szCs w:val="26"/>
        </w:rPr>
        <w:t>giáo viên</w:t>
      </w:r>
    </w:p>
    <w:p w:rsidR="00844F2C" w:rsidRPr="00264C12" w:rsidRDefault="00844F2C" w:rsidP="00770487">
      <w:pPr>
        <w:spacing w:after="0" w:line="360" w:lineRule="auto"/>
        <w:ind w:left="360"/>
        <w:jc w:val="both"/>
        <w:rPr>
          <w:rFonts w:eastAsia="Times New Roman" w:cs="Times New Roman"/>
          <w:color w:val="FF0000"/>
          <w:sz w:val="26"/>
          <w:szCs w:val="26"/>
        </w:rPr>
      </w:pPr>
      <w:r w:rsidRPr="00800094">
        <w:rPr>
          <w:rFonts w:eastAsia="Times New Roman" w:cs="Times New Roman"/>
          <w:sz w:val="26"/>
          <w:szCs w:val="26"/>
        </w:rPr>
        <w:tab/>
      </w:r>
      <w:r w:rsidRPr="00800094">
        <w:rPr>
          <w:rFonts w:eastAsia="Times New Roman" w:cs="Times New Roman"/>
          <w:sz w:val="26"/>
          <w:szCs w:val="26"/>
        </w:rPr>
        <w:tab/>
      </w:r>
      <w:r w:rsidRPr="00071F06">
        <w:rPr>
          <w:rFonts w:eastAsia="Times New Roman" w:cs="Times New Roman"/>
          <w:color w:val="000000" w:themeColor="text1"/>
          <w:sz w:val="26"/>
          <w:szCs w:val="26"/>
        </w:rPr>
        <w:t xml:space="preserve">+ Cao đẳng:  </w:t>
      </w:r>
      <w:r w:rsidR="0062580D" w:rsidRPr="00071F06">
        <w:rPr>
          <w:rFonts w:eastAsia="Times New Roman" w:cs="Times New Roman"/>
          <w:color w:val="000000" w:themeColor="text1"/>
          <w:sz w:val="26"/>
          <w:szCs w:val="26"/>
        </w:rPr>
        <w:t>0</w:t>
      </w:r>
      <w:r w:rsidR="005F57FF" w:rsidRPr="00071F06">
        <w:rPr>
          <w:rFonts w:eastAsia="Times New Roman" w:cs="Times New Roman"/>
          <w:color w:val="000000" w:themeColor="text1"/>
          <w:sz w:val="26"/>
          <w:szCs w:val="26"/>
        </w:rPr>
        <w:t xml:space="preserve"> </w:t>
      </w:r>
      <w:r w:rsidRPr="00071F06">
        <w:rPr>
          <w:rFonts w:eastAsia="Times New Roman" w:cs="Times New Roman"/>
          <w:color w:val="000000" w:themeColor="text1"/>
          <w:sz w:val="26"/>
          <w:szCs w:val="26"/>
        </w:rPr>
        <w:t>giáo viên</w:t>
      </w:r>
    </w:p>
    <w:p w:rsidR="00844F2C" w:rsidRPr="00800094" w:rsidRDefault="00844F2C" w:rsidP="00770487">
      <w:pPr>
        <w:numPr>
          <w:ilvl w:val="0"/>
          <w:numId w:val="2"/>
        </w:numPr>
        <w:spacing w:after="0" w:line="360" w:lineRule="auto"/>
        <w:jc w:val="both"/>
        <w:rPr>
          <w:rFonts w:eastAsia="Times New Roman" w:cs="Times New Roman"/>
          <w:b/>
          <w:bCs/>
          <w:i/>
          <w:sz w:val="26"/>
          <w:szCs w:val="26"/>
        </w:rPr>
      </w:pPr>
      <w:r w:rsidRPr="00800094">
        <w:rPr>
          <w:rFonts w:eastAsia="Times New Roman" w:cs="Times New Roman"/>
          <w:b/>
          <w:bCs/>
          <w:i/>
          <w:sz w:val="26"/>
          <w:szCs w:val="26"/>
        </w:rPr>
        <w:t>Thuận lợi:</w:t>
      </w:r>
    </w:p>
    <w:p w:rsidR="00844F2C" w:rsidRPr="00800094" w:rsidRDefault="00844F2C" w:rsidP="00770487">
      <w:pPr>
        <w:numPr>
          <w:ilvl w:val="0"/>
          <w:numId w:val="3"/>
        </w:numPr>
        <w:tabs>
          <w:tab w:val="clear" w:pos="720"/>
        </w:tabs>
        <w:spacing w:after="0" w:line="360" w:lineRule="auto"/>
        <w:ind w:left="0" w:firstLine="360"/>
        <w:jc w:val="both"/>
        <w:rPr>
          <w:rFonts w:eastAsia="Times New Roman" w:cs="Times New Roman"/>
          <w:sz w:val="26"/>
          <w:szCs w:val="26"/>
        </w:rPr>
      </w:pPr>
      <w:r w:rsidRPr="00800094">
        <w:rPr>
          <w:rFonts w:eastAsia="Times New Roman" w:cs="Times New Roman"/>
          <w:sz w:val="26"/>
          <w:szCs w:val="26"/>
        </w:rPr>
        <w:t xml:space="preserve">Được sự quan tâm và hỗ trợ kịp thời của Ban Giám Hiệu nhà trường trong công tác dạy - học, công tác giáo dục học sinh và bồi dưỡng chuyên môn nghiệp vụ cho đội ngũ giáo viên. </w:t>
      </w:r>
    </w:p>
    <w:p w:rsidR="00844F2C" w:rsidRPr="00800094" w:rsidRDefault="00844F2C" w:rsidP="00770487">
      <w:pPr>
        <w:numPr>
          <w:ilvl w:val="0"/>
          <w:numId w:val="3"/>
        </w:numPr>
        <w:tabs>
          <w:tab w:val="clear" w:pos="720"/>
          <w:tab w:val="num" w:pos="90"/>
        </w:tabs>
        <w:spacing w:after="0" w:line="360" w:lineRule="auto"/>
        <w:ind w:left="90" w:firstLine="180"/>
        <w:jc w:val="both"/>
        <w:rPr>
          <w:rFonts w:eastAsia="Times New Roman" w:cs="Times New Roman"/>
          <w:sz w:val="26"/>
          <w:szCs w:val="26"/>
        </w:rPr>
      </w:pPr>
      <w:r w:rsidRPr="00800094">
        <w:rPr>
          <w:rFonts w:eastAsia="Times New Roman" w:cs="Times New Roman"/>
          <w:sz w:val="26"/>
          <w:szCs w:val="26"/>
        </w:rPr>
        <w:t xml:space="preserve"> Phòng học khang trang, thóang mát, trang thiết bị phục vụ cho việc dạy và học mang tính thẩm mỹ, an tòan, thiết thực.</w:t>
      </w:r>
    </w:p>
    <w:p w:rsidR="00844F2C" w:rsidRPr="00800094" w:rsidRDefault="00844F2C" w:rsidP="00770487">
      <w:pPr>
        <w:numPr>
          <w:ilvl w:val="0"/>
          <w:numId w:val="3"/>
        </w:numPr>
        <w:tabs>
          <w:tab w:val="clear" w:pos="720"/>
        </w:tabs>
        <w:spacing w:after="0" w:line="360" w:lineRule="auto"/>
        <w:ind w:left="0" w:firstLine="360"/>
        <w:jc w:val="both"/>
        <w:rPr>
          <w:rFonts w:eastAsia="Times New Roman" w:cs="Times New Roman"/>
          <w:sz w:val="26"/>
          <w:szCs w:val="26"/>
        </w:rPr>
      </w:pPr>
      <w:r w:rsidRPr="00800094">
        <w:rPr>
          <w:rFonts w:eastAsia="Times New Roman" w:cs="Times New Roman"/>
          <w:sz w:val="26"/>
          <w:szCs w:val="26"/>
        </w:rPr>
        <w:t xml:space="preserve">Đội ngũ giáo viên khối </w:t>
      </w:r>
      <w:r w:rsidR="00611963" w:rsidRPr="00800094">
        <w:rPr>
          <w:rFonts w:eastAsia="Times New Roman" w:cs="Times New Roman"/>
          <w:sz w:val="26"/>
          <w:szCs w:val="26"/>
        </w:rPr>
        <w:t>5</w:t>
      </w:r>
      <w:r w:rsidRPr="00800094">
        <w:rPr>
          <w:rFonts w:eastAsia="Times New Roman" w:cs="Times New Roman"/>
          <w:sz w:val="26"/>
          <w:szCs w:val="26"/>
        </w:rPr>
        <w:t xml:space="preserve"> tuổi đời còn trẻ, nhiệt tình trong mọi công tác.</w:t>
      </w:r>
    </w:p>
    <w:p w:rsidR="00844F2C" w:rsidRPr="00800094" w:rsidRDefault="00844F2C" w:rsidP="00770487">
      <w:pPr>
        <w:numPr>
          <w:ilvl w:val="0"/>
          <w:numId w:val="3"/>
        </w:numPr>
        <w:tabs>
          <w:tab w:val="clear" w:pos="720"/>
        </w:tabs>
        <w:spacing w:after="0" w:line="360" w:lineRule="auto"/>
        <w:ind w:left="0" w:firstLine="360"/>
        <w:jc w:val="both"/>
        <w:rPr>
          <w:rFonts w:eastAsia="Times New Roman" w:cs="Times New Roman"/>
          <w:sz w:val="26"/>
          <w:szCs w:val="26"/>
        </w:rPr>
      </w:pPr>
      <w:r w:rsidRPr="00800094">
        <w:rPr>
          <w:rFonts w:eastAsia="Times New Roman" w:cs="Times New Roman"/>
          <w:sz w:val="26"/>
          <w:szCs w:val="26"/>
        </w:rPr>
        <w:t>Các thành viên trong tổ khối đoàn kết, thân ái, tôn trọng và giúp đỡ nhau cùng tiến bộ về chuyên môn tạo được niềm tin và sự an tâm tham gia công tác dạy - học. Mọi thành viên đều có tinh thần trách nhiệm cao trong công tác được giao, tham gia tích cực các phong trào do ngành và nhà trường phát động, luôn có tinh thần cầu tiến, học hỏi nhằm nâng cao tay nghề và trình độ chuyên môn.</w:t>
      </w:r>
    </w:p>
    <w:p w:rsidR="00844F2C" w:rsidRPr="00800094" w:rsidRDefault="00844F2C" w:rsidP="00770487">
      <w:pPr>
        <w:numPr>
          <w:ilvl w:val="0"/>
          <w:numId w:val="3"/>
        </w:numPr>
        <w:tabs>
          <w:tab w:val="clear" w:pos="720"/>
        </w:tabs>
        <w:spacing w:after="0" w:line="360" w:lineRule="auto"/>
        <w:ind w:left="0" w:firstLine="360"/>
        <w:jc w:val="both"/>
        <w:rPr>
          <w:rFonts w:eastAsia="Times New Roman" w:cs="Times New Roman"/>
          <w:sz w:val="26"/>
          <w:szCs w:val="26"/>
        </w:rPr>
      </w:pPr>
      <w:r w:rsidRPr="00800094">
        <w:rPr>
          <w:rFonts w:eastAsia="Times New Roman" w:cs="Times New Roman"/>
          <w:sz w:val="26"/>
          <w:szCs w:val="26"/>
        </w:rPr>
        <w:t xml:space="preserve">Giáo viên khối </w:t>
      </w:r>
      <w:r w:rsidR="00611963" w:rsidRPr="00800094">
        <w:rPr>
          <w:rFonts w:eastAsia="Times New Roman" w:cs="Times New Roman"/>
          <w:sz w:val="26"/>
          <w:szCs w:val="26"/>
        </w:rPr>
        <w:t xml:space="preserve">5 </w:t>
      </w:r>
      <w:r w:rsidRPr="00800094">
        <w:rPr>
          <w:rFonts w:eastAsia="Times New Roman" w:cs="Times New Roman"/>
          <w:sz w:val="26"/>
          <w:szCs w:val="26"/>
        </w:rPr>
        <w:t xml:space="preserve">tiếp cận nhanh với việc dạy - học theo phương pháp mới, dạy - học bằng phương tiện điện tử, tạo được hứng thú học tập cho học sinh, thực hiện dạy - học đúng phân phối chương trình, đảm bảo quy chế chuyên môn, tận tụy với nghề; tiếp </w:t>
      </w:r>
      <w:r w:rsidRPr="00800094">
        <w:rPr>
          <w:rFonts w:eastAsia="Times New Roman" w:cs="Times New Roman"/>
          <w:sz w:val="26"/>
          <w:szCs w:val="26"/>
        </w:rPr>
        <w:lastRenderedPageBreak/>
        <w:t>cận và vận dụng nhanh có hiệu quả về giảng dạy tích hợp giáo dục rèn kĩ năng sống, giáo dục môi trường học thân thiện, giáo dục học sinh tiết kiệm năng lượng đối với từng nội dung cụ thể qua từng bài học.</w:t>
      </w:r>
    </w:p>
    <w:p w:rsidR="00844F2C" w:rsidRPr="00800094" w:rsidRDefault="00844F2C" w:rsidP="00770487">
      <w:pPr>
        <w:numPr>
          <w:ilvl w:val="0"/>
          <w:numId w:val="3"/>
        </w:numPr>
        <w:tabs>
          <w:tab w:val="clear" w:pos="720"/>
        </w:tabs>
        <w:spacing w:after="0" w:line="360" w:lineRule="auto"/>
        <w:ind w:left="0" w:firstLine="360"/>
        <w:jc w:val="both"/>
        <w:rPr>
          <w:rFonts w:eastAsia="Times New Roman" w:cs="Times New Roman"/>
          <w:sz w:val="26"/>
          <w:szCs w:val="26"/>
        </w:rPr>
      </w:pPr>
      <w:r w:rsidRPr="00800094">
        <w:rPr>
          <w:rFonts w:eastAsia="Times New Roman" w:cs="Times New Roman"/>
          <w:sz w:val="26"/>
          <w:szCs w:val="26"/>
        </w:rPr>
        <w:t>Đa số học sinh được Phụ huynh học sinh quan tâm và chuẩn bị chu đáo SGK, đồ dùng học tập khi đến lớp, có ý thức thực hiện tốt nội quy nhà trường.</w:t>
      </w:r>
    </w:p>
    <w:p w:rsidR="00844F2C" w:rsidRPr="00800094" w:rsidRDefault="00844F2C" w:rsidP="00770487">
      <w:pPr>
        <w:numPr>
          <w:ilvl w:val="0"/>
          <w:numId w:val="3"/>
        </w:numPr>
        <w:tabs>
          <w:tab w:val="clear" w:pos="720"/>
        </w:tabs>
        <w:spacing w:after="0" w:line="360" w:lineRule="auto"/>
        <w:ind w:left="0" w:firstLine="360"/>
        <w:jc w:val="both"/>
        <w:rPr>
          <w:rFonts w:eastAsia="Times New Roman" w:cs="Times New Roman"/>
          <w:sz w:val="26"/>
          <w:szCs w:val="26"/>
        </w:rPr>
      </w:pPr>
      <w:r w:rsidRPr="00800094">
        <w:rPr>
          <w:rFonts w:eastAsia="Times New Roman" w:cs="Times New Roman"/>
          <w:sz w:val="26"/>
          <w:szCs w:val="26"/>
        </w:rPr>
        <w:t>Phần lớn học sinh nhà ở gần trường nên đảm bảo việc thực hiện chuyên cần.</w:t>
      </w:r>
    </w:p>
    <w:p w:rsidR="00844F2C" w:rsidRPr="00800094" w:rsidRDefault="00844F2C" w:rsidP="00770487">
      <w:pPr>
        <w:numPr>
          <w:ilvl w:val="0"/>
          <w:numId w:val="2"/>
        </w:numPr>
        <w:tabs>
          <w:tab w:val="clear" w:pos="720"/>
        </w:tabs>
        <w:spacing w:after="0" w:line="360" w:lineRule="auto"/>
        <w:ind w:left="0" w:firstLine="360"/>
        <w:jc w:val="both"/>
        <w:rPr>
          <w:rFonts w:eastAsia="Times New Roman" w:cs="Times New Roman"/>
          <w:b/>
          <w:bCs/>
          <w:i/>
          <w:sz w:val="26"/>
          <w:szCs w:val="26"/>
        </w:rPr>
      </w:pPr>
      <w:r w:rsidRPr="00800094">
        <w:rPr>
          <w:rFonts w:eastAsia="Times New Roman" w:cs="Times New Roman"/>
          <w:b/>
          <w:bCs/>
          <w:i/>
          <w:sz w:val="26"/>
          <w:szCs w:val="26"/>
        </w:rPr>
        <w:t>Khó khăn:</w:t>
      </w:r>
    </w:p>
    <w:p w:rsidR="00844F2C" w:rsidRPr="00800094" w:rsidRDefault="00844F2C" w:rsidP="00770487">
      <w:pPr>
        <w:spacing w:after="0" w:line="360" w:lineRule="auto"/>
        <w:ind w:firstLine="360"/>
        <w:jc w:val="both"/>
        <w:rPr>
          <w:rFonts w:eastAsia="Times New Roman" w:cs="Times New Roman"/>
          <w:sz w:val="26"/>
          <w:szCs w:val="26"/>
        </w:rPr>
      </w:pPr>
      <w:r w:rsidRPr="00800094">
        <w:rPr>
          <w:rFonts w:eastAsia="Times New Roman" w:cs="Times New Roman"/>
          <w:sz w:val="26"/>
          <w:szCs w:val="26"/>
        </w:rPr>
        <w:t>- Tổ khối có</w:t>
      </w:r>
      <w:r w:rsidR="005F57FF" w:rsidRPr="00800094">
        <w:rPr>
          <w:rFonts w:eastAsia="Times New Roman" w:cs="Times New Roman"/>
          <w:sz w:val="26"/>
          <w:szCs w:val="26"/>
        </w:rPr>
        <w:t xml:space="preserve"> nhiều giáo </w:t>
      </w:r>
      <w:r w:rsidR="00611963" w:rsidRPr="00800094">
        <w:rPr>
          <w:rFonts w:eastAsia="Times New Roman" w:cs="Times New Roman"/>
          <w:sz w:val="26"/>
          <w:szCs w:val="26"/>
        </w:rPr>
        <w:t>viên</w:t>
      </w:r>
      <w:r w:rsidRPr="00800094">
        <w:rPr>
          <w:rFonts w:eastAsia="Times New Roman" w:cs="Times New Roman"/>
          <w:sz w:val="26"/>
          <w:szCs w:val="26"/>
        </w:rPr>
        <w:t xml:space="preserve"> năm đầu tiên làm quen với chương trình dạy - học khối lớp </w:t>
      </w:r>
      <w:r w:rsidR="00264C12">
        <w:rPr>
          <w:rFonts w:eastAsia="Times New Roman" w:cs="Times New Roman"/>
          <w:sz w:val="26"/>
          <w:szCs w:val="26"/>
        </w:rPr>
        <w:t>5</w:t>
      </w:r>
      <w:r w:rsidRPr="00800094">
        <w:rPr>
          <w:rFonts w:eastAsia="Times New Roman" w:cs="Times New Roman"/>
          <w:sz w:val="26"/>
          <w:szCs w:val="26"/>
        </w:rPr>
        <w:t xml:space="preserve"> nên chưa có nhiều kinh nghiệm. </w:t>
      </w:r>
    </w:p>
    <w:p w:rsidR="00693EB0" w:rsidRPr="00800094" w:rsidRDefault="00844F2C" w:rsidP="00770487">
      <w:pPr>
        <w:spacing w:after="0" w:line="360" w:lineRule="auto"/>
        <w:ind w:firstLine="360"/>
        <w:jc w:val="both"/>
        <w:rPr>
          <w:rFonts w:eastAsia="Times New Roman" w:cs="Times New Roman"/>
          <w:sz w:val="26"/>
          <w:szCs w:val="26"/>
        </w:rPr>
      </w:pPr>
      <w:r w:rsidRPr="00800094">
        <w:rPr>
          <w:rFonts w:eastAsia="Times New Roman" w:cs="Times New Roman"/>
          <w:sz w:val="26"/>
          <w:szCs w:val="26"/>
        </w:rPr>
        <w:t>- Một vài em học chậm cần nhiều sự quan tâm của GVCN</w:t>
      </w:r>
      <w:r w:rsidRPr="00800094">
        <w:rPr>
          <w:rFonts w:eastAsia="Times New Roman" w:cs="Times New Roman"/>
          <w:sz w:val="26"/>
          <w:szCs w:val="26"/>
          <w:lang w:val="vi-VN"/>
        </w:rPr>
        <w:t xml:space="preserve"> v</w:t>
      </w:r>
      <w:r w:rsidRPr="00800094">
        <w:rPr>
          <w:rFonts w:eastAsia="Times New Roman" w:cs="Times New Roman"/>
          <w:sz w:val="26"/>
          <w:szCs w:val="26"/>
        </w:rPr>
        <w:t>à</w:t>
      </w:r>
      <w:r w:rsidRPr="00800094">
        <w:rPr>
          <w:rFonts w:eastAsia="Times New Roman" w:cs="Times New Roman"/>
          <w:sz w:val="26"/>
          <w:szCs w:val="26"/>
          <w:lang w:val="vi-VN"/>
        </w:rPr>
        <w:t xml:space="preserve"> sự phối hợp gi</w:t>
      </w:r>
      <w:r w:rsidRPr="00800094">
        <w:rPr>
          <w:rFonts w:eastAsia="Times New Roman" w:cs="Times New Roman"/>
          <w:sz w:val="26"/>
          <w:szCs w:val="26"/>
        </w:rPr>
        <w:t>á</w:t>
      </w:r>
      <w:r w:rsidRPr="00800094">
        <w:rPr>
          <w:rFonts w:eastAsia="Times New Roman" w:cs="Times New Roman"/>
          <w:sz w:val="26"/>
          <w:szCs w:val="26"/>
          <w:lang w:val="vi-VN"/>
        </w:rPr>
        <w:t xml:space="preserve">o dục từ phía </w:t>
      </w:r>
      <w:r w:rsidRPr="00800094">
        <w:rPr>
          <w:rFonts w:eastAsia="Times New Roman" w:cs="Times New Roman"/>
          <w:sz w:val="26"/>
          <w:szCs w:val="26"/>
        </w:rPr>
        <w:t>phụ huynh học sinh</w:t>
      </w:r>
      <w:r w:rsidRPr="00800094">
        <w:rPr>
          <w:rFonts w:eastAsia="Times New Roman" w:cs="Times New Roman"/>
          <w:sz w:val="26"/>
          <w:szCs w:val="26"/>
          <w:lang w:val="vi-VN"/>
        </w:rPr>
        <w:t xml:space="preserve"> ở c</w:t>
      </w:r>
      <w:r w:rsidRPr="00800094">
        <w:rPr>
          <w:rFonts w:eastAsia="Times New Roman" w:cs="Times New Roman"/>
          <w:sz w:val="26"/>
          <w:szCs w:val="26"/>
        </w:rPr>
        <w:t>á</w:t>
      </w:r>
      <w:r w:rsidRPr="00800094">
        <w:rPr>
          <w:rFonts w:eastAsia="Times New Roman" w:cs="Times New Roman"/>
          <w:sz w:val="26"/>
          <w:szCs w:val="26"/>
          <w:lang w:val="vi-VN"/>
        </w:rPr>
        <w:t xml:space="preserve">c lớp </w:t>
      </w:r>
      <w:r w:rsidR="00264C12">
        <w:rPr>
          <w:rFonts w:eastAsia="Times New Roman" w:cs="Times New Roman"/>
          <w:sz w:val="26"/>
          <w:szCs w:val="26"/>
        </w:rPr>
        <w:t>5</w:t>
      </w:r>
      <w:r w:rsidRPr="00800094">
        <w:rPr>
          <w:rFonts w:eastAsia="Times New Roman" w:cs="Times New Roman"/>
          <w:sz w:val="26"/>
          <w:szCs w:val="26"/>
        </w:rPr>
        <w:t>/2,</w:t>
      </w:r>
      <w:r w:rsidR="005F57FF" w:rsidRPr="00800094">
        <w:rPr>
          <w:rFonts w:eastAsia="Times New Roman" w:cs="Times New Roman"/>
          <w:sz w:val="26"/>
          <w:szCs w:val="26"/>
        </w:rPr>
        <w:t xml:space="preserve"> </w:t>
      </w:r>
      <w:r w:rsidR="00264C12">
        <w:rPr>
          <w:rFonts w:eastAsia="Times New Roman" w:cs="Times New Roman"/>
          <w:sz w:val="26"/>
          <w:szCs w:val="26"/>
        </w:rPr>
        <w:t>5</w:t>
      </w:r>
      <w:r w:rsidRPr="00800094">
        <w:rPr>
          <w:rFonts w:eastAsia="Times New Roman" w:cs="Times New Roman"/>
          <w:sz w:val="26"/>
          <w:szCs w:val="26"/>
        </w:rPr>
        <w:t>/4,</w:t>
      </w:r>
      <w:r w:rsidR="005F57FF" w:rsidRPr="00800094">
        <w:rPr>
          <w:rFonts w:eastAsia="Times New Roman" w:cs="Times New Roman"/>
          <w:sz w:val="26"/>
          <w:szCs w:val="26"/>
        </w:rPr>
        <w:t xml:space="preserve"> </w:t>
      </w:r>
      <w:r w:rsidR="00264C12">
        <w:rPr>
          <w:rFonts w:eastAsia="Times New Roman" w:cs="Times New Roman"/>
          <w:sz w:val="26"/>
          <w:szCs w:val="26"/>
        </w:rPr>
        <w:t>5</w:t>
      </w:r>
      <w:r w:rsidRPr="00800094">
        <w:rPr>
          <w:rFonts w:eastAsia="Times New Roman" w:cs="Times New Roman"/>
          <w:sz w:val="26"/>
          <w:szCs w:val="26"/>
        </w:rPr>
        <w:t>/</w:t>
      </w:r>
      <w:r w:rsidR="00611963" w:rsidRPr="00800094">
        <w:rPr>
          <w:rFonts w:eastAsia="Times New Roman" w:cs="Times New Roman"/>
          <w:sz w:val="26"/>
          <w:szCs w:val="26"/>
        </w:rPr>
        <w:t>6</w:t>
      </w:r>
      <w:r w:rsidRPr="00800094">
        <w:rPr>
          <w:rFonts w:eastAsia="Times New Roman" w:cs="Times New Roman"/>
          <w:sz w:val="26"/>
          <w:szCs w:val="26"/>
        </w:rPr>
        <w:t>.</w:t>
      </w:r>
      <w:r w:rsidR="00693EB0" w:rsidRPr="00800094">
        <w:rPr>
          <w:rFonts w:eastAsia="Times New Roman" w:cs="Times New Roman"/>
          <w:sz w:val="26"/>
          <w:szCs w:val="26"/>
        </w:rPr>
        <w:t xml:space="preserve"> </w:t>
      </w:r>
    </w:p>
    <w:p w:rsidR="00844F2C" w:rsidRPr="00264C12" w:rsidRDefault="00264C12" w:rsidP="00770487">
      <w:pPr>
        <w:spacing w:after="0" w:line="360" w:lineRule="auto"/>
        <w:ind w:firstLine="360"/>
        <w:jc w:val="both"/>
        <w:rPr>
          <w:rFonts w:eastAsia="Times New Roman" w:cs="Times New Roman"/>
          <w:color w:val="FF0000"/>
          <w:sz w:val="26"/>
          <w:szCs w:val="26"/>
        </w:rPr>
      </w:pPr>
      <w:r w:rsidRPr="00264C12">
        <w:rPr>
          <w:rFonts w:eastAsia="Times New Roman" w:cs="Times New Roman"/>
          <w:color w:val="FF0000"/>
          <w:sz w:val="26"/>
          <w:szCs w:val="26"/>
        </w:rPr>
        <w:t xml:space="preserve">- Toàn khối </w:t>
      </w:r>
      <w:r w:rsidR="000E0673">
        <w:rPr>
          <w:rFonts w:eastAsia="Times New Roman" w:cs="Times New Roman"/>
          <w:color w:val="FF0000"/>
          <w:sz w:val="26"/>
          <w:szCs w:val="26"/>
        </w:rPr>
        <w:t xml:space="preserve">5 có 3 </w:t>
      </w:r>
      <w:r w:rsidR="00A7187F">
        <w:rPr>
          <w:rFonts w:eastAsia="Times New Roman" w:cs="Times New Roman"/>
          <w:color w:val="FF0000"/>
          <w:sz w:val="26"/>
          <w:szCs w:val="26"/>
        </w:rPr>
        <w:t>em chậm tiến bộ và 3</w:t>
      </w:r>
      <w:r w:rsidR="00693EB0" w:rsidRPr="00264C12">
        <w:rPr>
          <w:rFonts w:eastAsia="Times New Roman" w:cs="Times New Roman"/>
          <w:color w:val="FF0000"/>
          <w:sz w:val="26"/>
          <w:szCs w:val="26"/>
        </w:rPr>
        <w:t xml:space="preserve"> </w:t>
      </w:r>
      <w:r w:rsidR="00A7187F">
        <w:rPr>
          <w:rFonts w:eastAsia="Times New Roman" w:cs="Times New Roman"/>
          <w:color w:val="FF0000"/>
          <w:sz w:val="26"/>
          <w:szCs w:val="26"/>
        </w:rPr>
        <w:t>học sinh học hòa nhập ( lớp 5/2: 1 em; 5/4: 1 em; 5/6: 1</w:t>
      </w:r>
      <w:r w:rsidR="00693EB0" w:rsidRPr="00264C12">
        <w:rPr>
          <w:rFonts w:eastAsia="Times New Roman" w:cs="Times New Roman"/>
          <w:color w:val="FF0000"/>
          <w:sz w:val="26"/>
          <w:szCs w:val="26"/>
        </w:rPr>
        <w:t>em) nên cần nhiều sự quan tâm</w:t>
      </w:r>
      <w:r w:rsidR="0054612C" w:rsidRPr="00264C12">
        <w:rPr>
          <w:rFonts w:eastAsia="Times New Roman" w:cs="Times New Roman"/>
          <w:color w:val="FF0000"/>
          <w:sz w:val="26"/>
          <w:szCs w:val="26"/>
        </w:rPr>
        <w:t xml:space="preserve"> của GVCN và sự phối hợp giáo dục từ phía phụ huynh học sinh của các lớp.</w:t>
      </w:r>
    </w:p>
    <w:p w:rsidR="00844F2C" w:rsidRPr="00800094" w:rsidRDefault="00844F2C" w:rsidP="00770487">
      <w:pPr>
        <w:spacing w:after="0" w:line="360" w:lineRule="auto"/>
        <w:ind w:firstLine="360"/>
        <w:jc w:val="both"/>
        <w:rPr>
          <w:rFonts w:eastAsia="Times New Roman" w:cs="Times New Roman"/>
          <w:sz w:val="26"/>
          <w:szCs w:val="26"/>
        </w:rPr>
      </w:pPr>
      <w:r w:rsidRPr="00800094">
        <w:rPr>
          <w:rFonts w:eastAsia="Times New Roman" w:cs="Times New Roman"/>
          <w:sz w:val="26"/>
          <w:szCs w:val="26"/>
        </w:rPr>
        <w:t>- Một số phụ huynh chưa quan tâm và phối hợp chặt chẽ với nhà trường, với giáo viên chủ nhiệm trong việc giáo dục và rèn luyện đạo đức cho các em.</w:t>
      </w:r>
    </w:p>
    <w:p w:rsidR="00844F2C" w:rsidRPr="00800094" w:rsidRDefault="00844F2C" w:rsidP="00770487">
      <w:pPr>
        <w:spacing w:after="0" w:line="360" w:lineRule="auto"/>
        <w:jc w:val="both"/>
        <w:rPr>
          <w:rFonts w:eastAsia="Times New Roman" w:cs="Times New Roman"/>
          <w:sz w:val="26"/>
          <w:szCs w:val="26"/>
        </w:rPr>
      </w:pPr>
    </w:p>
    <w:p w:rsidR="0054612C" w:rsidRPr="00800094" w:rsidRDefault="00844F2C" w:rsidP="00770487">
      <w:pPr>
        <w:spacing w:after="0" w:line="360" w:lineRule="auto"/>
        <w:jc w:val="both"/>
        <w:rPr>
          <w:rFonts w:eastAsia="Times New Roman" w:cs="Times New Roman"/>
          <w:b/>
          <w:bCs/>
          <w:sz w:val="26"/>
          <w:szCs w:val="26"/>
        </w:rPr>
      </w:pPr>
      <w:r w:rsidRPr="00800094">
        <w:rPr>
          <w:rFonts w:eastAsia="Times New Roman" w:cs="Times New Roman"/>
          <w:b/>
          <w:bCs/>
          <w:sz w:val="26"/>
          <w:szCs w:val="26"/>
        </w:rPr>
        <w:t>II.</w:t>
      </w:r>
      <w:r w:rsidR="0054612C" w:rsidRPr="00800094">
        <w:rPr>
          <w:rFonts w:eastAsia="Times New Roman" w:cs="Times New Roman"/>
          <w:b/>
          <w:bCs/>
          <w:sz w:val="26"/>
          <w:szCs w:val="26"/>
        </w:rPr>
        <w:t xml:space="preserve"> CHỈ TIÊU PHẤN ĐẤU:</w:t>
      </w:r>
    </w:p>
    <w:p w:rsidR="0054612C" w:rsidRPr="00800094" w:rsidRDefault="0054612C" w:rsidP="00770487">
      <w:pPr>
        <w:spacing w:after="0" w:line="360" w:lineRule="auto"/>
        <w:ind w:firstLine="720"/>
        <w:jc w:val="both"/>
        <w:rPr>
          <w:rFonts w:eastAsia="Times New Roman" w:cs="Times New Roman"/>
          <w:b/>
          <w:sz w:val="26"/>
          <w:szCs w:val="26"/>
        </w:rPr>
      </w:pPr>
      <w:r w:rsidRPr="00800094">
        <w:rPr>
          <w:rFonts w:eastAsia="Times New Roman" w:cs="Times New Roman"/>
          <w:b/>
          <w:sz w:val="26"/>
          <w:szCs w:val="26"/>
        </w:rPr>
        <w:t>1. Phát triển và duy trì số lượng:</w:t>
      </w:r>
    </w:p>
    <w:p w:rsidR="0054612C" w:rsidRPr="00800094" w:rsidRDefault="0054612C" w:rsidP="00770487">
      <w:pPr>
        <w:spacing w:after="0" w:line="360" w:lineRule="auto"/>
        <w:jc w:val="both"/>
        <w:rPr>
          <w:rFonts w:eastAsia="Times New Roman" w:cs="Times New Roman"/>
          <w:sz w:val="26"/>
          <w:szCs w:val="26"/>
        </w:rPr>
      </w:pPr>
      <w:r w:rsidRPr="00800094">
        <w:rPr>
          <w:rFonts w:eastAsia="Times New Roman" w:cs="Times New Roman"/>
          <w:sz w:val="26"/>
          <w:szCs w:val="26"/>
        </w:rPr>
        <w:tab/>
        <w:t>- Tỉ lệ lưu ban: 0</w:t>
      </w:r>
    </w:p>
    <w:p w:rsidR="0054612C" w:rsidRDefault="0054612C" w:rsidP="00770487">
      <w:pPr>
        <w:spacing w:after="0" w:line="360" w:lineRule="auto"/>
        <w:jc w:val="both"/>
        <w:rPr>
          <w:rFonts w:eastAsia="Times New Roman" w:cs="Times New Roman"/>
          <w:sz w:val="26"/>
          <w:szCs w:val="26"/>
        </w:rPr>
      </w:pPr>
      <w:r w:rsidRPr="00800094">
        <w:rPr>
          <w:rFonts w:eastAsia="Times New Roman" w:cs="Times New Roman"/>
          <w:sz w:val="26"/>
          <w:szCs w:val="26"/>
        </w:rPr>
        <w:tab/>
        <w:t>- Phấn đấu không có học sinh bỏ học.</w:t>
      </w:r>
    </w:p>
    <w:p w:rsidR="0054612C" w:rsidRPr="00800094" w:rsidRDefault="0054612C" w:rsidP="00770487">
      <w:pPr>
        <w:spacing w:after="0" w:line="360" w:lineRule="auto"/>
        <w:ind w:firstLine="709"/>
        <w:jc w:val="both"/>
        <w:rPr>
          <w:rFonts w:eastAsia="Times New Roman" w:cs="Times New Roman"/>
          <w:b/>
          <w:sz w:val="26"/>
          <w:szCs w:val="26"/>
        </w:rPr>
      </w:pPr>
      <w:r w:rsidRPr="00800094">
        <w:rPr>
          <w:rFonts w:eastAsia="Times New Roman" w:cs="Times New Roman"/>
          <w:b/>
          <w:sz w:val="26"/>
          <w:szCs w:val="26"/>
        </w:rPr>
        <w:t>2.</w:t>
      </w:r>
      <w:r w:rsidRPr="00800094">
        <w:rPr>
          <w:rFonts w:eastAsia="Times New Roman" w:cs="Times New Roman"/>
          <w:sz w:val="26"/>
          <w:szCs w:val="26"/>
        </w:rPr>
        <w:t xml:space="preserve"> </w:t>
      </w:r>
      <w:r w:rsidRPr="00800094">
        <w:rPr>
          <w:rFonts w:eastAsia="Times New Roman" w:cs="Times New Roman"/>
          <w:b/>
          <w:sz w:val="26"/>
          <w:szCs w:val="26"/>
        </w:rPr>
        <w:t>Chất lượng cuối năm:</w:t>
      </w:r>
    </w:p>
    <w:p w:rsidR="0054612C" w:rsidRPr="00800094" w:rsidRDefault="0054612C" w:rsidP="00770487">
      <w:pPr>
        <w:spacing w:after="0" w:line="360" w:lineRule="auto"/>
        <w:ind w:firstLine="709"/>
        <w:jc w:val="both"/>
        <w:rPr>
          <w:rFonts w:eastAsia="Times New Roman" w:cs="Times New Roman"/>
          <w:sz w:val="26"/>
          <w:szCs w:val="26"/>
        </w:rPr>
      </w:pPr>
      <w:r w:rsidRPr="00800094">
        <w:rPr>
          <w:rFonts w:eastAsia="Times New Roman" w:cs="Times New Roman"/>
          <w:sz w:val="26"/>
          <w:szCs w:val="26"/>
        </w:rPr>
        <w:t xml:space="preserve">- Nề nếp tốt: 100% </w:t>
      </w:r>
    </w:p>
    <w:p w:rsidR="0054612C" w:rsidRPr="00800094" w:rsidRDefault="0054612C" w:rsidP="00770487">
      <w:pPr>
        <w:spacing w:after="0" w:line="360" w:lineRule="auto"/>
        <w:ind w:firstLine="709"/>
        <w:jc w:val="both"/>
        <w:rPr>
          <w:rFonts w:eastAsia="Times New Roman" w:cs="Times New Roman"/>
          <w:sz w:val="26"/>
          <w:szCs w:val="26"/>
        </w:rPr>
      </w:pPr>
      <w:r w:rsidRPr="00800094">
        <w:rPr>
          <w:rFonts w:eastAsia="Times New Roman" w:cs="Times New Roman"/>
          <w:sz w:val="26"/>
          <w:szCs w:val="26"/>
        </w:rPr>
        <w:t>- Tỉ lệ bài KTĐK : 100% được đánh giá hoàn thành.</w:t>
      </w:r>
    </w:p>
    <w:p w:rsidR="0054612C" w:rsidRPr="00800094" w:rsidRDefault="0054612C" w:rsidP="00770487">
      <w:pPr>
        <w:spacing w:after="0" w:line="360" w:lineRule="auto"/>
        <w:ind w:firstLine="709"/>
        <w:jc w:val="both"/>
        <w:rPr>
          <w:rFonts w:eastAsia="Times New Roman" w:cs="Times New Roman"/>
          <w:sz w:val="26"/>
          <w:szCs w:val="26"/>
        </w:rPr>
      </w:pPr>
      <w:r w:rsidRPr="00800094">
        <w:rPr>
          <w:rFonts w:eastAsia="Times New Roman" w:cs="Times New Roman"/>
          <w:sz w:val="26"/>
          <w:szCs w:val="26"/>
        </w:rPr>
        <w:t>- HS được đánh giá hoàn thành chuẩn kiến thức kĩ năng các môn học và hoạt động giáo dục: 100%</w:t>
      </w:r>
    </w:p>
    <w:p w:rsidR="0054612C" w:rsidRPr="00800094" w:rsidRDefault="0054612C" w:rsidP="00770487">
      <w:pPr>
        <w:spacing w:after="0" w:line="360" w:lineRule="auto"/>
        <w:ind w:firstLine="709"/>
        <w:jc w:val="both"/>
        <w:rPr>
          <w:rFonts w:eastAsia="Times New Roman" w:cs="Times New Roman"/>
          <w:sz w:val="26"/>
          <w:szCs w:val="26"/>
        </w:rPr>
      </w:pPr>
      <w:r w:rsidRPr="00800094">
        <w:rPr>
          <w:rFonts w:eastAsia="Times New Roman" w:cs="Times New Roman"/>
          <w:sz w:val="26"/>
          <w:szCs w:val="26"/>
        </w:rPr>
        <w:t>- Học sinh được đánh giá đạt, đạt tốt các yêu cầu về phẩm chất: 100%</w:t>
      </w:r>
    </w:p>
    <w:p w:rsidR="0054612C" w:rsidRPr="00800094" w:rsidRDefault="0054612C" w:rsidP="00770487">
      <w:pPr>
        <w:spacing w:after="0" w:line="360" w:lineRule="auto"/>
        <w:ind w:firstLine="709"/>
        <w:jc w:val="both"/>
        <w:rPr>
          <w:rFonts w:eastAsia="Times New Roman" w:cs="Times New Roman"/>
          <w:sz w:val="26"/>
          <w:szCs w:val="26"/>
        </w:rPr>
      </w:pPr>
      <w:r w:rsidRPr="00800094">
        <w:rPr>
          <w:rFonts w:eastAsia="Times New Roman" w:cs="Times New Roman"/>
          <w:sz w:val="26"/>
          <w:szCs w:val="26"/>
        </w:rPr>
        <w:t>- Học sinh được đánh giá đạt, đạt tốt các yêu cầu về năng lực: 100%</w:t>
      </w:r>
    </w:p>
    <w:p w:rsidR="0054612C" w:rsidRPr="00800094" w:rsidRDefault="0054612C" w:rsidP="00770487">
      <w:pPr>
        <w:spacing w:after="0" w:line="360" w:lineRule="auto"/>
        <w:ind w:firstLine="709"/>
        <w:jc w:val="both"/>
        <w:rPr>
          <w:rFonts w:eastAsia="Times New Roman" w:cs="Times New Roman"/>
          <w:sz w:val="26"/>
          <w:szCs w:val="26"/>
          <w:lang w:val="vi-VN"/>
        </w:rPr>
      </w:pPr>
      <w:r w:rsidRPr="00800094">
        <w:rPr>
          <w:rFonts w:eastAsia="Times New Roman" w:cs="Times New Roman"/>
          <w:sz w:val="26"/>
          <w:szCs w:val="26"/>
        </w:rPr>
        <w:t xml:space="preserve">- Bỏ học: Không có học sinh bỏ học. </w:t>
      </w:r>
    </w:p>
    <w:p w:rsidR="0054612C" w:rsidRPr="00800094" w:rsidRDefault="00264C12" w:rsidP="00264C12">
      <w:pPr>
        <w:spacing w:after="0" w:line="360" w:lineRule="auto"/>
        <w:ind w:firstLine="709"/>
        <w:jc w:val="both"/>
        <w:rPr>
          <w:rFonts w:eastAsia="Times New Roman" w:cs="Times New Roman"/>
          <w:sz w:val="26"/>
          <w:szCs w:val="26"/>
        </w:rPr>
      </w:pPr>
      <w:r>
        <w:rPr>
          <w:rFonts w:eastAsia="Times New Roman" w:cs="Times New Roman"/>
          <w:sz w:val="26"/>
          <w:szCs w:val="26"/>
        </w:rPr>
        <w:t>- Học sinh hoàn thành chương trình Tiểu học: 100%</w:t>
      </w:r>
      <w:r w:rsidR="0054612C" w:rsidRPr="00800094">
        <w:rPr>
          <w:rFonts w:eastAsia="Times New Roman" w:cs="Times New Roman"/>
          <w:sz w:val="26"/>
          <w:szCs w:val="26"/>
        </w:rPr>
        <w:tab/>
      </w:r>
    </w:p>
    <w:p w:rsidR="0054612C" w:rsidRPr="00800094" w:rsidRDefault="0054612C" w:rsidP="00770487">
      <w:pPr>
        <w:spacing w:after="0" w:line="360" w:lineRule="auto"/>
        <w:ind w:firstLine="720"/>
        <w:jc w:val="both"/>
        <w:rPr>
          <w:rFonts w:eastAsia="Times New Roman" w:cs="Times New Roman"/>
          <w:b/>
          <w:sz w:val="26"/>
          <w:szCs w:val="26"/>
        </w:rPr>
      </w:pPr>
      <w:r w:rsidRPr="00800094">
        <w:rPr>
          <w:rFonts w:eastAsia="Times New Roman" w:cs="Times New Roman"/>
          <w:b/>
          <w:sz w:val="26"/>
          <w:szCs w:val="26"/>
        </w:rPr>
        <w:t>3. Phong trào Vở sạch - chữ đẹp:</w:t>
      </w:r>
    </w:p>
    <w:p w:rsidR="0054612C" w:rsidRPr="00800094" w:rsidRDefault="0054612C"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Chữ loại A</w:t>
      </w:r>
      <w:r w:rsidRPr="00800094">
        <w:rPr>
          <w:rFonts w:eastAsia="Times New Roman" w:cs="Times New Roman"/>
          <w:sz w:val="26"/>
          <w:szCs w:val="26"/>
        </w:rPr>
        <w:tab/>
      </w:r>
      <w:r w:rsidRPr="00800094">
        <w:rPr>
          <w:rFonts w:eastAsia="Times New Roman" w:cs="Times New Roman"/>
          <w:sz w:val="26"/>
          <w:szCs w:val="26"/>
        </w:rPr>
        <w:tab/>
      </w:r>
      <w:r w:rsidRPr="00800094">
        <w:rPr>
          <w:rFonts w:eastAsia="Times New Roman" w:cs="Times New Roman"/>
          <w:sz w:val="26"/>
          <w:szCs w:val="26"/>
        </w:rPr>
        <w:tab/>
      </w:r>
      <w:r w:rsidRPr="00800094">
        <w:rPr>
          <w:rFonts w:eastAsia="Times New Roman" w:cs="Times New Roman"/>
          <w:sz w:val="26"/>
          <w:szCs w:val="26"/>
        </w:rPr>
        <w:tab/>
      </w:r>
      <w:r w:rsidRPr="00800094">
        <w:rPr>
          <w:rFonts w:eastAsia="Times New Roman" w:cs="Times New Roman"/>
          <w:sz w:val="26"/>
          <w:szCs w:val="26"/>
        </w:rPr>
        <w:tab/>
      </w:r>
      <w:r w:rsidRPr="00800094">
        <w:rPr>
          <w:rFonts w:eastAsia="Times New Roman" w:cs="Times New Roman"/>
          <w:sz w:val="26"/>
          <w:szCs w:val="26"/>
        </w:rPr>
        <w:tab/>
        <w:t>: 60%</w:t>
      </w:r>
    </w:p>
    <w:p w:rsidR="0054612C" w:rsidRPr="00800094" w:rsidRDefault="0054612C"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Chữ loại B</w:t>
      </w:r>
      <w:r w:rsidRPr="00800094">
        <w:rPr>
          <w:rFonts w:eastAsia="Times New Roman" w:cs="Times New Roman"/>
          <w:sz w:val="26"/>
          <w:szCs w:val="26"/>
        </w:rPr>
        <w:tab/>
      </w:r>
      <w:r w:rsidRPr="00800094">
        <w:rPr>
          <w:rFonts w:eastAsia="Times New Roman" w:cs="Times New Roman"/>
          <w:sz w:val="26"/>
          <w:szCs w:val="26"/>
        </w:rPr>
        <w:tab/>
      </w:r>
      <w:r w:rsidRPr="00800094">
        <w:rPr>
          <w:rFonts w:eastAsia="Times New Roman" w:cs="Times New Roman"/>
          <w:sz w:val="26"/>
          <w:szCs w:val="26"/>
        </w:rPr>
        <w:tab/>
      </w:r>
      <w:r w:rsidRPr="00800094">
        <w:rPr>
          <w:rFonts w:eastAsia="Times New Roman" w:cs="Times New Roman"/>
          <w:sz w:val="26"/>
          <w:szCs w:val="26"/>
        </w:rPr>
        <w:tab/>
      </w:r>
      <w:r w:rsidRPr="00800094">
        <w:rPr>
          <w:rFonts w:eastAsia="Times New Roman" w:cs="Times New Roman"/>
          <w:sz w:val="26"/>
          <w:szCs w:val="26"/>
        </w:rPr>
        <w:tab/>
      </w:r>
      <w:r w:rsidRPr="00800094">
        <w:rPr>
          <w:rFonts w:eastAsia="Times New Roman" w:cs="Times New Roman"/>
          <w:sz w:val="26"/>
          <w:szCs w:val="26"/>
        </w:rPr>
        <w:tab/>
        <w:t>: 40%</w:t>
      </w:r>
    </w:p>
    <w:p w:rsidR="0054612C" w:rsidRPr="00800094" w:rsidRDefault="0054612C"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lastRenderedPageBreak/>
        <w:t>- Cá nh</w:t>
      </w:r>
      <w:r w:rsidR="00637059">
        <w:rPr>
          <w:rFonts w:eastAsia="Times New Roman" w:cs="Times New Roman"/>
          <w:sz w:val="26"/>
          <w:szCs w:val="26"/>
        </w:rPr>
        <w:t>ân đạt giải VSCĐ cấp trường</w:t>
      </w:r>
      <w:r w:rsidR="00637059">
        <w:rPr>
          <w:rFonts w:eastAsia="Times New Roman" w:cs="Times New Roman"/>
          <w:sz w:val="26"/>
          <w:szCs w:val="26"/>
        </w:rPr>
        <w:tab/>
      </w:r>
      <w:r w:rsidR="00637059">
        <w:rPr>
          <w:rFonts w:eastAsia="Times New Roman" w:cs="Times New Roman"/>
          <w:sz w:val="26"/>
          <w:szCs w:val="26"/>
        </w:rPr>
        <w:tab/>
        <w:t>: 2</w:t>
      </w:r>
      <w:r w:rsidRPr="00800094">
        <w:rPr>
          <w:rFonts w:eastAsia="Times New Roman" w:cs="Times New Roman"/>
          <w:sz w:val="26"/>
          <w:szCs w:val="26"/>
        </w:rPr>
        <w:t>0 em</w:t>
      </w:r>
    </w:p>
    <w:p w:rsidR="0054612C" w:rsidRPr="00800094" w:rsidRDefault="0054612C"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Cá nhân được công nhận VSCĐ cấp Quận</w:t>
      </w:r>
      <w:r w:rsidRPr="00800094">
        <w:rPr>
          <w:rFonts w:eastAsia="Times New Roman" w:cs="Times New Roman"/>
          <w:sz w:val="26"/>
          <w:szCs w:val="26"/>
        </w:rPr>
        <w:tab/>
        <w:t>: ít nhất 2 em</w:t>
      </w:r>
    </w:p>
    <w:p w:rsidR="0054612C" w:rsidRPr="00800094" w:rsidRDefault="0054612C" w:rsidP="00770487">
      <w:pPr>
        <w:spacing w:after="0" w:line="360" w:lineRule="auto"/>
        <w:ind w:firstLine="720"/>
        <w:jc w:val="both"/>
        <w:rPr>
          <w:rFonts w:eastAsia="Times New Roman" w:cs="Times New Roman"/>
          <w:b/>
          <w:sz w:val="26"/>
          <w:szCs w:val="26"/>
        </w:rPr>
      </w:pPr>
      <w:r w:rsidRPr="00800094">
        <w:rPr>
          <w:rFonts w:eastAsia="Times New Roman" w:cs="Times New Roman"/>
          <w:b/>
          <w:sz w:val="26"/>
          <w:szCs w:val="26"/>
        </w:rPr>
        <w:t xml:space="preserve">4. Học sinh tham gia các phong trào cùng nhà trường: </w:t>
      </w:r>
      <w:r w:rsidRPr="00800094">
        <w:rPr>
          <w:rFonts w:eastAsia="Times New Roman" w:cs="Times New Roman"/>
          <w:sz w:val="26"/>
          <w:szCs w:val="26"/>
        </w:rPr>
        <w:t>100%</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b/>
          <w:sz w:val="26"/>
          <w:szCs w:val="26"/>
        </w:rPr>
        <w:t xml:space="preserve">5. Hoạt động </w:t>
      </w:r>
      <w:r w:rsidR="00377C20">
        <w:rPr>
          <w:rFonts w:eastAsia="Times New Roman" w:cs="Times New Roman"/>
          <w:b/>
          <w:sz w:val="26"/>
          <w:szCs w:val="26"/>
        </w:rPr>
        <w:t>ngoại khóa</w:t>
      </w:r>
      <w:r w:rsidRPr="00800094">
        <w:rPr>
          <w:rFonts w:eastAsia="Times New Roman" w:cs="Times New Roman"/>
          <w:b/>
          <w:sz w:val="26"/>
          <w:szCs w:val="26"/>
        </w:rPr>
        <w:t>:</w:t>
      </w:r>
      <w:r w:rsidRPr="00800094">
        <w:rPr>
          <w:rFonts w:eastAsia="Times New Roman" w:cs="Times New Roman"/>
          <w:b/>
          <w:sz w:val="26"/>
          <w:szCs w:val="26"/>
        </w:rPr>
        <w:tab/>
      </w:r>
      <w:r w:rsidRPr="00800094">
        <w:rPr>
          <w:rFonts w:eastAsia="Times New Roman" w:cs="Times New Roman"/>
          <w:b/>
          <w:sz w:val="26"/>
          <w:szCs w:val="26"/>
        </w:rPr>
        <w:tab/>
      </w:r>
      <w:r w:rsidR="00E72316">
        <w:rPr>
          <w:rFonts w:eastAsia="Times New Roman" w:cs="Times New Roman"/>
          <w:sz w:val="26"/>
          <w:szCs w:val="26"/>
        </w:rPr>
        <w:t>4</w:t>
      </w:r>
      <w:r w:rsidRPr="00800094">
        <w:rPr>
          <w:rFonts w:eastAsia="Times New Roman" w:cs="Times New Roman"/>
          <w:sz w:val="26"/>
          <w:szCs w:val="26"/>
        </w:rPr>
        <w:t xml:space="preserve"> lần/ năm</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Tổ chức cho học sinh tham quan cuối HKI: 1 lần</w:t>
      </w:r>
    </w:p>
    <w:p w:rsidR="003C12DA"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Tổ chức cho học sinh tham quan cuối HKII: 1 lần</w:t>
      </w:r>
    </w:p>
    <w:p w:rsidR="00E5273D" w:rsidRDefault="00E5273D" w:rsidP="00E5273D">
      <w:pPr>
        <w:spacing w:after="0" w:line="360" w:lineRule="auto"/>
        <w:ind w:firstLine="720"/>
        <w:jc w:val="both"/>
        <w:rPr>
          <w:rFonts w:eastAsia="Times New Roman" w:cs="Times New Roman"/>
          <w:sz w:val="26"/>
          <w:szCs w:val="26"/>
        </w:rPr>
      </w:pPr>
      <w:r>
        <w:rPr>
          <w:rFonts w:eastAsia="Times New Roman" w:cs="Times New Roman"/>
          <w:sz w:val="26"/>
          <w:szCs w:val="26"/>
        </w:rPr>
        <w:t>- Tô tượng hoặc, vẽ tranh cát, năm: 1 lần</w:t>
      </w:r>
    </w:p>
    <w:p w:rsidR="00CF17A9" w:rsidRDefault="00CF17A9" w:rsidP="00770487">
      <w:pPr>
        <w:spacing w:after="0" w:line="360" w:lineRule="auto"/>
        <w:ind w:firstLine="720"/>
        <w:jc w:val="both"/>
        <w:rPr>
          <w:rFonts w:eastAsia="Times New Roman" w:cs="Times New Roman"/>
          <w:sz w:val="26"/>
          <w:szCs w:val="26"/>
        </w:rPr>
      </w:pPr>
      <w:r>
        <w:rPr>
          <w:rFonts w:eastAsia="Times New Roman" w:cs="Times New Roman"/>
          <w:sz w:val="26"/>
          <w:szCs w:val="26"/>
        </w:rPr>
        <w:t>-</w:t>
      </w:r>
      <w:r w:rsidR="00E72316">
        <w:rPr>
          <w:rFonts w:eastAsia="Times New Roman" w:cs="Times New Roman"/>
          <w:sz w:val="26"/>
          <w:szCs w:val="26"/>
        </w:rPr>
        <w:t xml:space="preserve"> </w:t>
      </w:r>
      <w:r>
        <w:rPr>
          <w:rFonts w:eastAsia="Times New Roman" w:cs="Times New Roman"/>
          <w:sz w:val="26"/>
          <w:szCs w:val="26"/>
        </w:rPr>
        <w:t>Xem kịch Indecap ở trường, năm: 1 lần</w:t>
      </w:r>
    </w:p>
    <w:p w:rsidR="003C12DA" w:rsidRPr="00800094" w:rsidRDefault="003C12DA" w:rsidP="00770487">
      <w:pPr>
        <w:spacing w:after="0" w:line="360" w:lineRule="auto"/>
        <w:ind w:firstLine="720"/>
        <w:jc w:val="both"/>
        <w:rPr>
          <w:rFonts w:eastAsia="Times New Roman" w:cs="Times New Roman"/>
          <w:b/>
          <w:sz w:val="26"/>
          <w:szCs w:val="26"/>
        </w:rPr>
      </w:pPr>
      <w:r w:rsidRPr="00800094">
        <w:rPr>
          <w:rFonts w:eastAsia="Times New Roman" w:cs="Times New Roman"/>
          <w:b/>
          <w:sz w:val="26"/>
          <w:szCs w:val="26"/>
        </w:rPr>
        <w:t xml:space="preserve">6. Chất </w:t>
      </w:r>
      <w:r w:rsidR="00800094" w:rsidRPr="00800094">
        <w:rPr>
          <w:rFonts w:eastAsia="Times New Roman" w:cs="Times New Roman"/>
          <w:b/>
          <w:sz w:val="26"/>
          <w:szCs w:val="26"/>
        </w:rPr>
        <w:t>tay nghề giáo viên</w:t>
      </w:r>
      <w:r w:rsidRPr="00800094">
        <w:rPr>
          <w:rFonts w:eastAsia="Times New Roman" w:cs="Times New Roman"/>
          <w:b/>
          <w:sz w:val="26"/>
          <w:szCs w:val="26"/>
        </w:rPr>
        <w:t>:</w:t>
      </w:r>
    </w:p>
    <w:p w:rsidR="00800094" w:rsidRPr="00800094" w:rsidRDefault="00471DF8" w:rsidP="00770487">
      <w:pPr>
        <w:spacing w:after="0" w:line="360" w:lineRule="auto"/>
        <w:ind w:firstLine="720"/>
        <w:jc w:val="both"/>
        <w:rPr>
          <w:rFonts w:eastAsia="Times New Roman" w:cs="Times New Roman"/>
          <w:sz w:val="26"/>
          <w:szCs w:val="26"/>
        </w:rPr>
      </w:pPr>
      <w:r>
        <w:rPr>
          <w:rFonts w:eastAsia="Times New Roman" w:cs="Times New Roman"/>
          <w:sz w:val="26"/>
          <w:szCs w:val="26"/>
        </w:rPr>
        <w:t>- Tốt: 6</w:t>
      </w:r>
      <w:r w:rsidR="00800094" w:rsidRPr="00800094">
        <w:rPr>
          <w:rFonts w:eastAsia="Times New Roman" w:cs="Times New Roman"/>
          <w:sz w:val="26"/>
          <w:szCs w:val="26"/>
        </w:rPr>
        <w:t xml:space="preserve"> giáo viên</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Giáo viên giỏi cấp trường:</w:t>
      </w:r>
      <w:r w:rsidRPr="00800094">
        <w:rPr>
          <w:rFonts w:eastAsia="Times New Roman" w:cs="Times New Roman"/>
          <w:sz w:val="26"/>
          <w:szCs w:val="26"/>
        </w:rPr>
        <w:tab/>
      </w:r>
      <w:r w:rsidRPr="00800094">
        <w:rPr>
          <w:rFonts w:eastAsia="Times New Roman" w:cs="Times New Roman"/>
          <w:sz w:val="26"/>
          <w:szCs w:val="26"/>
        </w:rPr>
        <w:tab/>
      </w:r>
      <w:r w:rsidR="00471DF8">
        <w:rPr>
          <w:rFonts w:eastAsia="Times New Roman" w:cs="Times New Roman"/>
          <w:sz w:val="26"/>
          <w:szCs w:val="26"/>
        </w:rPr>
        <w:t>3</w:t>
      </w:r>
      <w:r w:rsidRPr="00800094">
        <w:rPr>
          <w:rFonts w:eastAsia="Times New Roman" w:cs="Times New Roman"/>
          <w:sz w:val="26"/>
          <w:szCs w:val="26"/>
        </w:rPr>
        <w:t xml:space="preserve"> giáo viên</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GVCN giỏi cấp trường:</w:t>
      </w:r>
      <w:r w:rsidRPr="00800094">
        <w:rPr>
          <w:rFonts w:eastAsia="Times New Roman" w:cs="Times New Roman"/>
          <w:sz w:val="26"/>
          <w:szCs w:val="26"/>
        </w:rPr>
        <w:tab/>
      </w:r>
      <w:r w:rsidRPr="00800094">
        <w:rPr>
          <w:rFonts w:eastAsia="Times New Roman" w:cs="Times New Roman"/>
          <w:sz w:val="26"/>
          <w:szCs w:val="26"/>
        </w:rPr>
        <w:tab/>
      </w:r>
      <w:r w:rsidRPr="00800094">
        <w:rPr>
          <w:rFonts w:eastAsia="Times New Roman" w:cs="Times New Roman"/>
          <w:sz w:val="26"/>
          <w:szCs w:val="26"/>
        </w:rPr>
        <w:tab/>
      </w:r>
      <w:r w:rsidR="0062580D" w:rsidRPr="00800094">
        <w:rPr>
          <w:rFonts w:eastAsia="Times New Roman" w:cs="Times New Roman"/>
          <w:sz w:val="26"/>
          <w:szCs w:val="26"/>
        </w:rPr>
        <w:t>3</w:t>
      </w:r>
      <w:r w:rsidRPr="00800094">
        <w:rPr>
          <w:rFonts w:eastAsia="Times New Roman" w:cs="Times New Roman"/>
          <w:sz w:val="26"/>
          <w:szCs w:val="26"/>
        </w:rPr>
        <w:t xml:space="preserve"> giáo viên</w:t>
      </w:r>
    </w:p>
    <w:p w:rsidR="003C12DA" w:rsidRPr="00E9149E" w:rsidRDefault="003C12DA" w:rsidP="00770487">
      <w:pPr>
        <w:spacing w:after="0" w:line="360" w:lineRule="auto"/>
        <w:ind w:firstLine="720"/>
        <w:jc w:val="both"/>
        <w:rPr>
          <w:rFonts w:eastAsia="Times New Roman" w:cs="Times New Roman"/>
          <w:color w:val="FF0000"/>
          <w:sz w:val="26"/>
          <w:szCs w:val="26"/>
        </w:rPr>
      </w:pPr>
      <w:r w:rsidRPr="00800094">
        <w:rPr>
          <w:rFonts w:eastAsia="Times New Roman" w:cs="Times New Roman"/>
          <w:sz w:val="26"/>
          <w:szCs w:val="26"/>
        </w:rPr>
        <w:t>- Đăng kí tiết tốt: Mỗi</w:t>
      </w:r>
      <w:r w:rsidR="00471DF8">
        <w:rPr>
          <w:rFonts w:eastAsia="Times New Roman" w:cs="Times New Roman"/>
          <w:sz w:val="26"/>
          <w:szCs w:val="26"/>
        </w:rPr>
        <w:t xml:space="preserve"> giáo viên đăng kí 1 tiết/ HK</w:t>
      </w:r>
      <w:r w:rsidR="00117702">
        <w:rPr>
          <w:rFonts w:eastAsia="Times New Roman" w:cs="Times New Roman"/>
          <w:sz w:val="26"/>
          <w:szCs w:val="26"/>
        </w:rPr>
        <w:t xml:space="preserve"> </w:t>
      </w:r>
      <w:r w:rsidR="00117702" w:rsidRPr="00E9149E">
        <w:rPr>
          <w:rFonts w:eastAsia="Times New Roman" w:cs="Times New Roman"/>
          <w:color w:val="FF0000"/>
          <w:sz w:val="26"/>
          <w:szCs w:val="26"/>
        </w:rPr>
        <w:t xml:space="preserve">( Giáo sinh </w:t>
      </w:r>
      <w:r w:rsidR="00FD004A" w:rsidRPr="00E9149E">
        <w:rPr>
          <w:rFonts w:eastAsia="Times New Roman" w:cs="Times New Roman"/>
          <w:color w:val="FF0000"/>
          <w:sz w:val="26"/>
          <w:szCs w:val="26"/>
        </w:rPr>
        <w:t>1</w:t>
      </w:r>
      <w:r w:rsidR="001129BF" w:rsidRPr="00E9149E">
        <w:rPr>
          <w:rFonts w:eastAsia="Times New Roman" w:cs="Times New Roman"/>
          <w:color w:val="FF0000"/>
          <w:sz w:val="26"/>
          <w:szCs w:val="26"/>
        </w:rPr>
        <w:t xml:space="preserve"> tiết/ </w:t>
      </w:r>
      <w:r w:rsidR="00117702" w:rsidRPr="00E9149E">
        <w:rPr>
          <w:rFonts w:eastAsia="Times New Roman" w:cs="Times New Roman"/>
          <w:color w:val="FF0000"/>
          <w:sz w:val="26"/>
          <w:szCs w:val="26"/>
        </w:rPr>
        <w:t>tháng</w:t>
      </w:r>
      <w:r w:rsidRPr="00E9149E">
        <w:rPr>
          <w:rFonts w:eastAsia="Times New Roman" w:cs="Times New Roman"/>
          <w:color w:val="FF0000"/>
          <w:sz w:val="26"/>
          <w:szCs w:val="26"/>
        </w:rPr>
        <w:t>)</w:t>
      </w:r>
    </w:p>
    <w:p w:rsidR="003C12DA" w:rsidRPr="00800094" w:rsidRDefault="003C12DA" w:rsidP="00770487">
      <w:pPr>
        <w:spacing w:after="0" w:line="360" w:lineRule="auto"/>
        <w:ind w:firstLine="720"/>
        <w:jc w:val="both"/>
        <w:rPr>
          <w:rFonts w:eastAsia="Times New Roman" w:cs="Times New Roman"/>
          <w:b/>
          <w:sz w:val="26"/>
          <w:szCs w:val="26"/>
        </w:rPr>
      </w:pPr>
      <w:r w:rsidRPr="00800094">
        <w:rPr>
          <w:rFonts w:eastAsia="Times New Roman" w:cs="Times New Roman"/>
          <w:b/>
          <w:sz w:val="26"/>
          <w:szCs w:val="26"/>
        </w:rPr>
        <w:t>7. Chuyên đề thao giảng:</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Chuyên đề: 1 tiết</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xml:space="preserve">+ </w:t>
      </w:r>
      <w:r w:rsidRPr="00800094">
        <w:rPr>
          <w:rFonts w:eastAsia="Times New Roman" w:cs="Times New Roman"/>
          <w:sz w:val="26"/>
          <w:szCs w:val="26"/>
        </w:rPr>
        <w:tab/>
        <w:t xml:space="preserve">Bài dạy: </w:t>
      </w:r>
      <w:r w:rsidR="00471DF8">
        <w:rPr>
          <w:rFonts w:eastAsia="Times New Roman" w:cs="Times New Roman"/>
          <w:sz w:val="26"/>
          <w:szCs w:val="26"/>
        </w:rPr>
        <w:t>Tập làm văn</w:t>
      </w:r>
      <w:r w:rsidRPr="00800094">
        <w:rPr>
          <w:rFonts w:eastAsia="Times New Roman" w:cs="Times New Roman"/>
          <w:sz w:val="26"/>
          <w:szCs w:val="26"/>
        </w:rPr>
        <w:t xml:space="preserve"> </w:t>
      </w:r>
      <w:r w:rsidR="00471DF8">
        <w:rPr>
          <w:rFonts w:eastAsia="Times New Roman" w:cs="Times New Roman"/>
          <w:sz w:val="26"/>
          <w:szCs w:val="26"/>
        </w:rPr>
        <w:t>–</w:t>
      </w:r>
      <w:r w:rsidRPr="00800094">
        <w:rPr>
          <w:rFonts w:eastAsia="Times New Roman" w:cs="Times New Roman"/>
          <w:sz w:val="26"/>
          <w:szCs w:val="26"/>
        </w:rPr>
        <w:t xml:space="preserve"> </w:t>
      </w:r>
      <w:r w:rsidR="00471DF8">
        <w:rPr>
          <w:rFonts w:eastAsia="Times New Roman" w:cs="Times New Roman"/>
          <w:sz w:val="26"/>
          <w:szCs w:val="26"/>
        </w:rPr>
        <w:t xml:space="preserve">Luyện tập tả cảnh </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ab/>
        <w:t xml:space="preserve">Người dạy: </w:t>
      </w:r>
      <w:r w:rsidR="00471DF8">
        <w:rPr>
          <w:rFonts w:eastAsia="Times New Roman" w:cs="Times New Roman"/>
          <w:sz w:val="26"/>
          <w:szCs w:val="26"/>
        </w:rPr>
        <w:t>Phan Thị Châu Giang</w:t>
      </w:r>
    </w:p>
    <w:p w:rsidR="003C12DA" w:rsidRPr="00800094" w:rsidRDefault="00471DF8" w:rsidP="00770487">
      <w:pPr>
        <w:spacing w:after="0" w:line="360" w:lineRule="auto"/>
        <w:ind w:firstLine="720"/>
        <w:jc w:val="both"/>
        <w:rPr>
          <w:rFonts w:eastAsia="Times New Roman" w:cs="Times New Roman"/>
          <w:sz w:val="26"/>
          <w:szCs w:val="26"/>
        </w:rPr>
      </w:pPr>
      <w:r>
        <w:rPr>
          <w:rFonts w:eastAsia="Times New Roman" w:cs="Times New Roman"/>
          <w:sz w:val="26"/>
          <w:szCs w:val="26"/>
        </w:rPr>
        <w:tab/>
        <w:t>Ngày dạy: 13/9/2019</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Thao giảng: 1 tiết</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 xml:space="preserve">+ </w:t>
      </w:r>
      <w:r w:rsidRPr="00800094">
        <w:rPr>
          <w:rFonts w:eastAsia="Times New Roman" w:cs="Times New Roman"/>
          <w:sz w:val="26"/>
          <w:szCs w:val="26"/>
        </w:rPr>
        <w:tab/>
        <w:t xml:space="preserve">Bài dạy: </w:t>
      </w:r>
      <w:r w:rsidR="00FC0B7E">
        <w:rPr>
          <w:rFonts w:eastAsia="Times New Roman" w:cs="Times New Roman"/>
          <w:sz w:val="26"/>
          <w:szCs w:val="26"/>
        </w:rPr>
        <w:t>Khoa học: -Đá vôi</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ab/>
        <w:t>Người dạy: Đỗ Thị Quỳnh Như</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sz w:val="26"/>
          <w:szCs w:val="26"/>
        </w:rPr>
        <w:tab/>
        <w:t>Ngày dạy: 13/11/2018</w:t>
      </w:r>
    </w:p>
    <w:p w:rsidR="003C12DA" w:rsidRPr="00800094" w:rsidRDefault="003C12DA" w:rsidP="00770487">
      <w:pPr>
        <w:spacing w:after="0" w:line="360" w:lineRule="auto"/>
        <w:ind w:firstLine="720"/>
        <w:jc w:val="both"/>
        <w:rPr>
          <w:rFonts w:eastAsia="Times New Roman" w:cs="Times New Roman"/>
          <w:sz w:val="26"/>
          <w:szCs w:val="26"/>
        </w:rPr>
      </w:pPr>
      <w:r w:rsidRPr="00800094">
        <w:rPr>
          <w:rFonts w:eastAsia="Times New Roman" w:cs="Times New Roman"/>
          <w:b/>
          <w:sz w:val="26"/>
          <w:szCs w:val="26"/>
        </w:rPr>
        <w:t xml:space="preserve">8. Giáo án điện tử: </w:t>
      </w:r>
      <w:r w:rsidR="00FC0B7E">
        <w:rPr>
          <w:rFonts w:eastAsia="Times New Roman" w:cs="Times New Roman"/>
          <w:sz w:val="26"/>
          <w:szCs w:val="26"/>
        </w:rPr>
        <w:t>2 đĩa nộp/2</w:t>
      </w:r>
      <w:r w:rsidR="006819B3" w:rsidRPr="00800094">
        <w:rPr>
          <w:rFonts w:eastAsia="Times New Roman" w:cs="Times New Roman"/>
          <w:sz w:val="26"/>
          <w:szCs w:val="26"/>
        </w:rPr>
        <w:t xml:space="preserve"> tiết dạy/giáo viên</w:t>
      </w:r>
      <w:bookmarkStart w:id="0" w:name="_GoBack"/>
      <w:bookmarkEnd w:id="0"/>
    </w:p>
    <w:p w:rsidR="0054612C" w:rsidRPr="00800094" w:rsidRDefault="006819B3" w:rsidP="00770487">
      <w:pPr>
        <w:spacing w:after="0" w:line="360" w:lineRule="auto"/>
        <w:ind w:firstLine="720"/>
        <w:jc w:val="both"/>
        <w:rPr>
          <w:rFonts w:eastAsia="Times New Roman" w:cs="Times New Roman"/>
          <w:sz w:val="26"/>
          <w:szCs w:val="26"/>
        </w:rPr>
      </w:pPr>
      <w:r w:rsidRPr="00800094">
        <w:rPr>
          <w:rFonts w:eastAsia="Times New Roman" w:cs="Times New Roman"/>
          <w:b/>
          <w:sz w:val="26"/>
          <w:szCs w:val="26"/>
        </w:rPr>
        <w:t>9. Làm đ</w:t>
      </w:r>
      <w:r w:rsidR="0054612C" w:rsidRPr="00800094">
        <w:rPr>
          <w:rFonts w:eastAsia="Times New Roman" w:cs="Times New Roman"/>
          <w:b/>
          <w:sz w:val="26"/>
          <w:szCs w:val="26"/>
        </w:rPr>
        <w:t xml:space="preserve">ồ dùng dạy học : </w:t>
      </w:r>
      <w:r w:rsidRPr="00800094">
        <w:rPr>
          <w:rFonts w:eastAsia="Times New Roman" w:cs="Times New Roman"/>
          <w:sz w:val="26"/>
          <w:szCs w:val="26"/>
        </w:rPr>
        <w:t>1 đồ dùng/</w:t>
      </w:r>
      <w:r w:rsidR="00FC0B7E">
        <w:rPr>
          <w:rFonts w:eastAsia="Times New Roman" w:cs="Times New Roman"/>
          <w:sz w:val="26"/>
          <w:szCs w:val="26"/>
        </w:rPr>
        <w:t>tháng/lớp</w:t>
      </w:r>
    </w:p>
    <w:p w:rsidR="006819B3" w:rsidRPr="00800094" w:rsidRDefault="006819B3" w:rsidP="00770487">
      <w:pPr>
        <w:spacing w:after="0" w:line="360" w:lineRule="auto"/>
        <w:ind w:firstLine="720"/>
        <w:jc w:val="both"/>
        <w:rPr>
          <w:rFonts w:eastAsia="Times New Roman" w:cs="Times New Roman"/>
          <w:sz w:val="26"/>
          <w:szCs w:val="26"/>
        </w:rPr>
      </w:pPr>
      <w:r w:rsidRPr="00800094">
        <w:rPr>
          <w:rFonts w:eastAsia="Times New Roman" w:cs="Times New Roman"/>
          <w:b/>
          <w:sz w:val="26"/>
          <w:szCs w:val="26"/>
        </w:rPr>
        <w:t>10. Danh hiệu thi đua:</w:t>
      </w:r>
    </w:p>
    <w:p w:rsidR="006819B3" w:rsidRPr="00800094" w:rsidRDefault="006819B3" w:rsidP="00770487">
      <w:pPr>
        <w:spacing w:after="0" w:line="360" w:lineRule="auto"/>
        <w:jc w:val="both"/>
        <w:rPr>
          <w:rFonts w:eastAsia="Times New Roman" w:cs="Times New Roman"/>
          <w:sz w:val="26"/>
          <w:szCs w:val="26"/>
        </w:rPr>
      </w:pPr>
      <w:r w:rsidRPr="00800094">
        <w:rPr>
          <w:rFonts w:eastAsia="Times New Roman" w:cs="Times New Roman"/>
          <w:sz w:val="26"/>
          <w:szCs w:val="26"/>
        </w:rPr>
        <w:tab/>
        <w:t>- Tổ tiên tiến.</w:t>
      </w:r>
    </w:p>
    <w:p w:rsidR="006819B3" w:rsidRPr="00800094" w:rsidRDefault="00FC0B7E" w:rsidP="00770487">
      <w:pPr>
        <w:spacing w:after="0" w:line="360" w:lineRule="auto"/>
        <w:jc w:val="both"/>
        <w:rPr>
          <w:rFonts w:eastAsia="Times New Roman" w:cs="Times New Roman"/>
          <w:sz w:val="26"/>
          <w:szCs w:val="26"/>
        </w:rPr>
      </w:pPr>
      <w:r>
        <w:rPr>
          <w:rFonts w:eastAsia="Times New Roman" w:cs="Times New Roman"/>
          <w:sz w:val="26"/>
          <w:szCs w:val="26"/>
        </w:rPr>
        <w:tab/>
        <w:t>- Chiến sĩ thi đua: 02</w:t>
      </w:r>
    </w:p>
    <w:p w:rsidR="006819B3" w:rsidRPr="00800094" w:rsidRDefault="006819B3" w:rsidP="00770487">
      <w:pPr>
        <w:spacing w:after="0" w:line="360" w:lineRule="auto"/>
        <w:jc w:val="both"/>
        <w:rPr>
          <w:rFonts w:eastAsia="Times New Roman" w:cs="Times New Roman"/>
          <w:sz w:val="26"/>
          <w:szCs w:val="26"/>
        </w:rPr>
      </w:pPr>
      <w:r w:rsidRPr="00800094">
        <w:rPr>
          <w:rFonts w:eastAsia="Times New Roman" w:cs="Times New Roman"/>
          <w:sz w:val="26"/>
          <w:szCs w:val="26"/>
        </w:rPr>
        <w:tab/>
        <w:t>- Lao động giỏi: 6</w:t>
      </w:r>
    </w:p>
    <w:p w:rsidR="006819B3" w:rsidRPr="00800094" w:rsidRDefault="006819B3" w:rsidP="00770487">
      <w:pPr>
        <w:spacing w:after="0" w:line="360" w:lineRule="auto"/>
        <w:jc w:val="both"/>
        <w:rPr>
          <w:rFonts w:eastAsia="Times New Roman" w:cs="Times New Roman"/>
          <w:sz w:val="26"/>
          <w:szCs w:val="26"/>
        </w:rPr>
      </w:pPr>
      <w:r w:rsidRPr="00800094">
        <w:rPr>
          <w:rFonts w:eastAsia="Times New Roman" w:cs="Times New Roman"/>
          <w:sz w:val="26"/>
          <w:szCs w:val="26"/>
        </w:rPr>
        <w:tab/>
        <w:t>Căn cứ Kế hoạch h</w:t>
      </w:r>
      <w:r w:rsidR="00044578">
        <w:rPr>
          <w:rFonts w:eastAsia="Times New Roman" w:cs="Times New Roman"/>
          <w:sz w:val="26"/>
          <w:szCs w:val="26"/>
        </w:rPr>
        <w:t>oạt động chuyên môn năm học 2019</w:t>
      </w:r>
      <w:r w:rsidR="00FC0B7E">
        <w:rPr>
          <w:rFonts w:eastAsia="Times New Roman" w:cs="Times New Roman"/>
          <w:sz w:val="26"/>
          <w:szCs w:val="26"/>
        </w:rPr>
        <w:t xml:space="preserve"> - 2020</w:t>
      </w:r>
      <w:r w:rsidRPr="00800094">
        <w:rPr>
          <w:rFonts w:eastAsia="Times New Roman" w:cs="Times New Roman"/>
          <w:sz w:val="26"/>
          <w:szCs w:val="26"/>
        </w:rPr>
        <w:t xml:space="preserve"> của trường tiểu học Lê Văn Thọ, yêu cầu của nhà trường, t</w:t>
      </w:r>
      <w:r w:rsidR="00FC0B7E">
        <w:rPr>
          <w:rFonts w:eastAsia="Times New Roman" w:cs="Times New Roman"/>
          <w:sz w:val="26"/>
          <w:szCs w:val="26"/>
        </w:rPr>
        <w:t xml:space="preserve">ình hình thực tế của khối lớp 5; tổ khối </w:t>
      </w:r>
      <w:r w:rsidRPr="00800094">
        <w:rPr>
          <w:rFonts w:eastAsia="Times New Roman" w:cs="Times New Roman"/>
          <w:sz w:val="26"/>
          <w:szCs w:val="26"/>
        </w:rPr>
        <w:t>5 xây dựng</w:t>
      </w:r>
      <w:r w:rsidR="00FC0B7E">
        <w:rPr>
          <w:rFonts w:eastAsia="Times New Roman" w:cs="Times New Roman"/>
          <w:sz w:val="26"/>
          <w:szCs w:val="26"/>
        </w:rPr>
        <w:t xml:space="preserve"> kế hoạch hoạt động năm học 2019 - 2020</w:t>
      </w:r>
      <w:r w:rsidRPr="00800094">
        <w:rPr>
          <w:rFonts w:eastAsia="Times New Roman" w:cs="Times New Roman"/>
          <w:sz w:val="26"/>
          <w:szCs w:val="26"/>
        </w:rPr>
        <w:t xml:space="preserve"> như sau:</w:t>
      </w:r>
    </w:p>
    <w:p w:rsidR="006819B3" w:rsidRPr="00800094" w:rsidRDefault="006819B3" w:rsidP="00770487">
      <w:pPr>
        <w:spacing w:after="0" w:line="360" w:lineRule="auto"/>
        <w:jc w:val="both"/>
        <w:rPr>
          <w:rFonts w:eastAsia="Times New Roman" w:cs="Times New Roman"/>
          <w:b/>
          <w:bCs/>
          <w:sz w:val="26"/>
          <w:szCs w:val="26"/>
        </w:rPr>
      </w:pPr>
      <w:r w:rsidRPr="00800094">
        <w:rPr>
          <w:rFonts w:eastAsia="Times New Roman" w:cs="Times New Roman"/>
          <w:b/>
          <w:sz w:val="26"/>
          <w:szCs w:val="26"/>
        </w:rPr>
        <w:t>III.</w:t>
      </w:r>
      <w:r w:rsidRPr="00800094">
        <w:rPr>
          <w:rFonts w:eastAsia="Times New Roman" w:cs="Times New Roman"/>
          <w:sz w:val="26"/>
          <w:szCs w:val="26"/>
        </w:rPr>
        <w:t xml:space="preserve"> </w:t>
      </w:r>
      <w:r w:rsidRPr="00800094">
        <w:rPr>
          <w:rFonts w:eastAsia="Times New Roman" w:cs="Times New Roman"/>
          <w:b/>
          <w:bCs/>
          <w:sz w:val="26"/>
          <w:szCs w:val="26"/>
        </w:rPr>
        <w:t>NỘI DUNG VÀ BIỆN PHÁP THỰC HIỆN</w:t>
      </w:r>
    </w:p>
    <w:p w:rsidR="00A2638A" w:rsidRPr="00800094" w:rsidRDefault="006819B3" w:rsidP="00770487">
      <w:pPr>
        <w:widowControl w:val="0"/>
        <w:numPr>
          <w:ilvl w:val="0"/>
          <w:numId w:val="14"/>
        </w:numPr>
        <w:spacing w:before="120" w:after="120" w:line="240" w:lineRule="auto"/>
        <w:jc w:val="both"/>
        <w:rPr>
          <w:rFonts w:eastAsia="Arial"/>
          <w:b/>
          <w:sz w:val="26"/>
          <w:szCs w:val="26"/>
          <w:lang w:val="nb-NO"/>
        </w:rPr>
      </w:pPr>
      <w:r w:rsidRPr="00800094">
        <w:rPr>
          <w:rFonts w:eastAsia="Times New Roman" w:cs="Times New Roman"/>
          <w:sz w:val="26"/>
          <w:szCs w:val="26"/>
        </w:rPr>
        <w:tab/>
      </w:r>
      <w:r w:rsidR="00A2638A" w:rsidRPr="00800094">
        <w:rPr>
          <w:rFonts w:eastAsia="Arial"/>
          <w:b/>
          <w:sz w:val="26"/>
          <w:szCs w:val="26"/>
          <w:lang w:val="vi-VN"/>
        </w:rPr>
        <w:t xml:space="preserve">Tiếp tục thực hiện </w:t>
      </w:r>
      <w:r w:rsidR="00A2638A" w:rsidRPr="00800094">
        <w:rPr>
          <w:rFonts w:eastAsia="Arial"/>
          <w:b/>
          <w:sz w:val="26"/>
          <w:szCs w:val="26"/>
          <w:lang w:val="nb-NO"/>
        </w:rPr>
        <w:t>nội dung các cuộc vận động và phong trào thi đua</w:t>
      </w:r>
    </w:p>
    <w:p w:rsidR="00A2638A" w:rsidRPr="00800094" w:rsidRDefault="00A2638A" w:rsidP="00770487">
      <w:pPr>
        <w:widowControl w:val="0"/>
        <w:spacing w:before="120" w:after="120"/>
        <w:ind w:firstLine="720"/>
        <w:jc w:val="both"/>
        <w:rPr>
          <w:sz w:val="26"/>
          <w:szCs w:val="26"/>
          <w:lang w:val="vi-VN"/>
        </w:rPr>
      </w:pPr>
      <w:r w:rsidRPr="00800094">
        <w:rPr>
          <w:b/>
          <w:sz w:val="26"/>
          <w:szCs w:val="26"/>
          <w:lang w:val="vi-VN"/>
        </w:rPr>
        <w:lastRenderedPageBreak/>
        <w:t>1.1.</w:t>
      </w:r>
      <w:r w:rsidRPr="00800094">
        <w:rPr>
          <w:sz w:val="26"/>
          <w:szCs w:val="26"/>
          <w:lang w:val="vi-VN"/>
        </w:rPr>
        <w:t xml:space="preserve"> </w:t>
      </w:r>
      <w:r w:rsidRPr="00800094">
        <w:rPr>
          <w:rFonts w:eastAsia="Arial"/>
          <w:b/>
          <w:sz w:val="26"/>
          <w:szCs w:val="26"/>
          <w:lang w:val="vi-VN"/>
        </w:rPr>
        <w:t>Thực hiện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động “Mỗi thầy cô giáo là một tấm gương đạo đức, tự học và sáng tạo”, tập trung các nhiệm vụ:</w:t>
      </w:r>
    </w:p>
    <w:p w:rsidR="006819B3" w:rsidRPr="00800094" w:rsidRDefault="00A2638A" w:rsidP="00770487">
      <w:pPr>
        <w:spacing w:after="0" w:line="360" w:lineRule="auto"/>
        <w:ind w:firstLine="720"/>
        <w:jc w:val="both"/>
        <w:rPr>
          <w:sz w:val="26"/>
          <w:szCs w:val="26"/>
        </w:rPr>
      </w:pPr>
      <w:r w:rsidRPr="00800094">
        <w:rPr>
          <w:rFonts w:eastAsia="Arial"/>
          <w:sz w:val="26"/>
          <w:szCs w:val="26"/>
          <w:lang w:val="vi-VN"/>
        </w:rPr>
        <w:t xml:space="preserve">Thực hiện tốt các quy định về đạo đức nhà giáo, gương mẫu, coi trọng việc rèn luyện phẩm chất, lối sống, lương tâm nghề nghiệp; </w:t>
      </w:r>
      <w:r w:rsidRPr="00800094">
        <w:rPr>
          <w:rFonts w:eastAsia="Arial"/>
          <w:sz w:val="26"/>
          <w:szCs w:val="26"/>
          <w:lang w:val="nb-NO"/>
        </w:rPr>
        <w:t xml:space="preserve">tạo cơ hội, động viên, khuyến khích giáo viên, cán bộ quản lí giáo dục học tập và sáng tạo; </w:t>
      </w:r>
      <w:r w:rsidRPr="00800094">
        <w:rPr>
          <w:rFonts w:eastAsia="Arial"/>
          <w:sz w:val="26"/>
          <w:szCs w:val="26"/>
          <w:lang w:val="vi-VN"/>
        </w:rPr>
        <w:t xml:space="preserve">ngăn ngừa và đấu tranh kiên quyết với các biểu hiện vi phạm pháp luật và đạo đức nhà giáo. Thực hiện các quy định về những hành vi giáo viên không được làm theo Điều 38 của Điều lệ trường Tiểu học. </w:t>
      </w:r>
      <w:r w:rsidRPr="00800094">
        <w:rPr>
          <w:rFonts w:eastAsia="Arial"/>
          <w:sz w:val="26"/>
          <w:szCs w:val="26"/>
          <w:lang w:val="nb-NO"/>
        </w:rPr>
        <w:t xml:space="preserve">Thực hiện nghiêm túc </w:t>
      </w:r>
      <w:r w:rsidRPr="00800094">
        <w:rPr>
          <w:rFonts w:eastAsia="Arial"/>
          <w:sz w:val="26"/>
          <w:szCs w:val="26"/>
          <w:lang w:val="vi-VN"/>
        </w:rPr>
        <w:t xml:space="preserve">công văn số 3265/UBND-VX ngày 28/6/2016 của UBND TP HCM về việc quản lí các hoạt động dạy thêm, học thêm và công tác tuyển sinh tại các trường trên địa bàn Thành phố; </w:t>
      </w:r>
      <w:r w:rsidRPr="00800094">
        <w:rPr>
          <w:rFonts w:eastAsia="Arial"/>
          <w:sz w:val="26"/>
          <w:szCs w:val="26"/>
          <w:lang w:val="nb-NO"/>
        </w:rPr>
        <w:t>các Chỉ thị, Công văn của Bộ Giáo dục và Đào tạo:</w:t>
      </w:r>
      <w:r w:rsidRPr="00800094">
        <w:rPr>
          <w:rFonts w:eastAsia="Arial"/>
          <w:i/>
          <w:sz w:val="26"/>
          <w:szCs w:val="26"/>
          <w:lang w:val="nb-NO"/>
        </w:rPr>
        <w:t xml:space="preserve"> </w:t>
      </w:r>
      <w:r w:rsidRPr="00800094">
        <w:rPr>
          <w:rFonts w:eastAsia="Arial"/>
          <w:sz w:val="26"/>
          <w:szCs w:val="26"/>
          <w:lang w:val="nb-NO"/>
        </w:rPr>
        <w:t>Chỉ thị số 2325/CT-BGDĐT ngày 28/6/2013 về việc chấn chỉnh tình trạng dạy học trước chương trình lớp 1; Thông tư số 17/2012/TT-BGDĐT ngày 16/5/2012 ban hành quy định về dạy thêm, học thêm; Công văn số 2449/BGDĐT-GDTH ngày 27/5/2016 về việc khắc phục tình trạng chạy trường, chạy lớp.</w:t>
      </w:r>
      <w:r w:rsidRPr="00800094">
        <w:rPr>
          <w:sz w:val="26"/>
          <w:szCs w:val="26"/>
        </w:rPr>
        <w:t xml:space="preserve"> </w:t>
      </w:r>
    </w:p>
    <w:p w:rsidR="00A2638A" w:rsidRPr="00800094" w:rsidRDefault="00A2638A" w:rsidP="00770487">
      <w:pPr>
        <w:widowControl w:val="0"/>
        <w:spacing w:before="120" w:after="120"/>
        <w:ind w:firstLine="720"/>
        <w:jc w:val="both"/>
        <w:rPr>
          <w:rFonts w:eastAsia="Arial"/>
          <w:sz w:val="26"/>
          <w:szCs w:val="26"/>
        </w:rPr>
      </w:pPr>
      <w:r w:rsidRPr="00800094">
        <w:rPr>
          <w:rFonts w:eastAsia="Arial"/>
          <w:sz w:val="26"/>
          <w:szCs w:val="26"/>
          <w:lang w:val="vi-VN"/>
        </w:rPr>
        <w:t xml:space="preserve">Tiếp tục </w:t>
      </w:r>
      <w:r w:rsidRPr="00800094">
        <w:rPr>
          <w:rFonts w:eastAsia="Arial"/>
          <w:sz w:val="26"/>
          <w:szCs w:val="26"/>
          <w:lang w:val="nb-NO"/>
        </w:rPr>
        <w:t>đẩy</w:t>
      </w:r>
      <w:r w:rsidRPr="00800094">
        <w:rPr>
          <w:rFonts w:eastAsia="Arial"/>
          <w:sz w:val="26"/>
          <w:szCs w:val="26"/>
          <w:lang w:val="vi-VN"/>
        </w:rPr>
        <w:t xml:space="preserve"> mạnh và tăng cường việc giáo dục cho học sinh hiểu và làm theo 5 Điều Bác Hồ dạy, thư Bác Hồ g</w:t>
      </w:r>
      <w:r w:rsidRPr="00800094">
        <w:rPr>
          <w:rFonts w:eastAsia="Arial"/>
          <w:sz w:val="26"/>
          <w:szCs w:val="26"/>
          <w:lang w:val="nb-NO"/>
        </w:rPr>
        <w:t>ử</w:t>
      </w:r>
      <w:r w:rsidRPr="00800094">
        <w:rPr>
          <w:rFonts w:eastAsia="Arial"/>
          <w:sz w:val="26"/>
          <w:szCs w:val="26"/>
          <w:lang w:val="vi-VN"/>
        </w:rPr>
        <w:t>i cho học sinh.</w:t>
      </w:r>
      <w:r w:rsidRPr="00800094">
        <w:rPr>
          <w:rFonts w:eastAsia="Arial"/>
          <w:b/>
          <w:i/>
          <w:sz w:val="26"/>
          <w:szCs w:val="26"/>
          <w:lang w:val="vi-VN"/>
        </w:rPr>
        <w:t xml:space="preserve"> </w:t>
      </w:r>
      <w:r w:rsidRPr="00800094">
        <w:rPr>
          <w:rFonts w:eastAsia="Arial"/>
          <w:sz w:val="26"/>
          <w:szCs w:val="26"/>
          <w:lang w:val="vi-VN"/>
        </w:rPr>
        <w:t xml:space="preserve">Thực hiện Kế hoạch số 178/KH-BGDĐT ngày 16/3/2017 của Bộ </w:t>
      </w:r>
      <w:r w:rsidRPr="00800094">
        <w:rPr>
          <w:rFonts w:eastAsia="Arial"/>
          <w:sz w:val="26"/>
          <w:szCs w:val="26"/>
          <w:lang w:val="nb-NO"/>
        </w:rPr>
        <w:t>Bộ Giáo dục và Đào tạo</w:t>
      </w:r>
      <w:r w:rsidRPr="00800094">
        <w:rPr>
          <w:rFonts w:eastAsia="Arial"/>
          <w:sz w:val="26"/>
          <w:szCs w:val="26"/>
          <w:lang w:val="vi-VN"/>
        </w:rPr>
        <w:t xml:space="preserve"> yêu cầu triển khai giảng dạy các giáo trình, tài liệu về tư tưởng, đạo đức, phong cách Hồ Chí Minh trong chương trình chính khóa; sử dụng bộ tài liệu “Bác Hồ và những bài học về đạo đức, lối sống dành cho học sinh” lồng ghép trong giảng dạy các môn học và các hoạt động giáo dục ngoài giờ lên lớp, hoạt động Đội.</w:t>
      </w:r>
    </w:p>
    <w:p w:rsidR="00A2638A" w:rsidRPr="00800094" w:rsidRDefault="00A2638A" w:rsidP="00770487">
      <w:pPr>
        <w:widowControl w:val="0"/>
        <w:spacing w:before="120" w:after="120"/>
        <w:ind w:firstLine="720"/>
        <w:jc w:val="both"/>
        <w:rPr>
          <w:rFonts w:eastAsia="Arial"/>
          <w:b/>
          <w:sz w:val="26"/>
          <w:szCs w:val="26"/>
          <w:lang w:val="nb-NO"/>
        </w:rPr>
      </w:pPr>
      <w:r w:rsidRPr="00800094">
        <w:rPr>
          <w:b/>
          <w:sz w:val="26"/>
          <w:szCs w:val="26"/>
          <w:lang w:val="vi-VN"/>
        </w:rPr>
        <w:t>1.2.</w:t>
      </w:r>
      <w:r w:rsidRPr="00800094">
        <w:rPr>
          <w:sz w:val="26"/>
          <w:szCs w:val="26"/>
          <w:lang w:val="vi-VN"/>
        </w:rPr>
        <w:t xml:space="preserve"> </w:t>
      </w:r>
      <w:r w:rsidRPr="00800094">
        <w:rPr>
          <w:rFonts w:eastAsia="Arial"/>
          <w:b/>
          <w:sz w:val="26"/>
          <w:szCs w:val="26"/>
          <w:lang w:val="nb-NO"/>
        </w:rPr>
        <w:t>Tiếp tục “Xây dựng trường học thân thiện, học sinh tích cực”</w:t>
      </w:r>
      <w:r w:rsidRPr="00800094">
        <w:rPr>
          <w:rFonts w:eastAsia="Arial"/>
          <w:b/>
          <w:sz w:val="26"/>
          <w:szCs w:val="26"/>
          <w:lang w:val="vi-VN"/>
        </w:rPr>
        <w:t>,</w:t>
      </w:r>
      <w:r w:rsidRPr="00800094">
        <w:rPr>
          <w:rFonts w:eastAsia="Arial"/>
          <w:b/>
          <w:sz w:val="26"/>
          <w:szCs w:val="26"/>
          <w:lang w:val="nb-NO"/>
        </w:rPr>
        <w:t xml:space="preserve"> </w:t>
      </w:r>
      <w:r w:rsidRPr="00800094">
        <w:rPr>
          <w:rFonts w:eastAsia="Arial"/>
          <w:b/>
          <w:sz w:val="26"/>
          <w:szCs w:val="26"/>
          <w:lang w:val="vi-VN"/>
        </w:rPr>
        <w:t>tăng cường giáo dục đạo đức, kỹ năng sống cho học sinh,</w:t>
      </w:r>
      <w:r w:rsidRPr="00800094">
        <w:rPr>
          <w:rFonts w:eastAsia="Arial"/>
          <w:b/>
          <w:sz w:val="26"/>
          <w:szCs w:val="26"/>
          <w:lang w:val="nb-NO"/>
        </w:rPr>
        <w:t xml:space="preserve"> chú trọng các hoạt động:</w:t>
      </w:r>
    </w:p>
    <w:p w:rsidR="00A2638A" w:rsidRPr="00800094" w:rsidRDefault="00A2638A" w:rsidP="00770487">
      <w:pPr>
        <w:widowControl w:val="0"/>
        <w:spacing w:before="120" w:after="120"/>
        <w:ind w:firstLine="720"/>
        <w:jc w:val="both"/>
        <w:rPr>
          <w:rFonts w:eastAsia="Arial"/>
          <w:sz w:val="26"/>
          <w:szCs w:val="26"/>
        </w:rPr>
      </w:pPr>
      <w:r w:rsidRPr="00800094">
        <w:rPr>
          <w:rFonts w:eastAsia="Arial"/>
          <w:sz w:val="26"/>
          <w:szCs w:val="26"/>
          <w:lang w:val="nb-NO"/>
        </w:rPr>
        <w:t xml:space="preserve">Xây dựng môi trường giáo dục dân chủ, an toàn và thân thiện. </w:t>
      </w:r>
    </w:p>
    <w:p w:rsidR="00A2638A" w:rsidRPr="00800094" w:rsidRDefault="00A2638A" w:rsidP="00770487">
      <w:pPr>
        <w:widowControl w:val="0"/>
        <w:spacing w:before="120" w:after="120"/>
        <w:ind w:firstLine="720"/>
        <w:jc w:val="both"/>
        <w:rPr>
          <w:sz w:val="26"/>
          <w:szCs w:val="26"/>
          <w:lang w:val="nb-NO"/>
        </w:rPr>
      </w:pPr>
      <w:r w:rsidRPr="00800094">
        <w:rPr>
          <w:rFonts w:eastAsia="Arial"/>
          <w:sz w:val="26"/>
          <w:szCs w:val="26"/>
          <w:lang w:val="nb-NO"/>
        </w:rPr>
        <w:t xml:space="preserve">Giáo dục đạo đức, lối sống cho học sinh, giáo dục giá trị sống, kĩ năng sống, kĩ năng tự bảo vệ bản thân tránh bị xâm hại, bạo lực, thực hiện tốt công tác chăm sóc sức khỏe, y tế trường học,... </w:t>
      </w:r>
    </w:p>
    <w:p w:rsidR="00A2638A" w:rsidRPr="00800094" w:rsidRDefault="00A2638A" w:rsidP="00770487">
      <w:pPr>
        <w:widowControl w:val="0"/>
        <w:spacing w:before="120" w:after="120"/>
        <w:ind w:firstLine="720"/>
        <w:jc w:val="both"/>
        <w:rPr>
          <w:sz w:val="26"/>
          <w:szCs w:val="26"/>
          <w:lang w:val="nb-NO"/>
        </w:rPr>
      </w:pPr>
      <w:r w:rsidRPr="00800094">
        <w:rPr>
          <w:rFonts w:eastAsia="Arial"/>
          <w:sz w:val="26"/>
          <w:szCs w:val="26"/>
          <w:lang w:val="nb-NO"/>
        </w:rPr>
        <w:t xml:space="preserve">Giáo dục đạo đức, kĩ năng sống cho học sinh thông qua các môn học, </w:t>
      </w:r>
      <w:r w:rsidRPr="00800094">
        <w:rPr>
          <w:rFonts w:eastAsia="Arial"/>
          <w:sz w:val="26"/>
          <w:szCs w:val="26"/>
          <w:lang w:val="vi-VN"/>
        </w:rPr>
        <w:t xml:space="preserve">các hoạt động giáo dục </w:t>
      </w:r>
      <w:r w:rsidRPr="00800094">
        <w:rPr>
          <w:rFonts w:eastAsia="Arial"/>
          <w:sz w:val="26"/>
          <w:szCs w:val="26"/>
          <w:lang w:val="nb-NO"/>
        </w:rPr>
        <w:t xml:space="preserve">và xây dựng quy tắc ứng xử văn hoá. Thực hiện Chỉ thị </w:t>
      </w:r>
      <w:r w:rsidRPr="00800094">
        <w:rPr>
          <w:rFonts w:eastAsia="Arial"/>
          <w:sz w:val="26"/>
          <w:szCs w:val="26"/>
          <w:lang w:val="nl-NL"/>
        </w:rPr>
        <w:t xml:space="preserve">1537/CT-BGDĐT ngày 05/5/2014 của </w:t>
      </w:r>
      <w:r w:rsidRPr="00800094">
        <w:rPr>
          <w:rFonts w:eastAsia="Arial"/>
          <w:sz w:val="26"/>
          <w:szCs w:val="26"/>
          <w:lang w:val="nb-NO"/>
        </w:rPr>
        <w:t xml:space="preserve">Bộ Giáo dục và Đào tạo về tăng cường và nâng cao hiệu quả một số hoạt động giáo dục cho học sinh, sinh viên trong các cơ sở giáo dục, đào tạo; </w:t>
      </w:r>
      <w:r w:rsidRPr="00800094">
        <w:rPr>
          <w:rFonts w:eastAsia="Arial"/>
          <w:spacing w:val="-4"/>
          <w:sz w:val="26"/>
          <w:szCs w:val="26"/>
          <w:lang w:val="nb-NO"/>
        </w:rPr>
        <w:t xml:space="preserve">Thông tư số 04/2014/TT-BGDĐT ngày 28/02/2014 ban hành quy định về </w:t>
      </w:r>
      <w:r w:rsidRPr="00800094">
        <w:rPr>
          <w:rFonts w:eastAsia="Arial"/>
          <w:sz w:val="26"/>
          <w:szCs w:val="26"/>
          <w:lang w:val="nb-NO"/>
        </w:rPr>
        <w:t xml:space="preserve">quản lí hoạt động giáo dục kĩ năng sống và hoạt động giáo dục ngoài giờ chính khóa; Thông tư số 07/2014/TT-BGDĐT ngày 14/3/2014 quy định về hoạt động chữ thập đỏ trong trường học; Quyết </w:t>
      </w:r>
      <w:r w:rsidRPr="00800094">
        <w:rPr>
          <w:rFonts w:eastAsia="Arial"/>
          <w:sz w:val="26"/>
          <w:szCs w:val="26"/>
          <w:lang w:val="nb-NO"/>
        </w:rPr>
        <w:lastRenderedPageBreak/>
        <w:t>định 410/QĐ-BGDĐT ban hành kế hoạch triển khai Quyết định 1501/QĐ-TTg ngày 28/8/2015 của Thủ tướng Chính phủ phê duyệt Đề án” Tăng cường giáo dục lý tưởng cách mạng, đạo đức, lối sống cho thanh thiếu niên và nhi đồng giai đoạn 2015-2020” của ngành giáo dục.</w:t>
      </w:r>
    </w:p>
    <w:p w:rsidR="00A2638A" w:rsidRPr="00800094" w:rsidRDefault="00A2638A" w:rsidP="00770487">
      <w:pPr>
        <w:widowControl w:val="0"/>
        <w:spacing w:before="120" w:after="120"/>
        <w:ind w:firstLine="720"/>
        <w:jc w:val="both"/>
        <w:rPr>
          <w:sz w:val="26"/>
          <w:szCs w:val="26"/>
          <w:lang w:val="nb-NO"/>
        </w:rPr>
      </w:pPr>
      <w:r w:rsidRPr="00800094">
        <w:rPr>
          <w:rFonts w:eastAsia="Arial"/>
          <w:sz w:val="26"/>
          <w:szCs w:val="26"/>
          <w:lang w:val="vi-VN"/>
        </w:rPr>
        <w:t xml:space="preserve">Tiếp </w:t>
      </w:r>
      <w:r w:rsidRPr="00800094">
        <w:rPr>
          <w:rFonts w:eastAsia="Arial"/>
          <w:sz w:val="26"/>
          <w:szCs w:val="26"/>
          <w:lang w:val="nb-NO"/>
        </w:rPr>
        <w:t>tục</w:t>
      </w:r>
      <w:r w:rsidRPr="00800094">
        <w:rPr>
          <w:rFonts w:eastAsia="Arial"/>
          <w:sz w:val="26"/>
          <w:szCs w:val="26"/>
          <w:lang w:val="vi-VN"/>
        </w:rPr>
        <w:t xml:space="preserve"> triển khai việc tổ chức giảng dạy và giáo dục đạo đức cho học sinh thông qua các sự kiện, tình hình thời sự trong nước và quốc tế.</w:t>
      </w:r>
    </w:p>
    <w:p w:rsidR="00A2638A" w:rsidRPr="00800094" w:rsidRDefault="00A2638A" w:rsidP="00770487">
      <w:pPr>
        <w:widowControl w:val="0"/>
        <w:spacing w:before="120" w:after="120"/>
        <w:ind w:firstLine="720"/>
        <w:jc w:val="both"/>
        <w:rPr>
          <w:sz w:val="26"/>
          <w:szCs w:val="26"/>
          <w:lang w:val="nb-NO"/>
        </w:rPr>
      </w:pPr>
      <w:r w:rsidRPr="00800094">
        <w:rPr>
          <w:rFonts w:eastAsia="Arial"/>
          <w:sz w:val="26"/>
          <w:szCs w:val="26"/>
          <w:lang w:val="nb-NO"/>
        </w:rPr>
        <w:t>Tổ chức cho học sinh hát Quốc ca tại Lễ chào Cờ Tổ quốc;</w:t>
      </w:r>
      <w:r w:rsidRPr="00800094">
        <w:rPr>
          <w:rFonts w:eastAsia="Arial"/>
          <w:bCs/>
          <w:sz w:val="26"/>
          <w:szCs w:val="26"/>
          <w:lang w:val="vi-VN"/>
        </w:rPr>
        <w:t xml:space="preserve"> hướng dẫn học sinh tập hát Quốc ca, Đội ca đúng nhạc và lời để hát tại các buổi lễ theo đúng nghi thức, thể hiện nhiệt huyết, lòng tự hào dân tộc của tuổi trẻ Việt Nam.</w:t>
      </w:r>
      <w:r w:rsidRPr="00800094">
        <w:rPr>
          <w:rFonts w:eastAsia="Arial"/>
          <w:sz w:val="26"/>
          <w:szCs w:val="26"/>
          <w:lang w:val="nb-NO"/>
        </w:rPr>
        <w:t xml:space="preserve"> Thực hiện có nền nếp việc tập thể dục giữa giờ, các bài thể dục tại chỗ trong học tập, sinh hoạt cho học sinh.</w:t>
      </w:r>
    </w:p>
    <w:p w:rsidR="00A2638A" w:rsidRPr="00800094" w:rsidRDefault="00A2638A" w:rsidP="00770487">
      <w:pPr>
        <w:widowControl w:val="0"/>
        <w:spacing w:before="120" w:after="120"/>
        <w:ind w:firstLine="720"/>
        <w:jc w:val="both"/>
        <w:rPr>
          <w:rFonts w:eastAsia="Arial"/>
          <w:sz w:val="26"/>
          <w:szCs w:val="26"/>
        </w:rPr>
      </w:pPr>
      <w:r w:rsidRPr="00800094">
        <w:rPr>
          <w:rFonts w:eastAsia="Arial"/>
          <w:sz w:val="26"/>
          <w:szCs w:val="26"/>
          <w:lang w:val="vi-VN"/>
        </w:rPr>
        <w:t xml:space="preserve">Nâng </w:t>
      </w:r>
      <w:r w:rsidRPr="00800094">
        <w:rPr>
          <w:rFonts w:eastAsia="Arial"/>
          <w:sz w:val="26"/>
          <w:szCs w:val="26"/>
          <w:lang w:val="nb-NO"/>
        </w:rPr>
        <w:t>cao</w:t>
      </w:r>
      <w:r w:rsidRPr="00800094">
        <w:rPr>
          <w:rFonts w:eastAsia="Arial"/>
          <w:sz w:val="26"/>
          <w:szCs w:val="26"/>
          <w:lang w:val="vi-VN"/>
        </w:rPr>
        <w:t xml:space="preserve"> chất lượng giờ sinh hoạt đầu tuần, giờ sinh hoạt chủ nhiệm. </w:t>
      </w:r>
    </w:p>
    <w:p w:rsidR="00A2638A" w:rsidRPr="00800094" w:rsidRDefault="00A2638A" w:rsidP="00770487">
      <w:pPr>
        <w:pStyle w:val="ListParagraph"/>
        <w:spacing w:before="120" w:beforeAutospacing="0" w:after="120" w:afterAutospacing="0" w:line="300" w:lineRule="exact"/>
        <w:ind w:left="0" w:firstLine="720"/>
        <w:rPr>
          <w:spacing w:val="-2"/>
          <w:sz w:val="26"/>
          <w:szCs w:val="26"/>
          <w:lang w:val="nb-NO"/>
        </w:rPr>
      </w:pPr>
      <w:r w:rsidRPr="00800094">
        <w:rPr>
          <w:sz w:val="26"/>
          <w:szCs w:val="26"/>
          <w:lang w:val="nb-NO"/>
        </w:rPr>
        <w:t xml:space="preserve">Đẩy mạnh các giải pháp nhằm xây dựng trường, lớp xanh, sạch, đẹp; tổ chức cho học sinh thực hiện lao động vệ sinh trường, lớp học và các công trình trong khuôn viên nhà trường; </w:t>
      </w:r>
      <w:r w:rsidRPr="00800094">
        <w:rPr>
          <w:sz w:val="26"/>
          <w:szCs w:val="26"/>
        </w:rPr>
        <w:t>đẩy mạnh việc thực hiện mô hình</w:t>
      </w:r>
      <w:r w:rsidRPr="00800094">
        <w:rPr>
          <w:sz w:val="26"/>
          <w:szCs w:val="26"/>
          <w:lang w:val="nb-NO"/>
        </w:rPr>
        <w:t xml:space="preserve"> nhà vệ sinh</w:t>
      </w:r>
      <w:r w:rsidRPr="00800094">
        <w:rPr>
          <w:sz w:val="26"/>
          <w:szCs w:val="26"/>
        </w:rPr>
        <w:t xml:space="preserve"> xanh - </w:t>
      </w:r>
      <w:r w:rsidRPr="00800094">
        <w:rPr>
          <w:sz w:val="26"/>
          <w:szCs w:val="26"/>
          <w:lang w:val="nb-NO"/>
        </w:rPr>
        <w:t xml:space="preserve">sạch </w:t>
      </w:r>
      <w:r w:rsidRPr="00800094">
        <w:rPr>
          <w:sz w:val="26"/>
          <w:szCs w:val="26"/>
        </w:rPr>
        <w:t>- đẹp</w:t>
      </w:r>
      <w:r w:rsidRPr="00800094">
        <w:rPr>
          <w:sz w:val="26"/>
          <w:szCs w:val="26"/>
          <w:lang w:val="nb-NO"/>
        </w:rPr>
        <w:t xml:space="preserve"> cho học sinh và giáo viên.</w:t>
      </w:r>
    </w:p>
    <w:p w:rsidR="00A2638A" w:rsidRPr="00800094" w:rsidRDefault="00A2638A" w:rsidP="00770487">
      <w:pPr>
        <w:tabs>
          <w:tab w:val="left" w:pos="426"/>
          <w:tab w:val="left" w:pos="900"/>
        </w:tabs>
        <w:spacing w:before="120" w:after="120"/>
        <w:ind w:left="720"/>
        <w:contextualSpacing/>
        <w:jc w:val="both"/>
        <w:rPr>
          <w:rFonts w:eastAsia="Arial"/>
          <w:b/>
          <w:sz w:val="26"/>
          <w:szCs w:val="26"/>
          <w:lang w:val="nb-NO"/>
        </w:rPr>
      </w:pPr>
      <w:r w:rsidRPr="00800094">
        <w:rPr>
          <w:b/>
          <w:sz w:val="26"/>
          <w:szCs w:val="26"/>
        </w:rPr>
        <w:tab/>
      </w:r>
      <w:r w:rsidRPr="00800094">
        <w:rPr>
          <w:rFonts w:eastAsia="Arial"/>
          <w:b/>
          <w:sz w:val="26"/>
          <w:szCs w:val="26"/>
          <w:lang w:val="nb-NO"/>
        </w:rPr>
        <w:t>2.</w:t>
      </w:r>
      <w:r w:rsidRPr="00800094">
        <w:rPr>
          <w:rFonts w:eastAsia="Arial"/>
          <w:sz w:val="26"/>
          <w:szCs w:val="26"/>
          <w:lang w:val="nb-NO"/>
        </w:rPr>
        <w:t xml:space="preserve"> </w:t>
      </w:r>
      <w:r w:rsidRPr="00800094">
        <w:rPr>
          <w:rFonts w:eastAsia="Arial"/>
          <w:b/>
          <w:sz w:val="26"/>
          <w:szCs w:val="26"/>
          <w:lang w:val="vi-VN"/>
        </w:rPr>
        <w:t>Thực hiện chương trình giáo dụ</w:t>
      </w:r>
      <w:r w:rsidRPr="00800094">
        <w:rPr>
          <w:rFonts w:eastAsia="Arial"/>
          <w:b/>
          <w:sz w:val="26"/>
          <w:szCs w:val="26"/>
          <w:lang w:val="nb-NO"/>
        </w:rPr>
        <w:t>c</w:t>
      </w:r>
    </w:p>
    <w:p w:rsidR="00A2638A" w:rsidRPr="00800094" w:rsidRDefault="00A2638A" w:rsidP="00770487">
      <w:pPr>
        <w:tabs>
          <w:tab w:val="left" w:pos="426"/>
          <w:tab w:val="left" w:pos="900"/>
        </w:tabs>
        <w:spacing w:before="120" w:after="120"/>
        <w:ind w:firstLine="720"/>
        <w:contextualSpacing/>
        <w:jc w:val="both"/>
        <w:rPr>
          <w:sz w:val="26"/>
          <w:szCs w:val="26"/>
        </w:rPr>
      </w:pPr>
      <w:r w:rsidRPr="00800094">
        <w:rPr>
          <w:rFonts w:eastAsia="Arial"/>
          <w:b/>
          <w:sz w:val="26"/>
          <w:szCs w:val="26"/>
          <w:lang w:val="nb-NO"/>
        </w:rPr>
        <w:t xml:space="preserve">2.1. </w:t>
      </w:r>
      <w:r w:rsidRPr="00800094">
        <w:rPr>
          <w:b/>
          <w:sz w:val="26"/>
          <w:szCs w:val="26"/>
        </w:rPr>
        <w:t xml:space="preserve">Thực hiện đúng chương trình, kế hoạch dạy học, theo chuẩn kiến thức, kĩ năng và định hướng phát triển năng lực học sinh; điều chỉnh nội dung dạy học </w:t>
      </w:r>
      <w:r w:rsidRPr="00800094">
        <w:rPr>
          <w:b/>
          <w:sz w:val="26"/>
          <w:szCs w:val="26"/>
          <w:lang w:val="nl-NL"/>
        </w:rPr>
        <w:t>theo Chương trình giáo dục phổ thông hiện hành một cách hợp lí</w:t>
      </w:r>
      <w:r w:rsidRPr="00800094">
        <w:rPr>
          <w:b/>
          <w:sz w:val="26"/>
          <w:szCs w:val="26"/>
        </w:rPr>
        <w:t>, phù hợp đặc điểm tâm sinh lí học sinh tiểu học; tích hợp các nội dung giáo dục vào các môn học và hoạt động giáo dục</w:t>
      </w:r>
    </w:p>
    <w:p w:rsidR="00E308EE" w:rsidRPr="00800094" w:rsidRDefault="00E308EE" w:rsidP="00770487">
      <w:pPr>
        <w:spacing w:before="120" w:after="120"/>
        <w:ind w:firstLine="709"/>
        <w:jc w:val="both"/>
        <w:rPr>
          <w:sz w:val="26"/>
          <w:szCs w:val="26"/>
        </w:rPr>
      </w:pPr>
      <w:r w:rsidRPr="00800094">
        <w:rPr>
          <w:sz w:val="26"/>
          <w:szCs w:val="26"/>
          <w:lang w:val="nb-NO"/>
        </w:rPr>
        <w:t>T</w:t>
      </w:r>
      <w:r w:rsidRPr="00800094">
        <w:rPr>
          <w:sz w:val="26"/>
          <w:szCs w:val="26"/>
        </w:rPr>
        <w:t>ăng cường các hoạt động thực hành, hoạt động trải nghiệm, kĩ năng vận dụng kiến thức vào thực tiễn</w:t>
      </w:r>
      <w:r w:rsidRPr="00800094">
        <w:rPr>
          <w:sz w:val="26"/>
          <w:szCs w:val="26"/>
          <w:lang w:val="nb-NO"/>
        </w:rPr>
        <w:t>,</w:t>
      </w:r>
      <w:r w:rsidRPr="00800094">
        <w:rPr>
          <w:sz w:val="26"/>
          <w:szCs w:val="26"/>
        </w:rPr>
        <w:t xml:space="preserve"> phù hợp với tình hình thực tế của nhà trường, địa phương và khả năng học tập của học sinh. Chú trọng giáo dục đạo đức lối sống, giá trị sống, kĩ năng sống, hiểu biết xã hội cho học sinh.</w:t>
      </w:r>
    </w:p>
    <w:p w:rsidR="00E308EE" w:rsidRPr="00800094" w:rsidRDefault="00E308EE" w:rsidP="00770487">
      <w:pPr>
        <w:spacing w:before="120" w:after="120"/>
        <w:ind w:firstLine="709"/>
        <w:jc w:val="both"/>
        <w:rPr>
          <w:sz w:val="26"/>
          <w:szCs w:val="26"/>
          <w:lang w:val="nb-NO"/>
        </w:rPr>
      </w:pPr>
      <w:r w:rsidRPr="00800094">
        <w:rPr>
          <w:sz w:val="26"/>
          <w:szCs w:val="26"/>
        </w:rPr>
        <w:t>Đ</w:t>
      </w:r>
      <w:r w:rsidRPr="00800094">
        <w:rPr>
          <w:sz w:val="26"/>
          <w:szCs w:val="26"/>
          <w:lang w:val="nb-NO"/>
        </w:rPr>
        <w:t>iều chỉnh nội dung dạy học một cách hợp lí</w:t>
      </w:r>
      <w:r w:rsidRPr="00800094">
        <w:rPr>
          <w:sz w:val="26"/>
          <w:szCs w:val="26"/>
        </w:rPr>
        <w:t xml:space="preserve">, </w:t>
      </w:r>
      <w:r w:rsidRPr="00800094">
        <w:rPr>
          <w:sz w:val="26"/>
          <w:szCs w:val="26"/>
          <w:lang w:val="nb-NO"/>
        </w:rPr>
        <w:t>linh hoạt, đảm</w:t>
      </w:r>
      <w:r w:rsidRPr="00800094">
        <w:rPr>
          <w:sz w:val="26"/>
          <w:szCs w:val="26"/>
        </w:rPr>
        <w:t xml:space="preserve"> bảo tính vừa sức, phù hợp với đối tượng học sinh, điều kiện dạy học và thời gian thực tế của địa phương</w:t>
      </w:r>
      <w:r w:rsidRPr="00800094">
        <w:rPr>
          <w:sz w:val="26"/>
          <w:szCs w:val="26"/>
          <w:lang w:val="nb-NO"/>
        </w:rPr>
        <w:t xml:space="preserve"> nhằm đáp ứng yêu cầu, mục tiêu giáo dục tiểu học, đồng thời từng bước thực hiện đổi mới nội dung, phương pháp dạy học theo hướng phát triển năng lực của học sinh, điều chỉnh nội dung dạy học theo các chủ đề học tập phù hợp với đối tượng học sinh; không cắt xén cơ học mà tập trung vào đổi mới phương pháp dạy và học, đổi mới cách thức tổ chức các hoạt động giáo dục sao cho nhẹ nhàng, tự nhiên hiệu quả nhằm phát huy tính tích cực, chủ động, sáng tạo</w:t>
      </w:r>
      <w:r w:rsidRPr="00800094">
        <w:rPr>
          <w:sz w:val="26"/>
          <w:szCs w:val="26"/>
          <w:lang w:val="nl-NL"/>
        </w:rPr>
        <w:t xml:space="preserve"> và hướng đến phát triển toàn diện phẩm chất, năng lực</w:t>
      </w:r>
      <w:r w:rsidRPr="00800094">
        <w:rPr>
          <w:sz w:val="26"/>
          <w:szCs w:val="26"/>
          <w:lang w:val="nb-NO"/>
        </w:rPr>
        <w:t xml:space="preserve"> của học sinh.</w:t>
      </w:r>
    </w:p>
    <w:p w:rsidR="00E308EE" w:rsidRPr="00800094" w:rsidRDefault="00E308EE" w:rsidP="00770487">
      <w:pPr>
        <w:spacing w:before="120" w:after="120"/>
        <w:ind w:firstLine="709"/>
        <w:jc w:val="both"/>
        <w:rPr>
          <w:sz w:val="26"/>
          <w:szCs w:val="26"/>
        </w:rPr>
      </w:pPr>
      <w:r w:rsidRPr="00800094">
        <w:rPr>
          <w:sz w:val="26"/>
          <w:szCs w:val="26"/>
        </w:rPr>
        <w:t xml:space="preserve">Triển khai thực hiện thông tư 01/2017/TT-BGDĐT ngày 13/01/2017 của Bộ GD&amp;ĐT về “hướng dẫn giáo dục quốc phòng và an ninh trong trường tiểu học, trung học cơ sở”. Thực hiện lồng ghép </w:t>
      </w:r>
      <w:r w:rsidRPr="00800094">
        <w:rPr>
          <w:sz w:val="26"/>
          <w:szCs w:val="26"/>
          <w:lang w:val="nl-NL"/>
        </w:rPr>
        <w:t xml:space="preserve">nội dung </w:t>
      </w:r>
      <w:r w:rsidRPr="00800094">
        <w:rPr>
          <w:sz w:val="26"/>
          <w:szCs w:val="26"/>
        </w:rPr>
        <w:t>giáo dục quốc phòng và an ninh thông qua nội dung các môn học trong chương trình giáo dục tiểu học.</w:t>
      </w:r>
    </w:p>
    <w:p w:rsidR="00E308EE" w:rsidRPr="00800094" w:rsidRDefault="00E308EE" w:rsidP="00770487">
      <w:pPr>
        <w:spacing w:before="120" w:after="120"/>
        <w:ind w:firstLine="709"/>
        <w:jc w:val="both"/>
        <w:rPr>
          <w:b/>
          <w:i/>
          <w:sz w:val="26"/>
          <w:szCs w:val="26"/>
        </w:rPr>
      </w:pPr>
      <w:r w:rsidRPr="00800094">
        <w:rPr>
          <w:b/>
          <w:sz w:val="26"/>
          <w:szCs w:val="26"/>
          <w:lang w:val="nb-NO"/>
        </w:rPr>
        <w:t>2.2.</w:t>
      </w:r>
      <w:r w:rsidRPr="00800094">
        <w:rPr>
          <w:b/>
          <w:i/>
          <w:sz w:val="26"/>
          <w:szCs w:val="26"/>
          <w:lang w:val="nb-NO"/>
        </w:rPr>
        <w:t xml:space="preserve"> </w:t>
      </w:r>
      <w:r w:rsidRPr="00800094">
        <w:rPr>
          <w:b/>
          <w:sz w:val="26"/>
          <w:szCs w:val="26"/>
          <w:lang w:val="nl-NL"/>
        </w:rPr>
        <w:t xml:space="preserve">Tiếp tục thực hiện đổi mới đánh giá học sinh theo </w:t>
      </w:r>
      <w:r w:rsidRPr="00800094">
        <w:rPr>
          <w:b/>
          <w:sz w:val="26"/>
          <w:szCs w:val="26"/>
        </w:rPr>
        <w:t>Thông tư số 22/2016/TT-BGDĐT ngày 22/9/2016 sửa đổi bổ sung một số điều của Quy định đánh giá học sinh tiểu học ban hành kèm theo Thông tư số 30/2014/TT-BGDĐT ngày 28/8/2014 của Bộ trưởng Bộ GDĐT(Thông tư 22).</w:t>
      </w:r>
    </w:p>
    <w:p w:rsidR="00E308EE" w:rsidRPr="00800094" w:rsidRDefault="00E308EE" w:rsidP="00770487">
      <w:pPr>
        <w:spacing w:before="120" w:after="120"/>
        <w:ind w:firstLine="709"/>
        <w:jc w:val="both"/>
        <w:rPr>
          <w:sz w:val="26"/>
          <w:szCs w:val="26"/>
        </w:rPr>
      </w:pPr>
      <w:r w:rsidRPr="00800094">
        <w:rPr>
          <w:sz w:val="26"/>
          <w:szCs w:val="26"/>
          <w:lang w:val="nl-NL"/>
        </w:rPr>
        <w:lastRenderedPageBreak/>
        <w:t>Tham dự nghiêm túc chuyên đề: “ Nâng cao năng lực giáo viên trong thực hiện nhận xét, đánh giá học sinh theo Thông tư 22/2016/TT-BGDĐT và Thông tư 30/2014/TT-BGDĐT” nhằm hiểu rõ mục đích của việc đánh giá thường xuyên</w:t>
      </w:r>
      <w:r w:rsidR="000F0552" w:rsidRPr="00800094">
        <w:rPr>
          <w:sz w:val="26"/>
          <w:szCs w:val="26"/>
          <w:lang w:val="nl-NL"/>
        </w:rPr>
        <w:t>, hướng dẫn bằng lời nói trực tiếp để hỗ trợ học sinh vượt qua khó khăn trong giờ học và hoạt động giáo dục, đồng thời giúp giáo viên có kĩ năng thiết kế lời nhận xét phù hợp với năng lực, phẩm chất của học sinh.</w:t>
      </w:r>
    </w:p>
    <w:p w:rsidR="00E308EE" w:rsidRPr="00800094" w:rsidRDefault="00E308EE" w:rsidP="00770487">
      <w:pPr>
        <w:spacing w:before="120" w:after="120"/>
        <w:ind w:firstLine="709"/>
        <w:jc w:val="both"/>
        <w:rPr>
          <w:sz w:val="26"/>
          <w:szCs w:val="26"/>
          <w:lang w:val="nl-NL"/>
        </w:rPr>
      </w:pPr>
      <w:r w:rsidRPr="00800094">
        <w:rPr>
          <w:sz w:val="26"/>
          <w:szCs w:val="26"/>
          <w:lang w:val="nl-NL"/>
        </w:rPr>
        <w:t>Tăng cường ứng dụng công nghệ thông tin, sử dụng phần mềm quản lí kết quả giáo dục và học tập của học sinh để giảm áp lực về hồ sơ, sổ sách, dành nhiều thời gian cho giáo viên quan tâm đến học sinh và đổi mới phương pháp dạy học.</w:t>
      </w:r>
    </w:p>
    <w:p w:rsidR="00E308EE" w:rsidRPr="00800094" w:rsidRDefault="00E308EE" w:rsidP="00770487">
      <w:pPr>
        <w:spacing w:before="120" w:after="120"/>
        <w:ind w:firstLine="709"/>
        <w:jc w:val="both"/>
        <w:rPr>
          <w:spacing w:val="-4"/>
          <w:sz w:val="26"/>
          <w:szCs w:val="26"/>
        </w:rPr>
      </w:pPr>
      <w:r w:rsidRPr="00800094">
        <w:rPr>
          <w:spacing w:val="-4"/>
          <w:sz w:val="26"/>
          <w:szCs w:val="26"/>
          <w:lang w:val="nl-NL"/>
        </w:rPr>
        <w:t>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rsidR="00E308EE" w:rsidRPr="00800094" w:rsidRDefault="00E308EE" w:rsidP="00770487">
      <w:pPr>
        <w:spacing w:before="120" w:after="120"/>
        <w:ind w:firstLine="709"/>
        <w:jc w:val="both"/>
        <w:rPr>
          <w:b/>
          <w:i/>
          <w:spacing w:val="-4"/>
          <w:sz w:val="26"/>
          <w:szCs w:val="26"/>
        </w:rPr>
      </w:pPr>
      <w:r w:rsidRPr="00800094">
        <w:rPr>
          <w:sz w:val="26"/>
          <w:szCs w:val="26"/>
          <w:lang w:val="nb-NO"/>
        </w:rPr>
        <w:t>Tiếp tục xây</w:t>
      </w:r>
      <w:r w:rsidRPr="00800094">
        <w:rPr>
          <w:spacing w:val="-4"/>
          <w:sz w:val="26"/>
          <w:szCs w:val="26"/>
        </w:rPr>
        <w:t xml:space="preserve"> dựng ma trận đề khi tổ chức ra đề kiểm tra đánh giá học sinh, đảm bảo các mức độ theo quy định.</w:t>
      </w:r>
    </w:p>
    <w:p w:rsidR="000F0552" w:rsidRPr="00800094" w:rsidRDefault="000F0552" w:rsidP="00770487">
      <w:pPr>
        <w:spacing w:before="120" w:after="120" w:line="300" w:lineRule="exact"/>
        <w:ind w:firstLine="709"/>
        <w:jc w:val="both"/>
        <w:rPr>
          <w:b/>
          <w:sz w:val="26"/>
          <w:szCs w:val="26"/>
          <w:lang w:val="nl-NL"/>
        </w:rPr>
      </w:pPr>
      <w:r w:rsidRPr="00800094">
        <w:rPr>
          <w:b/>
          <w:sz w:val="26"/>
          <w:szCs w:val="26"/>
          <w:lang w:val="nb-NO"/>
        </w:rPr>
        <w:t>2.3.</w:t>
      </w:r>
      <w:r w:rsidRPr="00800094">
        <w:rPr>
          <w:b/>
          <w:i/>
          <w:sz w:val="26"/>
          <w:szCs w:val="26"/>
          <w:lang w:val="nb-NO"/>
        </w:rPr>
        <w:t xml:space="preserve"> </w:t>
      </w:r>
      <w:r w:rsidRPr="00800094">
        <w:rPr>
          <w:b/>
          <w:sz w:val="26"/>
          <w:szCs w:val="26"/>
          <w:lang w:val="nl-NL"/>
        </w:rPr>
        <w:t>Tổ chức dạy học 2 buổi/ ngày:</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t>Giáo viên tham gia tổ chức cho học sinh học 2 buổi/ngày. Dạy theo thời khóa biểu nhà trường đã sắp xếp.</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t>Mỗi giáo viên cố gắng nâng cao chất lượng tiết dạy góp phần hoàn thành công tác phổ cập.</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t>Vào cuối mỗi buổi sáng, giáo viên tổ chức cho học sinh tự học có sự hướng dẫn của giáo viên để hoàn thành nội dung học tập tại lớp, không giao bài tập về nhà cho học sinh.</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t>Vận động học sinh tham gia các hoạt động xã hội, hoạt động giáo dục ngoài giờ lên lớp, câu lạc bộ, hoạt động ngoại khóa: đàn, vẽ, bóng đá, bóng rổ, võ thuật, aerobic... vào cuối buổi chiều.</w:t>
      </w:r>
    </w:p>
    <w:p w:rsidR="000F0552" w:rsidRPr="00800094" w:rsidRDefault="000F0552" w:rsidP="00770487">
      <w:pPr>
        <w:spacing w:before="120" w:after="120" w:line="300" w:lineRule="exact"/>
        <w:ind w:firstLine="709"/>
        <w:jc w:val="both"/>
        <w:rPr>
          <w:b/>
          <w:sz w:val="26"/>
          <w:szCs w:val="26"/>
          <w:lang w:val="nl-NL"/>
        </w:rPr>
      </w:pPr>
      <w:r w:rsidRPr="00800094">
        <w:rPr>
          <w:b/>
          <w:sz w:val="26"/>
          <w:szCs w:val="26"/>
          <w:lang w:val="nb-NO"/>
        </w:rPr>
        <w:t>2.4.</w:t>
      </w:r>
      <w:r w:rsidRPr="00800094">
        <w:rPr>
          <w:b/>
          <w:i/>
          <w:sz w:val="26"/>
          <w:szCs w:val="26"/>
          <w:lang w:val="nb-NO"/>
        </w:rPr>
        <w:t xml:space="preserve"> </w:t>
      </w:r>
      <w:r w:rsidRPr="00800094">
        <w:rPr>
          <w:b/>
          <w:sz w:val="26"/>
          <w:szCs w:val="26"/>
          <w:lang w:val="nl-NL"/>
        </w:rPr>
        <w:t>Tổ chức bán trú:</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t>Giáo viên tham gia cùng nhà trường tổ chức cho học sinh ăn trưa, ăn xế tại trường, xem phim vào cuối giờ trưa, học sinh tham gia các trò chơi dân gian trên sân trường vào giờ chơi, giờ về.</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t>Tổ chức rèn luyện kĩ năng sống cho học sinh biết cách tự phục vụ bản thân.</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t>Huy động nguồn lực của phụ huynh xây dựng môi trường xanh, mát, hiện đại, công khai kinh phí cụ thể.</w:t>
      </w:r>
    </w:p>
    <w:p w:rsidR="000F0552" w:rsidRPr="00800094" w:rsidRDefault="000F0552" w:rsidP="00770487">
      <w:pPr>
        <w:spacing w:before="120" w:after="120"/>
        <w:ind w:firstLine="709"/>
        <w:jc w:val="both"/>
        <w:rPr>
          <w:sz w:val="26"/>
          <w:szCs w:val="26"/>
          <w:lang w:val="nb-NO"/>
        </w:rPr>
      </w:pPr>
      <w:r w:rsidRPr="00800094">
        <w:rPr>
          <w:b/>
          <w:sz w:val="26"/>
          <w:szCs w:val="26"/>
          <w:lang w:val="nb-NO"/>
        </w:rPr>
        <w:t>2.5.</w:t>
      </w:r>
      <w:r w:rsidRPr="00800094">
        <w:rPr>
          <w:b/>
          <w:i/>
          <w:sz w:val="26"/>
          <w:szCs w:val="26"/>
          <w:lang w:val="nb-NO"/>
        </w:rPr>
        <w:t xml:space="preserve"> </w:t>
      </w:r>
      <w:r w:rsidRPr="00800094">
        <w:rPr>
          <w:b/>
          <w:sz w:val="26"/>
          <w:szCs w:val="26"/>
          <w:lang w:val="nb-NO"/>
        </w:rPr>
        <w:t>Tiếp tục đổi mới Phương pháp dạy học theo hướng hiện đại, đẩy mạnh các phương pháp dạy học tích cực, phương pháp “Bàn tay nặn bột”, tiếp tục duy trì mô hình trường tiểu học mới.</w:t>
      </w:r>
    </w:p>
    <w:p w:rsidR="000F0552" w:rsidRPr="00800094" w:rsidRDefault="000F0552" w:rsidP="00770487">
      <w:pPr>
        <w:spacing w:before="120" w:after="120"/>
        <w:ind w:firstLine="709"/>
        <w:jc w:val="both"/>
        <w:rPr>
          <w:sz w:val="26"/>
          <w:szCs w:val="26"/>
          <w:lang w:val="nb-NO"/>
        </w:rPr>
      </w:pPr>
      <w:r w:rsidRPr="00800094">
        <w:rPr>
          <w:sz w:val="26"/>
          <w:szCs w:val="26"/>
          <w:lang w:val="nb-NO"/>
        </w:rPr>
        <w:t xml:space="preserve">Giáo viên tích cực đổi mới phương pháp, hình thức tổ chức dạy học, giáo dục theo hướng </w:t>
      </w:r>
      <w:r w:rsidRPr="00800094">
        <w:rPr>
          <w:sz w:val="26"/>
          <w:szCs w:val="26"/>
        </w:rPr>
        <w:t xml:space="preserve">hiện đại, </w:t>
      </w:r>
      <w:r w:rsidRPr="00800094">
        <w:rPr>
          <w:sz w:val="26"/>
          <w:szCs w:val="26"/>
          <w:lang w:val="nb-NO"/>
        </w:rPr>
        <w:t xml:space="preserve">phát huy tính chủ động, tích cực, tự học, phát triển năng lực học sinh; dạy học phân hoá, dạy học cá thể, dạy học theo dự án,dạy học ngoài trời, ngoại khóa, dạy học bằng trải nghiệm, </w:t>
      </w:r>
      <w:r w:rsidRPr="00800094">
        <w:rPr>
          <w:sz w:val="26"/>
          <w:szCs w:val="26"/>
        </w:rPr>
        <w:t>ứng dụng công nghệ</w:t>
      </w:r>
      <w:r w:rsidR="00C86E7F" w:rsidRPr="00800094">
        <w:rPr>
          <w:sz w:val="26"/>
          <w:szCs w:val="26"/>
        </w:rPr>
        <w:t xml:space="preserve"> thông tin, </w:t>
      </w:r>
      <w:r w:rsidRPr="00800094">
        <w:rPr>
          <w:sz w:val="26"/>
          <w:szCs w:val="26"/>
          <w:lang w:val="nb-NO"/>
        </w:rPr>
        <w:t>quan tâm hơn đến từng em học sinh trên cơ sở chuẩn kiến thức, kỹ năng của Chương trình giáo dục phổ thông</w:t>
      </w:r>
      <w:r w:rsidRPr="00800094">
        <w:rPr>
          <w:sz w:val="26"/>
          <w:szCs w:val="26"/>
        </w:rPr>
        <w:t>;</w:t>
      </w:r>
      <w:r w:rsidRPr="00800094">
        <w:rPr>
          <w:sz w:val="26"/>
          <w:szCs w:val="26"/>
          <w:lang w:val="nb-NO"/>
        </w:rPr>
        <w:t xml:space="preserve"> Phát huy vai </w:t>
      </w:r>
      <w:r w:rsidRPr="00800094">
        <w:rPr>
          <w:sz w:val="26"/>
          <w:szCs w:val="26"/>
          <w:lang w:val="nb-NO"/>
        </w:rPr>
        <w:lastRenderedPageBreak/>
        <w:t xml:space="preserve">trò tích cực của học sinh trong việc chủ động sưu tầm thông tin để nâng cao chất lượng học tập và giúp cho học sinh có điều kiện tự quản trong hoạt động nhóm (tổ, lớp). </w:t>
      </w:r>
    </w:p>
    <w:p w:rsidR="000F0552" w:rsidRPr="00800094" w:rsidRDefault="00C86E7F" w:rsidP="00770487">
      <w:pPr>
        <w:spacing w:before="120" w:after="120"/>
        <w:ind w:firstLine="709"/>
        <w:jc w:val="both"/>
        <w:rPr>
          <w:sz w:val="26"/>
          <w:szCs w:val="26"/>
          <w:lang w:val="nb-NO"/>
        </w:rPr>
      </w:pPr>
      <w:r w:rsidRPr="00800094">
        <w:rPr>
          <w:sz w:val="26"/>
          <w:szCs w:val="26"/>
          <w:lang w:val="nl-NL"/>
        </w:rPr>
        <w:t>V</w:t>
      </w:r>
      <w:r w:rsidR="000F0552" w:rsidRPr="00800094">
        <w:rPr>
          <w:sz w:val="26"/>
          <w:szCs w:val="26"/>
          <w:lang w:val="nl-NL"/>
        </w:rPr>
        <w:t>ận dụng linh hoạt, sáng tạo các mô hình, các phương pháp dạy học tích cực như: mô hình trường học mới, phương pháp “Bàn tay nặn bộ</w:t>
      </w:r>
      <w:r w:rsidRPr="00800094">
        <w:rPr>
          <w:sz w:val="26"/>
          <w:szCs w:val="26"/>
          <w:lang w:val="nl-NL"/>
        </w:rPr>
        <w:t>t”</w:t>
      </w:r>
      <w:r w:rsidR="000F0552" w:rsidRPr="00800094">
        <w:rPr>
          <w:sz w:val="26"/>
          <w:szCs w:val="26"/>
          <w:lang w:val="nl-NL"/>
        </w:rPr>
        <w:t>, dạy học Tiếng Việt,... một cách linh hoạt, phù hợp và hiệu quả.</w:t>
      </w:r>
      <w:r w:rsidR="000F0552" w:rsidRPr="00800094">
        <w:rPr>
          <w:sz w:val="26"/>
          <w:szCs w:val="26"/>
          <w:lang w:val="nb-NO"/>
        </w:rPr>
        <w:t xml:space="preserve"> Tiếp tục tổ chức và thực hiện đánh giá hiệu quả các chuyên đề đã được triển khai.</w:t>
      </w:r>
    </w:p>
    <w:p w:rsidR="000F0552" w:rsidRPr="00800094" w:rsidRDefault="000F0552" w:rsidP="00770487">
      <w:pPr>
        <w:spacing w:before="120" w:after="120"/>
        <w:ind w:firstLine="709"/>
        <w:jc w:val="both"/>
        <w:rPr>
          <w:sz w:val="26"/>
          <w:szCs w:val="26"/>
          <w:lang w:val="nb-NO"/>
        </w:rPr>
      </w:pPr>
      <w:r w:rsidRPr="00800094">
        <w:rPr>
          <w:sz w:val="26"/>
          <w:szCs w:val="26"/>
        </w:rPr>
        <w:t>Tiếp tục củng cố, vận dụng các kĩ thuật dạy học tích cực theo dự án Việt Bỉ vào giảng dạy (Kĩ thuật dạy học “Các mảnh ghép”, “Dạy học theo góc”, “Khăn phủ bàn”; kĩ thuật KWL, Dạy học theo dự án,...).</w:t>
      </w:r>
    </w:p>
    <w:p w:rsidR="000F0552" w:rsidRPr="00800094" w:rsidRDefault="00C86E7F" w:rsidP="00770487">
      <w:pPr>
        <w:spacing w:before="120" w:after="120"/>
        <w:ind w:firstLine="709"/>
        <w:jc w:val="both"/>
        <w:rPr>
          <w:sz w:val="26"/>
          <w:szCs w:val="26"/>
        </w:rPr>
      </w:pPr>
      <w:r w:rsidRPr="00800094">
        <w:rPr>
          <w:sz w:val="26"/>
          <w:szCs w:val="26"/>
        </w:rPr>
        <w:t>V</w:t>
      </w:r>
      <w:r w:rsidR="000F0552" w:rsidRPr="00800094">
        <w:rPr>
          <w:sz w:val="26"/>
          <w:szCs w:val="26"/>
        </w:rPr>
        <w:t xml:space="preserve">ận dụng hình thức dạy học ngoài trời, hoạt động ngoại khóa gắn với nội dung kiến thức chương trình học, kết hợp </w:t>
      </w:r>
      <w:r w:rsidR="000F0552" w:rsidRPr="00800094">
        <w:rPr>
          <w:sz w:val="26"/>
          <w:szCs w:val="26"/>
          <w:lang w:val="nb-NO"/>
        </w:rPr>
        <w:t>d</w:t>
      </w:r>
      <w:r w:rsidR="000F0552" w:rsidRPr="00800094">
        <w:rPr>
          <w:sz w:val="26"/>
          <w:szCs w:val="26"/>
        </w:rPr>
        <w:t>ạy - học lịch sử, địa lý địa phương trong các buổi học tập ngoại khóa và sử dụng lồng ghép, tích hợp trong các môn học có liên quan đến lịch sử và địa lý cũng như kiến thức về thên nhiên, môi trường sống.</w:t>
      </w:r>
    </w:p>
    <w:p w:rsidR="000F0552" w:rsidRPr="00800094" w:rsidRDefault="000F0552" w:rsidP="00770487">
      <w:pPr>
        <w:spacing w:before="120" w:after="120"/>
        <w:ind w:firstLine="709"/>
        <w:jc w:val="both"/>
        <w:rPr>
          <w:sz w:val="26"/>
          <w:szCs w:val="26"/>
        </w:rPr>
      </w:pPr>
      <w:r w:rsidRPr="00800094">
        <w:rPr>
          <w:sz w:val="26"/>
          <w:szCs w:val="26"/>
        </w:rPr>
        <w:t>Tiếp tục thực hiện phương pháp “Bàn tay nặn bột” (PP-BTNB) theo Công văn số 3535/BGDĐT-GDTrH ngày 27/5/2013 của Bộ GDĐT; xây dựng, hoàn thiện các tiết dạy, bài dạy, chủ đề áp dụng PP-BTNB; tổ chức các giờ học cho học sinh tự thiết kế, thực hành các thí nghiệm với các vật liệu đơn giản, dễ thực hiện</w:t>
      </w:r>
      <w:r w:rsidR="00C86E7F" w:rsidRPr="00800094">
        <w:rPr>
          <w:sz w:val="26"/>
          <w:szCs w:val="26"/>
        </w:rPr>
        <w:t>.</w:t>
      </w:r>
    </w:p>
    <w:p w:rsidR="000F0552" w:rsidRPr="00800094" w:rsidRDefault="000F0552" w:rsidP="00770487">
      <w:pPr>
        <w:pStyle w:val="ListParagraph"/>
        <w:spacing w:before="120" w:beforeAutospacing="0" w:after="120" w:afterAutospacing="0" w:line="240" w:lineRule="auto"/>
        <w:ind w:left="0" w:firstLine="720"/>
        <w:rPr>
          <w:sz w:val="26"/>
          <w:szCs w:val="26"/>
        </w:rPr>
      </w:pPr>
      <w:r w:rsidRPr="00800094">
        <w:rPr>
          <w:sz w:val="26"/>
          <w:szCs w:val="26"/>
        </w:rPr>
        <w:t>Tiếp tục thực hiện tích hợp dạy học tiếng Việt và các nội dung giáo dục</w:t>
      </w:r>
      <w:r w:rsidRPr="00800094">
        <w:rPr>
          <w:b/>
          <w:i/>
          <w:sz w:val="26"/>
          <w:szCs w:val="26"/>
        </w:rPr>
        <w:t xml:space="preserve"> </w:t>
      </w:r>
      <w:r w:rsidRPr="00800094">
        <w:rPr>
          <w:sz w:val="26"/>
          <w:szCs w:val="26"/>
        </w:rPr>
        <w:t xml:space="preserve"> (giáo dục đạo đức, tư tưởng, phong cách Hồ Chí Minh, bảo vệ môi trường; bảo vệ tài nguyên, môi trường biển, hải đảo; giáo dục an toàn giao thông (ATGT), sử dụng năng lượng tiết kiệm, hiệu quả; quyền và bổn phận của trẻ em; bình đẳng giới; phòng chống tai nạn thương tích; phòng chống HIV/AIDS; ...) vào các môn học và hoạt động giáo dục. </w:t>
      </w:r>
    </w:p>
    <w:p w:rsidR="000F0552" w:rsidRPr="00800094" w:rsidRDefault="000F0552" w:rsidP="00770487">
      <w:pPr>
        <w:spacing w:before="120" w:after="120"/>
        <w:ind w:firstLine="709"/>
        <w:jc w:val="both"/>
        <w:rPr>
          <w:sz w:val="26"/>
          <w:szCs w:val="26"/>
        </w:rPr>
      </w:pPr>
      <w:r w:rsidRPr="00800094">
        <w:rPr>
          <w:sz w:val="26"/>
          <w:szCs w:val="26"/>
        </w:rPr>
        <w:t>Thực hiện dạy học gắn kết giữa lí thuyết với thực hành; tăng cường các hoạt động trải nghiệm, vận dụng kiến thức vào thực tế cuộc sống của học sinh.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các kĩ năng tự bảo vệ, chống xâm hại, bạo lực;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0F0552" w:rsidRPr="00800094" w:rsidRDefault="000F0552" w:rsidP="00770487">
      <w:pPr>
        <w:spacing w:before="120" w:after="120"/>
        <w:ind w:firstLine="709"/>
        <w:jc w:val="both"/>
        <w:rPr>
          <w:sz w:val="26"/>
          <w:szCs w:val="26"/>
        </w:rPr>
      </w:pPr>
      <w:r w:rsidRPr="00800094">
        <w:rPr>
          <w:sz w:val="26"/>
          <w:szCs w:val="26"/>
        </w:rPr>
        <w:t>Tiếp tục thực hiện dạy học gắn với di sản văn hóa theo Hướng dẫn số 73/HD -BGDĐT-BVHTTDL ngày 16/01/2013 của Bộ GDĐT, Bộ Văn hóa, Thể thao và Du lịch</w:t>
      </w:r>
      <w:bookmarkStart w:id="1" w:name="h.gjdgxs"/>
      <w:bookmarkEnd w:id="1"/>
      <w:r w:rsidRPr="00800094">
        <w:rPr>
          <w:sz w:val="26"/>
          <w:szCs w:val="26"/>
        </w:rPr>
        <w:t xml:space="preserve"> một cách thiết thực, hiệu quả. Chỉ đạo tốt công tác Đội Thiếu niên tiền phong Hồ Chí Minh và Sao Nhi đồng theo hướng dẫn của Hội đồng Đội Trung ương và các cấp cơ sở Đoàn Thanh niên Cộng sản Hồ Chí Minh ở địa phương.</w:t>
      </w:r>
    </w:p>
    <w:p w:rsidR="000F0552" w:rsidRPr="00800094" w:rsidRDefault="00E17C89" w:rsidP="00770487">
      <w:pPr>
        <w:spacing w:before="120" w:after="120" w:line="300" w:lineRule="exact"/>
        <w:ind w:firstLine="709"/>
        <w:jc w:val="both"/>
        <w:rPr>
          <w:b/>
          <w:sz w:val="26"/>
          <w:szCs w:val="26"/>
          <w:lang w:val="nl-NL"/>
        </w:rPr>
      </w:pPr>
      <w:r w:rsidRPr="00800094">
        <w:rPr>
          <w:b/>
          <w:sz w:val="26"/>
          <w:szCs w:val="26"/>
          <w:lang w:val="nl-NL"/>
        </w:rPr>
        <w:t>2.6 Tổ chức hiệu quả sinh hoạt chuyên môn:</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t>Tổ chức dự giờ, nghiên cứu bài học, góp ý xây dựng giúp giáo viên nâng cao năng lực giảng dạy trong sinh hoạt tổ khối, tiết dạy không đánh giá xếp loại giáo viên.</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t>Khuyến khích giáo viên tham gia sinh hoạt chuyên môn qua trang mạng thông tin “Trường học kết nối”.</w:t>
      </w:r>
    </w:p>
    <w:p w:rsidR="00F663C5" w:rsidRPr="00800094" w:rsidRDefault="00F663C5" w:rsidP="00770487">
      <w:pPr>
        <w:spacing w:before="120" w:after="120" w:line="300" w:lineRule="exact"/>
        <w:ind w:firstLine="709"/>
        <w:jc w:val="both"/>
        <w:rPr>
          <w:sz w:val="26"/>
          <w:szCs w:val="26"/>
          <w:lang w:val="nl-NL"/>
        </w:rPr>
      </w:pPr>
      <w:r w:rsidRPr="00800094">
        <w:rPr>
          <w:sz w:val="26"/>
          <w:szCs w:val="26"/>
          <w:lang w:val="nl-NL"/>
        </w:rPr>
        <w:lastRenderedPageBreak/>
        <w:t>Tổ khố</w:t>
      </w:r>
      <w:r w:rsidR="006F428F">
        <w:rPr>
          <w:sz w:val="26"/>
          <w:szCs w:val="26"/>
          <w:lang w:val="nl-NL"/>
        </w:rPr>
        <w:t xml:space="preserve">i </w:t>
      </w:r>
      <w:r w:rsidRPr="00800094">
        <w:rPr>
          <w:sz w:val="26"/>
          <w:szCs w:val="26"/>
          <w:lang w:val="nl-NL"/>
        </w:rPr>
        <w:t>5 sinh hoạt chuyên môn vào thứ</w:t>
      </w:r>
      <w:r w:rsidR="00FD18FF">
        <w:rPr>
          <w:sz w:val="26"/>
          <w:szCs w:val="26"/>
          <w:lang w:val="nl-NL"/>
        </w:rPr>
        <w:t xml:space="preserve"> 5</w:t>
      </w:r>
      <w:r w:rsidRPr="00800094">
        <w:rPr>
          <w:sz w:val="26"/>
          <w:szCs w:val="26"/>
          <w:lang w:val="nl-NL"/>
        </w:rPr>
        <w:t>. Nội dung học tổ khối như sau:</w:t>
      </w:r>
    </w:p>
    <w:p w:rsidR="00F663C5" w:rsidRPr="00800094" w:rsidRDefault="009A33BB" w:rsidP="00770487">
      <w:pPr>
        <w:spacing w:before="120" w:after="120" w:line="300" w:lineRule="exact"/>
        <w:ind w:firstLine="709"/>
        <w:jc w:val="both"/>
        <w:rPr>
          <w:sz w:val="26"/>
          <w:szCs w:val="26"/>
          <w:lang w:val="nl-NL"/>
        </w:rPr>
      </w:pPr>
      <w:r w:rsidRPr="00800094">
        <w:rPr>
          <w:sz w:val="26"/>
          <w:szCs w:val="26"/>
          <w:lang w:val="nl-NL"/>
        </w:rPr>
        <w:t>- Khối trưởng đánh giá kết quả thực hiện nhiệm vụ trong 2 tuần trước. Có ghi nhận kết quả cụ thể.</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Triển khai nhiệm vụ trong hai tuần tiếp theo.</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Nội dung học bồi dưỡng thường xuyên (nếu có)</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Thống nhất nội dung và thời điểm đánh giá thường xuyên hàng tháng, lịch dạy bù (nếu có)</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Thống nhất phân phối chương trình.</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Ghi nhận đồ dùng dạy học tự làm (nếu có): Tên đồ dùng, bài dạy sử dụng đồ dùng đó.</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Xây dựng tiết dạy khó, tiết thao giảng, chuyên đề hoặc dự giờ (tiết dạy hoặc hoạt động - hàng tháng), góp ý. Đánh giá việc giáo viên vận dụng các tiết chuyên đề, thao giảng vào dạy học (hàng tháng).</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Triển khai các văn bản mới (nếu có)</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Sinh hoạt ý nghĩa các ngày lễ lớn. (nếu có)</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Các thành viên dự họp góp ý xây dựng.</w:t>
      </w:r>
    </w:p>
    <w:p w:rsidR="009A33BB" w:rsidRPr="00800094" w:rsidRDefault="009A33BB" w:rsidP="00770487">
      <w:pPr>
        <w:spacing w:before="120" w:after="120" w:line="300" w:lineRule="exact"/>
        <w:ind w:firstLine="709"/>
        <w:jc w:val="both"/>
        <w:rPr>
          <w:sz w:val="26"/>
          <w:szCs w:val="26"/>
          <w:lang w:val="nl-NL"/>
        </w:rPr>
      </w:pPr>
      <w:r w:rsidRPr="00800094">
        <w:rPr>
          <w:sz w:val="26"/>
          <w:szCs w:val="26"/>
          <w:lang w:val="nl-NL"/>
        </w:rPr>
        <w:t>- Kiến nghị, đề xuất (nếu có)</w:t>
      </w:r>
    </w:p>
    <w:p w:rsidR="009A33BB" w:rsidRPr="00800094" w:rsidRDefault="009A33BB" w:rsidP="00770487">
      <w:pPr>
        <w:spacing w:before="120" w:after="120" w:line="300" w:lineRule="exact"/>
        <w:ind w:firstLine="709"/>
        <w:jc w:val="both"/>
        <w:rPr>
          <w:sz w:val="26"/>
          <w:szCs w:val="26"/>
          <w:lang w:val="nl-NL"/>
        </w:rPr>
      </w:pPr>
    </w:p>
    <w:p w:rsidR="00770487" w:rsidRPr="00800094" w:rsidRDefault="00E17C89" w:rsidP="00770487">
      <w:pPr>
        <w:ind w:firstLine="709"/>
        <w:jc w:val="both"/>
        <w:rPr>
          <w:rFonts w:cs="Times New Roman"/>
          <w:b/>
          <w:sz w:val="26"/>
          <w:szCs w:val="26"/>
        </w:rPr>
      </w:pPr>
      <w:r w:rsidRPr="00800094">
        <w:rPr>
          <w:b/>
          <w:sz w:val="26"/>
          <w:szCs w:val="26"/>
          <w:lang w:val="nl-NL"/>
        </w:rPr>
        <w:t xml:space="preserve">3. </w:t>
      </w:r>
      <w:r w:rsidR="00770487" w:rsidRPr="00800094">
        <w:rPr>
          <w:rFonts w:cs="Times New Roman"/>
          <w:b/>
          <w:sz w:val="26"/>
          <w:szCs w:val="26"/>
        </w:rPr>
        <w:t>Sách, tài liệu, hoạt động Thư viện, Thiết bị</w:t>
      </w:r>
    </w:p>
    <w:p w:rsidR="00770487" w:rsidRPr="00800094" w:rsidRDefault="00770487" w:rsidP="00770487">
      <w:pPr>
        <w:ind w:firstLine="709"/>
        <w:jc w:val="both"/>
        <w:rPr>
          <w:rFonts w:cs="Times New Roman"/>
          <w:b/>
          <w:sz w:val="26"/>
          <w:szCs w:val="26"/>
        </w:rPr>
      </w:pPr>
      <w:r w:rsidRPr="00800094">
        <w:rPr>
          <w:rFonts w:cs="Times New Roman"/>
          <w:b/>
          <w:sz w:val="26"/>
          <w:szCs w:val="26"/>
        </w:rPr>
        <w:t>3.1. Sách, tài liệu, hoạt động Thư viện: Tiếp tục xây dựng tử sách lớp học, duy trì mô hình “thư viện xanh”, “thư viện than thiện”, phát triển văn hóa đọc… phù hợp điều kiện kinh tế. Phát huy các nguồn lực xã hội hóa trong việc xây dựng thư viện trường học. Quan tâm đẩy mạnh việc đọc sách của học sinh tại đơn vị:</w:t>
      </w:r>
    </w:p>
    <w:p w:rsidR="00770487" w:rsidRPr="00800094" w:rsidRDefault="00770487" w:rsidP="00770487">
      <w:pPr>
        <w:ind w:firstLine="709"/>
        <w:jc w:val="both"/>
        <w:rPr>
          <w:rFonts w:cs="Times New Roman"/>
          <w:sz w:val="26"/>
          <w:szCs w:val="26"/>
        </w:rPr>
      </w:pPr>
      <w:r w:rsidRPr="00800094">
        <w:rPr>
          <w:rFonts w:cs="Times New Roman"/>
          <w:sz w:val="26"/>
          <w:szCs w:val="26"/>
        </w:rPr>
        <w:t>GVCN vận động học sinh xây dựng tủ sách dung chung tại lớp và tại sân trường; quan tâm đến học sinh để đảm bảo tất cả học sinh đều có sách giáo khoa để học tập. Nhắc nh</w:t>
      </w:r>
      <w:r w:rsidR="00A565FA">
        <w:rPr>
          <w:rFonts w:cs="Times New Roman"/>
          <w:sz w:val="26"/>
          <w:szCs w:val="26"/>
        </w:rPr>
        <w:t>ở</w:t>
      </w:r>
      <w:r w:rsidRPr="00800094">
        <w:rPr>
          <w:rFonts w:cs="Times New Roman"/>
          <w:sz w:val="26"/>
          <w:szCs w:val="26"/>
        </w:rPr>
        <w:t xml:space="preserve"> học sinh tham gia đọc sách tại thư viện theo lịch đã thông báo.</w:t>
      </w:r>
    </w:p>
    <w:p w:rsidR="00770487" w:rsidRPr="00800094" w:rsidRDefault="00770487" w:rsidP="00770487">
      <w:pPr>
        <w:ind w:firstLine="709"/>
        <w:jc w:val="both"/>
        <w:rPr>
          <w:rFonts w:cs="Times New Roman"/>
          <w:sz w:val="26"/>
          <w:szCs w:val="26"/>
        </w:rPr>
      </w:pPr>
      <w:r w:rsidRPr="00800094">
        <w:rPr>
          <w:rFonts w:cs="Times New Roman"/>
          <w:sz w:val="26"/>
          <w:szCs w:val="26"/>
        </w:rPr>
        <w:t>Giáo viên hướng dẫn học sinh để sách vở, đồ dùng học tập tại lớp. Hướng dẫn học sinh sử dụng sách, tài liệu tham khảo theo dung hướng dẫn của Bộ Giáo dục và Đào tạo.</w:t>
      </w:r>
    </w:p>
    <w:p w:rsidR="00770487" w:rsidRPr="00800094" w:rsidRDefault="00770487" w:rsidP="00770487">
      <w:pPr>
        <w:ind w:firstLine="709"/>
        <w:jc w:val="both"/>
        <w:rPr>
          <w:rFonts w:cs="Times New Roman"/>
          <w:sz w:val="26"/>
          <w:szCs w:val="26"/>
        </w:rPr>
      </w:pPr>
      <w:r w:rsidRPr="00800094">
        <w:rPr>
          <w:rFonts w:cs="Times New Roman"/>
          <w:sz w:val="26"/>
          <w:szCs w:val="26"/>
        </w:rPr>
        <w:t>Tham gia cuộc thi “ Kể chuyện Bác Hồ và những tấm gương người tốt, việc tốt” do nhà trường tổ chức.</w:t>
      </w:r>
    </w:p>
    <w:p w:rsidR="00770487" w:rsidRPr="00800094" w:rsidRDefault="00770487" w:rsidP="00770487">
      <w:pPr>
        <w:ind w:firstLine="709"/>
        <w:jc w:val="both"/>
        <w:rPr>
          <w:rFonts w:cs="Times New Roman"/>
          <w:sz w:val="26"/>
          <w:szCs w:val="26"/>
        </w:rPr>
      </w:pPr>
      <w:r w:rsidRPr="00800094">
        <w:rPr>
          <w:rFonts w:cs="Times New Roman"/>
          <w:sz w:val="26"/>
          <w:szCs w:val="26"/>
        </w:rPr>
        <w:t>Khuyến khích và hướng dẫn học sinh mỗi học kì đọc được ít nhất một quyển truyện. Viết cảm nhận về quyển sách đó.</w:t>
      </w:r>
    </w:p>
    <w:p w:rsidR="00770487" w:rsidRPr="00800094" w:rsidRDefault="00770487" w:rsidP="00770487">
      <w:pPr>
        <w:ind w:firstLine="709"/>
        <w:jc w:val="both"/>
        <w:rPr>
          <w:rFonts w:cs="Times New Roman"/>
          <w:b/>
          <w:sz w:val="26"/>
          <w:szCs w:val="26"/>
        </w:rPr>
      </w:pPr>
      <w:r w:rsidRPr="00800094">
        <w:rPr>
          <w:rFonts w:cs="Times New Roman"/>
          <w:b/>
          <w:sz w:val="26"/>
          <w:szCs w:val="26"/>
        </w:rPr>
        <w:t>3.2. Thiết bị dạy học: Sử dụng thiết bị dạy học có yếu tố công nghệ thông tin, phần mềm dạy học, thiết bị dạy học tự làm có hiệu quả.</w:t>
      </w:r>
    </w:p>
    <w:p w:rsidR="00770487" w:rsidRPr="00800094" w:rsidRDefault="00770487" w:rsidP="00770487">
      <w:pPr>
        <w:ind w:firstLine="709"/>
        <w:jc w:val="both"/>
        <w:rPr>
          <w:rFonts w:cs="Times New Roman"/>
          <w:sz w:val="26"/>
          <w:szCs w:val="26"/>
        </w:rPr>
      </w:pPr>
      <w:r w:rsidRPr="00800094">
        <w:rPr>
          <w:rFonts w:cs="Times New Roman"/>
          <w:sz w:val="26"/>
          <w:szCs w:val="26"/>
        </w:rPr>
        <w:t>Giáo viên thường xuyên sử dụng đồ dùng dạy học khi lên lớp. Thực hiện đồ dùng dạy học tổ khối nộp về nhà trường để sử dụng chung.</w:t>
      </w:r>
    </w:p>
    <w:p w:rsidR="00770487" w:rsidRPr="00800094" w:rsidRDefault="00770487" w:rsidP="00770487">
      <w:pPr>
        <w:ind w:firstLine="709"/>
        <w:jc w:val="both"/>
        <w:rPr>
          <w:rFonts w:cs="Times New Roman"/>
          <w:sz w:val="26"/>
          <w:szCs w:val="26"/>
        </w:rPr>
      </w:pPr>
      <w:r w:rsidRPr="00800094">
        <w:rPr>
          <w:rFonts w:cs="Times New Roman"/>
          <w:sz w:val="26"/>
          <w:szCs w:val="26"/>
        </w:rPr>
        <w:lastRenderedPageBreak/>
        <w:t>Hàng ngày sử dụng phần mềm PP để dạy học ít nhất 50% số tiết.</w:t>
      </w:r>
    </w:p>
    <w:p w:rsidR="00770487" w:rsidRPr="00800094" w:rsidRDefault="00770487" w:rsidP="00770487">
      <w:pPr>
        <w:ind w:firstLine="709"/>
        <w:jc w:val="both"/>
        <w:rPr>
          <w:rFonts w:cs="Times New Roman"/>
          <w:b/>
          <w:sz w:val="26"/>
          <w:szCs w:val="26"/>
        </w:rPr>
      </w:pPr>
      <w:r w:rsidRPr="00800094">
        <w:rPr>
          <w:rFonts w:cs="Times New Roman"/>
          <w:b/>
          <w:sz w:val="26"/>
          <w:szCs w:val="26"/>
        </w:rPr>
        <w:t>4. Dạy học đối với học sinh có hoàn cảnh khó khăn: Tiếp tục tăng cường cơ hội tiếp cận giáo dục cho trẻ em có hoàn cảnh khó khăn, trẻ em khuyết tật đến trường và hòa nhập vào cuộc sống.</w:t>
      </w:r>
    </w:p>
    <w:p w:rsidR="00770487" w:rsidRPr="00800094" w:rsidRDefault="00770487" w:rsidP="00770487">
      <w:pPr>
        <w:ind w:firstLine="709"/>
        <w:jc w:val="both"/>
        <w:rPr>
          <w:rFonts w:cs="Times New Roman"/>
          <w:sz w:val="26"/>
          <w:szCs w:val="26"/>
        </w:rPr>
      </w:pPr>
      <w:r w:rsidRPr="006F428F">
        <w:rPr>
          <w:rFonts w:cs="Times New Roman"/>
          <w:color w:val="FF0000"/>
          <w:sz w:val="26"/>
          <w:szCs w:val="26"/>
        </w:rPr>
        <w:t>Cả khố</w:t>
      </w:r>
      <w:r w:rsidR="00C65112">
        <w:rPr>
          <w:rFonts w:cs="Times New Roman"/>
          <w:color w:val="FF0000"/>
          <w:sz w:val="26"/>
          <w:szCs w:val="26"/>
        </w:rPr>
        <w:t>i có 3</w:t>
      </w:r>
      <w:r w:rsidRPr="006F428F">
        <w:rPr>
          <w:rFonts w:cs="Times New Roman"/>
          <w:color w:val="FF0000"/>
          <w:sz w:val="26"/>
          <w:szCs w:val="26"/>
        </w:rPr>
        <w:t xml:space="preserve"> học sinh khuyết tật hòa nhập</w:t>
      </w:r>
      <w:r w:rsidRPr="00800094">
        <w:rPr>
          <w:rFonts w:cs="Times New Roman"/>
          <w:sz w:val="26"/>
          <w:szCs w:val="26"/>
        </w:rPr>
        <w:t>. Giáo viên sẽ tạo cơ hội để các em được học tập bình đẳng và hòa nhập cộng đồng. GV lập và tổ chức thực hiện kế hoạch giáo dục cá nhân, tổ chức việc dạy học, giáo dục cho các học sinh khuyết tật học hòa nhập một cách chu đáo.</w:t>
      </w:r>
    </w:p>
    <w:p w:rsidR="00770487" w:rsidRPr="00800094" w:rsidRDefault="00770487" w:rsidP="00770487">
      <w:pPr>
        <w:ind w:firstLine="709"/>
        <w:jc w:val="both"/>
        <w:rPr>
          <w:rFonts w:cs="Times New Roman"/>
          <w:sz w:val="26"/>
          <w:szCs w:val="26"/>
        </w:rPr>
      </w:pPr>
      <w:r w:rsidRPr="00800094">
        <w:rPr>
          <w:rFonts w:cs="Times New Roman"/>
          <w:sz w:val="26"/>
          <w:szCs w:val="26"/>
        </w:rPr>
        <w:t>Thực hiện đánh giá học sinh hòa nhập theo Thông tư 22, Thông tư 30.</w:t>
      </w:r>
    </w:p>
    <w:p w:rsidR="00770487" w:rsidRPr="00800094" w:rsidRDefault="00770487" w:rsidP="00770487">
      <w:pPr>
        <w:ind w:firstLine="709"/>
        <w:jc w:val="both"/>
        <w:rPr>
          <w:rFonts w:cs="Times New Roman"/>
          <w:b/>
          <w:sz w:val="26"/>
          <w:szCs w:val="26"/>
        </w:rPr>
      </w:pPr>
      <w:r w:rsidRPr="00800094">
        <w:rPr>
          <w:rFonts w:cs="Times New Roman"/>
          <w:b/>
          <w:sz w:val="26"/>
          <w:szCs w:val="26"/>
        </w:rPr>
        <w:t>5. Nâng cao chất lượng đội ngũ nhà giáo và cán bộ quản lý giáo dục, phát triển đội ngũ, để cao trách nhiệm, khuyến khích sự sang tạo của giáo viên</w:t>
      </w:r>
    </w:p>
    <w:p w:rsidR="00770487" w:rsidRPr="00800094" w:rsidRDefault="00770487" w:rsidP="00770487">
      <w:pPr>
        <w:ind w:firstLine="709"/>
        <w:jc w:val="both"/>
        <w:rPr>
          <w:rFonts w:cs="Times New Roman"/>
          <w:sz w:val="26"/>
          <w:szCs w:val="26"/>
        </w:rPr>
      </w:pPr>
      <w:r w:rsidRPr="00800094">
        <w:rPr>
          <w:rFonts w:cs="Times New Roman"/>
          <w:sz w:val="26"/>
          <w:szCs w:val="26"/>
        </w:rPr>
        <w:t>Giáo viên trong khối sắp xếp dự giờ học tập lẫn nhau. Tích cực lắng nghe ý kiến xây dựng của đồng nghiệp, khối trưởng, ban giám hiệu xây dựng.</w:t>
      </w:r>
    </w:p>
    <w:p w:rsidR="00770487" w:rsidRPr="00800094" w:rsidRDefault="00770487" w:rsidP="00770487">
      <w:pPr>
        <w:ind w:firstLine="709"/>
        <w:jc w:val="both"/>
        <w:rPr>
          <w:rFonts w:cs="Times New Roman"/>
          <w:sz w:val="26"/>
          <w:szCs w:val="26"/>
        </w:rPr>
      </w:pPr>
      <w:r w:rsidRPr="00800094">
        <w:rPr>
          <w:rFonts w:cs="Times New Roman"/>
          <w:sz w:val="26"/>
          <w:szCs w:val="26"/>
        </w:rPr>
        <w:t>Khối trưởng dự giờ bồi dưỡng giáo viên hàng tháng thông qua các tiết đăng kí dạy tốt. Thành lập đôi bạn cùng tiến giúp nhau hoàn thiện về mọi mặt.</w:t>
      </w:r>
    </w:p>
    <w:p w:rsidR="00770487" w:rsidRPr="00800094" w:rsidRDefault="00770487" w:rsidP="00770487">
      <w:pPr>
        <w:ind w:firstLine="709"/>
        <w:jc w:val="both"/>
        <w:rPr>
          <w:rFonts w:cs="Times New Roman"/>
          <w:sz w:val="26"/>
          <w:szCs w:val="26"/>
        </w:rPr>
      </w:pPr>
      <w:r w:rsidRPr="00800094">
        <w:rPr>
          <w:rFonts w:cs="Times New Roman"/>
          <w:sz w:val="26"/>
          <w:szCs w:val="26"/>
        </w:rPr>
        <w:t>Giáo viên thường xuyên tự đánh giá và bồi dưỡng nâng cao năng lực theo Chuẩn nghề nghiệp giáo viên tiểu học.</w:t>
      </w:r>
    </w:p>
    <w:p w:rsidR="00770487" w:rsidRPr="00800094" w:rsidRDefault="00770487" w:rsidP="00770487">
      <w:pPr>
        <w:ind w:firstLine="709"/>
        <w:jc w:val="both"/>
        <w:rPr>
          <w:rFonts w:cs="Times New Roman"/>
          <w:sz w:val="26"/>
          <w:szCs w:val="26"/>
        </w:rPr>
      </w:pPr>
      <w:r w:rsidRPr="00800094">
        <w:rPr>
          <w:rFonts w:cs="Times New Roman"/>
          <w:sz w:val="26"/>
          <w:szCs w:val="26"/>
        </w:rPr>
        <w:t>Giáo viên tích cực thực hiện Kế hoạch Bồi dưỡng thường xuyên. Thực hiện tốt phong trào  thi đua dạy tốt, học tốt với chủ đề “ Đổi mới, sang tạo trong dạy và học” theo phương châm “ Mỗi giờ lên lớp là một bước tiến trong giảng dạy, mỗi ngày đến trường có một đổi mới trong công việc”.</w:t>
      </w:r>
    </w:p>
    <w:p w:rsidR="00770487" w:rsidRPr="00800094" w:rsidRDefault="00770487" w:rsidP="00770487">
      <w:pPr>
        <w:ind w:firstLine="709"/>
        <w:jc w:val="both"/>
        <w:rPr>
          <w:rFonts w:cs="Times New Roman"/>
          <w:sz w:val="26"/>
          <w:szCs w:val="26"/>
        </w:rPr>
      </w:pPr>
      <w:r w:rsidRPr="00800094">
        <w:rPr>
          <w:rFonts w:cs="Times New Roman"/>
          <w:sz w:val="26"/>
          <w:szCs w:val="26"/>
        </w:rPr>
        <w:t>Giáo viên khuyến khích học sinh tham gia các hoạt động phát triển năng lực học sinh như: võ thuật, âm nhạc, thể dục thể thao vào cuối giờ học; liên hoan tiếng hát dân ca, giao lưu tìm hiểu An toàn giao thông, Olympic môn học, các hoạt động giao lưu Tiếng Anh cho giáo viên và học sinh, … Khuyến khích học sinh tham gia các hội thi như “ An toàn giao thông cho nụ cười trẻ thơ”, “ Ý tưởng trẻ thơ”, “ Chiếc ô tô mơ ước”, “ Nét vẽ xanh”, giải Lê Quý Đôn trên báo Nhi Đồng, trò chơi dân gian, trò chơi vận động… nhằm hỗ trợ tốt hơn cho việc nâng cao chất lượng dạy và học. Tổ chức cho học sinh hát các bài hát dân ca, các bài hát đã học trong đầu giờ, giờ chuyển tiết và trong các tiết sinh hoạt tập thể khác.</w:t>
      </w:r>
    </w:p>
    <w:p w:rsidR="00770487" w:rsidRPr="00800094" w:rsidRDefault="00770487" w:rsidP="00770487">
      <w:pPr>
        <w:ind w:firstLine="709"/>
        <w:jc w:val="both"/>
        <w:rPr>
          <w:rFonts w:cs="Times New Roman"/>
          <w:sz w:val="26"/>
          <w:szCs w:val="26"/>
        </w:rPr>
      </w:pPr>
      <w:r w:rsidRPr="00800094">
        <w:rPr>
          <w:rFonts w:cs="Times New Roman"/>
          <w:sz w:val="26"/>
          <w:szCs w:val="26"/>
        </w:rPr>
        <w:t>Vận động học sinh tham gia các hoạt động ngoài giờ học chính khóa: Võ thuật, bóng đá, bóng rổ, aerobic, đàn, vẽ… nhằm góp phần phát huy năng khiếu học sinh trên tinh thần tự nguyện của học sinh và cha mẹ học sinh.</w:t>
      </w:r>
    </w:p>
    <w:p w:rsidR="00770487" w:rsidRPr="00800094" w:rsidRDefault="00770487" w:rsidP="00770487">
      <w:pPr>
        <w:ind w:firstLine="709"/>
        <w:jc w:val="both"/>
        <w:rPr>
          <w:rFonts w:cs="Times New Roman"/>
          <w:sz w:val="26"/>
          <w:szCs w:val="26"/>
        </w:rPr>
      </w:pPr>
      <w:r w:rsidRPr="00800094">
        <w:rPr>
          <w:rFonts w:cs="Times New Roman"/>
          <w:sz w:val="26"/>
          <w:szCs w:val="26"/>
        </w:rPr>
        <w:t>Kết hợp đánh giá thi đua với việc đánh giá theo chuẩn nghề nghiệp giáo viên tiểu học, đánh giá chuẩn hiệu trưởng và các phó hiệu trưởng. Theo dõi, hỗ trợ các giáo viên thường xuyên để thúc đẩy hoạt động thi đua dạy tốt – học tốt.</w:t>
      </w:r>
    </w:p>
    <w:p w:rsidR="00770487" w:rsidRPr="00800094" w:rsidRDefault="00770487" w:rsidP="00770487">
      <w:pPr>
        <w:ind w:firstLine="709"/>
        <w:jc w:val="both"/>
        <w:rPr>
          <w:rFonts w:cs="Times New Roman"/>
          <w:sz w:val="26"/>
          <w:szCs w:val="26"/>
        </w:rPr>
      </w:pPr>
      <w:r w:rsidRPr="00800094">
        <w:rPr>
          <w:rFonts w:cs="Times New Roman"/>
          <w:sz w:val="26"/>
          <w:szCs w:val="26"/>
        </w:rPr>
        <w:lastRenderedPageBreak/>
        <w:t>Giáo viên chú tâm thực hiện tốt công tác chủ nhiệm lớp nhằm góp phần nâng cao chất lượng dạy học. Phối hợp tốt với phụ huynh của lớp trong giáo dục học sinh và trong việc thực hiện các mục tiêu của nhà trường.</w:t>
      </w:r>
    </w:p>
    <w:p w:rsidR="00E17C89" w:rsidRPr="00800094" w:rsidRDefault="009A33BB" w:rsidP="00770487">
      <w:pPr>
        <w:spacing w:before="120" w:after="120" w:line="300" w:lineRule="exact"/>
        <w:ind w:firstLine="709"/>
        <w:jc w:val="both"/>
        <w:rPr>
          <w:sz w:val="26"/>
          <w:szCs w:val="26"/>
          <w:lang w:val="nl-NL"/>
        </w:rPr>
      </w:pPr>
      <w:r w:rsidRPr="00800094">
        <w:rPr>
          <w:sz w:val="26"/>
          <w:szCs w:val="26"/>
          <w:lang w:val="nl-NL"/>
        </w:rPr>
        <w:t>Trên đây là Kế hoạch hoạt động của tổ khố</w:t>
      </w:r>
      <w:r w:rsidR="006F428F">
        <w:rPr>
          <w:sz w:val="26"/>
          <w:szCs w:val="26"/>
          <w:lang w:val="nl-NL"/>
        </w:rPr>
        <w:t xml:space="preserve">i </w:t>
      </w:r>
      <w:r w:rsidRPr="00800094">
        <w:rPr>
          <w:sz w:val="26"/>
          <w:szCs w:val="26"/>
          <w:lang w:val="nl-NL"/>
        </w:rPr>
        <w:t>5 năm họ</w:t>
      </w:r>
      <w:r w:rsidR="006F428F">
        <w:rPr>
          <w:sz w:val="26"/>
          <w:szCs w:val="26"/>
          <w:lang w:val="nl-NL"/>
        </w:rPr>
        <w:t>c 2019 - 2020</w:t>
      </w:r>
      <w:r w:rsidRPr="00800094">
        <w:rPr>
          <w:sz w:val="26"/>
          <w:szCs w:val="26"/>
          <w:lang w:val="nl-NL"/>
        </w:rPr>
        <w:t>, đề nghị các giáo viên trong khối đoàn kết, quyết tâm thực hiện thắng lợi nhiệm vụ đề ra.</w:t>
      </w:r>
    </w:p>
    <w:p w:rsidR="00A2638A" w:rsidRPr="00800094" w:rsidRDefault="00A2638A" w:rsidP="00770487">
      <w:pPr>
        <w:spacing w:before="120" w:after="120" w:line="300" w:lineRule="exact"/>
        <w:ind w:firstLine="709"/>
        <w:jc w:val="both"/>
        <w:rPr>
          <w:rFonts w:eastAsia="Times New Roman" w:cs="Times New Roman"/>
          <w:sz w:val="26"/>
          <w:szCs w:val="2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616"/>
      </w:tblGrid>
      <w:tr w:rsidR="00800094" w:rsidRPr="00800094" w:rsidTr="009A33BB">
        <w:tc>
          <w:tcPr>
            <w:tcW w:w="4785" w:type="dxa"/>
          </w:tcPr>
          <w:p w:rsidR="009A33BB" w:rsidRPr="00800094" w:rsidRDefault="009A33BB" w:rsidP="00770487">
            <w:pPr>
              <w:spacing w:before="120" w:line="360" w:lineRule="auto"/>
              <w:jc w:val="both"/>
              <w:rPr>
                <w:rFonts w:eastAsia="Times New Roman" w:cs="Times New Roman"/>
                <w:b/>
                <w:bCs/>
                <w:i/>
                <w:sz w:val="26"/>
                <w:szCs w:val="26"/>
              </w:rPr>
            </w:pPr>
            <w:r w:rsidRPr="00800094">
              <w:rPr>
                <w:rFonts w:eastAsia="Times New Roman" w:cs="Times New Roman"/>
                <w:b/>
                <w:bCs/>
                <w:i/>
                <w:sz w:val="26"/>
                <w:szCs w:val="26"/>
              </w:rPr>
              <w:t>Nơi nhận:</w:t>
            </w:r>
          </w:p>
          <w:p w:rsidR="009A33BB" w:rsidRPr="00800094" w:rsidRDefault="009A33BB" w:rsidP="009A33BB">
            <w:pPr>
              <w:jc w:val="both"/>
              <w:rPr>
                <w:rFonts w:eastAsia="Times New Roman" w:cs="Times New Roman"/>
                <w:bCs/>
                <w:sz w:val="26"/>
                <w:szCs w:val="26"/>
              </w:rPr>
            </w:pPr>
            <w:r w:rsidRPr="00800094">
              <w:rPr>
                <w:rFonts w:eastAsia="Times New Roman" w:cs="Times New Roman"/>
                <w:bCs/>
                <w:sz w:val="26"/>
                <w:szCs w:val="26"/>
              </w:rPr>
              <w:t>- Phó hiệu trưởng;</w:t>
            </w:r>
          </w:p>
          <w:p w:rsidR="009A33BB" w:rsidRPr="00800094" w:rsidRDefault="009A33BB" w:rsidP="009A33BB">
            <w:pPr>
              <w:jc w:val="both"/>
              <w:rPr>
                <w:rFonts w:eastAsia="Times New Roman" w:cs="Times New Roman"/>
                <w:bCs/>
                <w:sz w:val="26"/>
                <w:szCs w:val="26"/>
              </w:rPr>
            </w:pPr>
            <w:r w:rsidRPr="00800094">
              <w:rPr>
                <w:rFonts w:eastAsia="Times New Roman" w:cs="Times New Roman"/>
                <w:bCs/>
                <w:sz w:val="26"/>
                <w:szCs w:val="26"/>
              </w:rPr>
              <w:t>- Các giáo viên;</w:t>
            </w:r>
          </w:p>
          <w:p w:rsidR="009A33BB" w:rsidRPr="00800094" w:rsidRDefault="009A33BB" w:rsidP="009A33BB">
            <w:pPr>
              <w:jc w:val="both"/>
              <w:rPr>
                <w:rFonts w:eastAsia="Times New Roman" w:cs="Times New Roman"/>
                <w:b/>
                <w:bCs/>
                <w:sz w:val="26"/>
                <w:szCs w:val="26"/>
              </w:rPr>
            </w:pPr>
            <w:r w:rsidRPr="00800094">
              <w:rPr>
                <w:rFonts w:eastAsia="Times New Roman" w:cs="Times New Roman"/>
                <w:bCs/>
                <w:sz w:val="26"/>
                <w:szCs w:val="26"/>
              </w:rPr>
              <w:t>- Lưu: hồ sơ tổ khối.</w:t>
            </w:r>
          </w:p>
        </w:tc>
        <w:tc>
          <w:tcPr>
            <w:tcW w:w="4786" w:type="dxa"/>
          </w:tcPr>
          <w:p w:rsidR="009A33BB" w:rsidRPr="00800094" w:rsidRDefault="009A33BB" w:rsidP="009A33BB">
            <w:pPr>
              <w:spacing w:before="120" w:line="360" w:lineRule="auto"/>
              <w:jc w:val="center"/>
              <w:rPr>
                <w:rFonts w:eastAsia="Times New Roman" w:cs="Times New Roman"/>
                <w:b/>
                <w:bCs/>
                <w:sz w:val="26"/>
                <w:szCs w:val="26"/>
              </w:rPr>
            </w:pPr>
            <w:r w:rsidRPr="00800094">
              <w:rPr>
                <w:rFonts w:eastAsia="Times New Roman" w:cs="Times New Roman"/>
                <w:b/>
                <w:bCs/>
                <w:sz w:val="26"/>
                <w:szCs w:val="26"/>
              </w:rPr>
              <w:t>KHỐI TRƯỞNG</w:t>
            </w:r>
          </w:p>
          <w:p w:rsidR="009A33BB" w:rsidRPr="00800094" w:rsidRDefault="009A33BB" w:rsidP="009A33BB">
            <w:pPr>
              <w:spacing w:before="120" w:line="360" w:lineRule="auto"/>
              <w:jc w:val="center"/>
              <w:rPr>
                <w:rFonts w:eastAsia="Times New Roman" w:cs="Times New Roman"/>
                <w:b/>
                <w:bCs/>
                <w:sz w:val="26"/>
                <w:szCs w:val="26"/>
              </w:rPr>
            </w:pPr>
          </w:p>
          <w:p w:rsidR="009A33BB" w:rsidRPr="00800094" w:rsidRDefault="009A33BB" w:rsidP="009A33BB">
            <w:pPr>
              <w:spacing w:before="120" w:line="360" w:lineRule="auto"/>
              <w:jc w:val="center"/>
              <w:rPr>
                <w:rFonts w:eastAsia="Times New Roman" w:cs="Times New Roman"/>
                <w:b/>
                <w:bCs/>
                <w:sz w:val="26"/>
                <w:szCs w:val="26"/>
              </w:rPr>
            </w:pPr>
          </w:p>
          <w:p w:rsidR="009A33BB" w:rsidRPr="00800094" w:rsidRDefault="006F428F" w:rsidP="009A33BB">
            <w:pPr>
              <w:spacing w:before="120" w:line="360" w:lineRule="auto"/>
              <w:jc w:val="center"/>
              <w:rPr>
                <w:rFonts w:eastAsia="Times New Roman" w:cs="Times New Roman"/>
                <w:b/>
                <w:bCs/>
                <w:sz w:val="26"/>
                <w:szCs w:val="26"/>
              </w:rPr>
            </w:pPr>
            <w:r>
              <w:rPr>
                <w:rFonts w:eastAsia="Times New Roman" w:cs="Times New Roman"/>
                <w:b/>
                <w:bCs/>
                <w:sz w:val="26"/>
                <w:szCs w:val="26"/>
              </w:rPr>
              <w:t>Phan Thị Châu Giang</w:t>
            </w:r>
          </w:p>
        </w:tc>
      </w:tr>
      <w:tr w:rsidR="00800094" w:rsidRPr="00800094" w:rsidTr="009A33BB">
        <w:tc>
          <w:tcPr>
            <w:tcW w:w="4785" w:type="dxa"/>
          </w:tcPr>
          <w:p w:rsidR="009A33BB" w:rsidRPr="00800094" w:rsidRDefault="009A33BB" w:rsidP="009A33BB">
            <w:pPr>
              <w:spacing w:before="120" w:line="360" w:lineRule="auto"/>
              <w:jc w:val="center"/>
              <w:rPr>
                <w:rFonts w:eastAsia="Times New Roman" w:cs="Times New Roman"/>
                <w:b/>
                <w:bCs/>
                <w:sz w:val="26"/>
                <w:szCs w:val="26"/>
              </w:rPr>
            </w:pPr>
          </w:p>
        </w:tc>
        <w:tc>
          <w:tcPr>
            <w:tcW w:w="4786" w:type="dxa"/>
          </w:tcPr>
          <w:p w:rsidR="009A33BB" w:rsidRPr="00800094" w:rsidRDefault="009A33BB" w:rsidP="009A33BB">
            <w:pPr>
              <w:spacing w:before="120" w:line="360" w:lineRule="auto"/>
              <w:jc w:val="center"/>
              <w:rPr>
                <w:rFonts w:eastAsia="Times New Roman" w:cs="Times New Roman"/>
                <w:b/>
                <w:bCs/>
                <w:sz w:val="26"/>
                <w:szCs w:val="26"/>
              </w:rPr>
            </w:pPr>
          </w:p>
          <w:p w:rsidR="009A33BB" w:rsidRPr="00800094" w:rsidRDefault="009A33BB" w:rsidP="009A33BB">
            <w:pPr>
              <w:spacing w:before="120" w:line="360" w:lineRule="auto"/>
              <w:jc w:val="center"/>
              <w:rPr>
                <w:rFonts w:eastAsia="Times New Roman" w:cs="Times New Roman"/>
                <w:b/>
                <w:bCs/>
                <w:sz w:val="26"/>
                <w:szCs w:val="26"/>
              </w:rPr>
            </w:pPr>
            <w:r w:rsidRPr="00800094">
              <w:rPr>
                <w:rFonts w:eastAsia="Times New Roman" w:cs="Times New Roman"/>
                <w:b/>
                <w:bCs/>
                <w:sz w:val="26"/>
                <w:szCs w:val="26"/>
              </w:rPr>
              <w:t>PHÓ HIỆU TRƯỞNG DUYỆT</w:t>
            </w:r>
          </w:p>
        </w:tc>
      </w:tr>
    </w:tbl>
    <w:p w:rsidR="00844F2C" w:rsidRPr="00800094" w:rsidRDefault="00844F2C" w:rsidP="00770487">
      <w:pPr>
        <w:spacing w:before="120" w:after="0" w:line="360" w:lineRule="auto"/>
        <w:ind w:left="360"/>
        <w:jc w:val="both"/>
        <w:rPr>
          <w:rFonts w:eastAsia="Times New Roman" w:cs="Times New Roman"/>
          <w:b/>
          <w:bCs/>
          <w:sz w:val="28"/>
          <w:szCs w:val="28"/>
        </w:rPr>
      </w:pPr>
    </w:p>
    <w:p w:rsidR="00844F2C" w:rsidRPr="00800094" w:rsidRDefault="00844F2C" w:rsidP="00770487">
      <w:pPr>
        <w:spacing w:before="120" w:after="0" w:line="360" w:lineRule="auto"/>
        <w:jc w:val="both"/>
        <w:rPr>
          <w:rFonts w:eastAsia="Times New Roman" w:cs="Times New Roman"/>
          <w:sz w:val="28"/>
          <w:szCs w:val="28"/>
        </w:rPr>
      </w:pPr>
    </w:p>
    <w:p w:rsidR="00844F2C" w:rsidRPr="00800094" w:rsidRDefault="00844F2C" w:rsidP="00770487">
      <w:pPr>
        <w:spacing w:before="120" w:after="0" w:line="360" w:lineRule="auto"/>
        <w:jc w:val="both"/>
        <w:rPr>
          <w:rFonts w:eastAsia="Times New Roman" w:cs="Times New Roman"/>
          <w:sz w:val="28"/>
          <w:szCs w:val="28"/>
        </w:rPr>
      </w:pPr>
    </w:p>
    <w:p w:rsidR="00097E1B" w:rsidRPr="00800094" w:rsidRDefault="00097E1B" w:rsidP="00770487">
      <w:pPr>
        <w:spacing w:line="360" w:lineRule="auto"/>
        <w:jc w:val="both"/>
      </w:pPr>
    </w:p>
    <w:sectPr w:rsidR="00097E1B" w:rsidRPr="00800094" w:rsidSect="00435A5C">
      <w:footerReference w:type="even" r:id="rId9"/>
      <w:footerReference w:type="default" r:id="rId10"/>
      <w:pgSz w:w="11907" w:h="16840" w:code="9"/>
      <w:pgMar w:top="851" w:right="851"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4F" w:rsidRDefault="004A214F">
      <w:pPr>
        <w:spacing w:after="0" w:line="240" w:lineRule="auto"/>
      </w:pPr>
      <w:r>
        <w:separator/>
      </w:r>
    </w:p>
  </w:endnote>
  <w:endnote w:type="continuationSeparator" w:id="0">
    <w:p w:rsidR="004A214F" w:rsidRDefault="004A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5C" w:rsidRDefault="00435A5C" w:rsidP="00435A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24D">
      <w:rPr>
        <w:rStyle w:val="PageNumber"/>
        <w:noProof/>
      </w:rPr>
      <w:t>6</w:t>
    </w:r>
    <w:r>
      <w:rPr>
        <w:rStyle w:val="PageNumber"/>
      </w:rPr>
      <w:fldChar w:fldCharType="end"/>
    </w:r>
  </w:p>
  <w:p w:rsidR="00435A5C" w:rsidRDefault="00435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5C" w:rsidRDefault="00435A5C" w:rsidP="00435A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212B">
      <w:rPr>
        <w:rStyle w:val="PageNumber"/>
        <w:noProof/>
      </w:rPr>
      <w:t>3</w:t>
    </w:r>
    <w:r>
      <w:rPr>
        <w:rStyle w:val="PageNumber"/>
      </w:rPr>
      <w:fldChar w:fldCharType="end"/>
    </w:r>
  </w:p>
  <w:p w:rsidR="00435A5C" w:rsidRDefault="00435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4F" w:rsidRDefault="004A214F">
      <w:pPr>
        <w:spacing w:after="0" w:line="240" w:lineRule="auto"/>
      </w:pPr>
      <w:r>
        <w:separator/>
      </w:r>
    </w:p>
  </w:footnote>
  <w:footnote w:type="continuationSeparator" w:id="0">
    <w:p w:rsidR="004A214F" w:rsidRDefault="004A2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957"/>
    <w:multiLevelType w:val="hybridMultilevel"/>
    <w:tmpl w:val="F33E296C"/>
    <w:lvl w:ilvl="0" w:tplc="40C4F6D6">
      <w:start w:val="1"/>
      <w:numFmt w:val="lowerLetter"/>
      <w:lvlText w:val="%1."/>
      <w:lvlJc w:val="left"/>
      <w:pPr>
        <w:tabs>
          <w:tab w:val="num" w:pos="1470"/>
        </w:tabs>
        <w:ind w:left="1470" w:hanging="360"/>
      </w:pPr>
      <w:rPr>
        <w:rFonts w:cs="Times New Roman" w:hint="default"/>
      </w:rPr>
    </w:lvl>
    <w:lvl w:ilvl="1" w:tplc="04090019">
      <w:start w:val="1"/>
      <w:numFmt w:val="lowerLetter"/>
      <w:lvlText w:val="%2."/>
      <w:lvlJc w:val="left"/>
      <w:pPr>
        <w:tabs>
          <w:tab w:val="num" w:pos="2190"/>
        </w:tabs>
        <w:ind w:left="2190" w:hanging="360"/>
      </w:pPr>
      <w:rPr>
        <w:rFonts w:cs="Times New Roman"/>
      </w:rPr>
    </w:lvl>
    <w:lvl w:ilvl="2" w:tplc="0409001B">
      <w:start w:val="1"/>
      <w:numFmt w:val="lowerRoman"/>
      <w:lvlText w:val="%3."/>
      <w:lvlJc w:val="right"/>
      <w:pPr>
        <w:tabs>
          <w:tab w:val="num" w:pos="2910"/>
        </w:tabs>
        <w:ind w:left="2910" w:hanging="180"/>
      </w:pPr>
      <w:rPr>
        <w:rFonts w:cs="Times New Roman"/>
      </w:rPr>
    </w:lvl>
    <w:lvl w:ilvl="3" w:tplc="0409000F">
      <w:start w:val="1"/>
      <w:numFmt w:val="decimal"/>
      <w:lvlText w:val="%4."/>
      <w:lvlJc w:val="left"/>
      <w:pPr>
        <w:tabs>
          <w:tab w:val="num" w:pos="3630"/>
        </w:tabs>
        <w:ind w:left="3630" w:hanging="360"/>
      </w:pPr>
      <w:rPr>
        <w:rFonts w:cs="Times New Roman"/>
      </w:rPr>
    </w:lvl>
    <w:lvl w:ilvl="4" w:tplc="04090019">
      <w:start w:val="1"/>
      <w:numFmt w:val="lowerLetter"/>
      <w:lvlText w:val="%5."/>
      <w:lvlJc w:val="left"/>
      <w:pPr>
        <w:tabs>
          <w:tab w:val="num" w:pos="4350"/>
        </w:tabs>
        <w:ind w:left="4350" w:hanging="360"/>
      </w:pPr>
      <w:rPr>
        <w:rFonts w:cs="Times New Roman"/>
      </w:rPr>
    </w:lvl>
    <w:lvl w:ilvl="5" w:tplc="0409001B">
      <w:start w:val="1"/>
      <w:numFmt w:val="lowerRoman"/>
      <w:lvlText w:val="%6."/>
      <w:lvlJc w:val="right"/>
      <w:pPr>
        <w:tabs>
          <w:tab w:val="num" w:pos="5070"/>
        </w:tabs>
        <w:ind w:left="5070" w:hanging="180"/>
      </w:pPr>
      <w:rPr>
        <w:rFonts w:cs="Times New Roman"/>
      </w:rPr>
    </w:lvl>
    <w:lvl w:ilvl="6" w:tplc="0409000F">
      <w:start w:val="1"/>
      <w:numFmt w:val="decimal"/>
      <w:lvlText w:val="%7."/>
      <w:lvlJc w:val="left"/>
      <w:pPr>
        <w:tabs>
          <w:tab w:val="num" w:pos="5790"/>
        </w:tabs>
        <w:ind w:left="5790" w:hanging="360"/>
      </w:pPr>
      <w:rPr>
        <w:rFonts w:cs="Times New Roman"/>
      </w:rPr>
    </w:lvl>
    <w:lvl w:ilvl="7" w:tplc="04090019">
      <w:start w:val="1"/>
      <w:numFmt w:val="lowerLetter"/>
      <w:lvlText w:val="%8."/>
      <w:lvlJc w:val="left"/>
      <w:pPr>
        <w:tabs>
          <w:tab w:val="num" w:pos="6510"/>
        </w:tabs>
        <w:ind w:left="6510" w:hanging="360"/>
      </w:pPr>
      <w:rPr>
        <w:rFonts w:cs="Times New Roman"/>
      </w:rPr>
    </w:lvl>
    <w:lvl w:ilvl="8" w:tplc="0409001B">
      <w:start w:val="1"/>
      <w:numFmt w:val="lowerRoman"/>
      <w:lvlText w:val="%9."/>
      <w:lvlJc w:val="right"/>
      <w:pPr>
        <w:tabs>
          <w:tab w:val="num" w:pos="7230"/>
        </w:tabs>
        <w:ind w:left="7230" w:hanging="180"/>
      </w:pPr>
      <w:rPr>
        <w:rFonts w:cs="Times New Roman"/>
      </w:rPr>
    </w:lvl>
  </w:abstractNum>
  <w:abstractNum w:abstractNumId="1">
    <w:nsid w:val="183B32DB"/>
    <w:multiLevelType w:val="hybridMultilevel"/>
    <w:tmpl w:val="A7EEE2BC"/>
    <w:lvl w:ilvl="0" w:tplc="F3FE1DE2">
      <w:start w:val="1"/>
      <w:numFmt w:val="lowerLetter"/>
      <w:lvlText w:val="%1."/>
      <w:lvlJc w:val="left"/>
      <w:pPr>
        <w:tabs>
          <w:tab w:val="num" w:pos="1455"/>
        </w:tabs>
        <w:ind w:left="1455" w:hanging="360"/>
      </w:pPr>
      <w:rPr>
        <w:rFonts w:cs="Times New Roman" w:hint="default"/>
      </w:rPr>
    </w:lvl>
    <w:lvl w:ilvl="1" w:tplc="04090019">
      <w:start w:val="1"/>
      <w:numFmt w:val="lowerLetter"/>
      <w:lvlText w:val="%2."/>
      <w:lvlJc w:val="left"/>
      <w:pPr>
        <w:tabs>
          <w:tab w:val="num" w:pos="2175"/>
        </w:tabs>
        <w:ind w:left="2175" w:hanging="360"/>
      </w:pPr>
      <w:rPr>
        <w:rFonts w:cs="Times New Roman"/>
      </w:rPr>
    </w:lvl>
    <w:lvl w:ilvl="2" w:tplc="0409001B">
      <w:start w:val="1"/>
      <w:numFmt w:val="lowerRoman"/>
      <w:lvlText w:val="%3."/>
      <w:lvlJc w:val="right"/>
      <w:pPr>
        <w:tabs>
          <w:tab w:val="num" w:pos="2895"/>
        </w:tabs>
        <w:ind w:left="2895" w:hanging="180"/>
      </w:pPr>
      <w:rPr>
        <w:rFonts w:cs="Times New Roman"/>
      </w:rPr>
    </w:lvl>
    <w:lvl w:ilvl="3" w:tplc="0409000F">
      <w:start w:val="1"/>
      <w:numFmt w:val="decimal"/>
      <w:lvlText w:val="%4."/>
      <w:lvlJc w:val="left"/>
      <w:pPr>
        <w:tabs>
          <w:tab w:val="num" w:pos="3615"/>
        </w:tabs>
        <w:ind w:left="3615" w:hanging="360"/>
      </w:pPr>
      <w:rPr>
        <w:rFonts w:cs="Times New Roman"/>
      </w:rPr>
    </w:lvl>
    <w:lvl w:ilvl="4" w:tplc="04090019">
      <w:start w:val="1"/>
      <w:numFmt w:val="lowerLetter"/>
      <w:lvlText w:val="%5."/>
      <w:lvlJc w:val="left"/>
      <w:pPr>
        <w:tabs>
          <w:tab w:val="num" w:pos="4335"/>
        </w:tabs>
        <w:ind w:left="4335" w:hanging="360"/>
      </w:pPr>
      <w:rPr>
        <w:rFonts w:cs="Times New Roman"/>
      </w:rPr>
    </w:lvl>
    <w:lvl w:ilvl="5" w:tplc="0409001B">
      <w:start w:val="1"/>
      <w:numFmt w:val="lowerRoman"/>
      <w:lvlText w:val="%6."/>
      <w:lvlJc w:val="right"/>
      <w:pPr>
        <w:tabs>
          <w:tab w:val="num" w:pos="5055"/>
        </w:tabs>
        <w:ind w:left="5055" w:hanging="180"/>
      </w:pPr>
      <w:rPr>
        <w:rFonts w:cs="Times New Roman"/>
      </w:rPr>
    </w:lvl>
    <w:lvl w:ilvl="6" w:tplc="0409000F">
      <w:start w:val="1"/>
      <w:numFmt w:val="decimal"/>
      <w:lvlText w:val="%7."/>
      <w:lvlJc w:val="left"/>
      <w:pPr>
        <w:tabs>
          <w:tab w:val="num" w:pos="5775"/>
        </w:tabs>
        <w:ind w:left="5775" w:hanging="360"/>
      </w:pPr>
      <w:rPr>
        <w:rFonts w:cs="Times New Roman"/>
      </w:rPr>
    </w:lvl>
    <w:lvl w:ilvl="7" w:tplc="04090019">
      <w:start w:val="1"/>
      <w:numFmt w:val="lowerLetter"/>
      <w:lvlText w:val="%8."/>
      <w:lvlJc w:val="left"/>
      <w:pPr>
        <w:tabs>
          <w:tab w:val="num" w:pos="6495"/>
        </w:tabs>
        <w:ind w:left="6495" w:hanging="360"/>
      </w:pPr>
      <w:rPr>
        <w:rFonts w:cs="Times New Roman"/>
      </w:rPr>
    </w:lvl>
    <w:lvl w:ilvl="8" w:tplc="0409001B">
      <w:start w:val="1"/>
      <w:numFmt w:val="lowerRoman"/>
      <w:lvlText w:val="%9."/>
      <w:lvlJc w:val="right"/>
      <w:pPr>
        <w:tabs>
          <w:tab w:val="num" w:pos="7215"/>
        </w:tabs>
        <w:ind w:left="7215" w:hanging="180"/>
      </w:pPr>
      <w:rPr>
        <w:rFonts w:cs="Times New Roman"/>
      </w:rPr>
    </w:lvl>
  </w:abstractNum>
  <w:abstractNum w:abstractNumId="2">
    <w:nsid w:val="30574284"/>
    <w:multiLevelType w:val="hybridMultilevel"/>
    <w:tmpl w:val="37845520"/>
    <w:lvl w:ilvl="0" w:tplc="2C760EF2">
      <w:start w:val="1"/>
      <w:numFmt w:val="decimal"/>
      <w:lvlText w:val="%1."/>
      <w:lvlJc w:val="left"/>
      <w:pPr>
        <w:tabs>
          <w:tab w:val="num" w:pos="720"/>
        </w:tabs>
        <w:ind w:left="720" w:hanging="360"/>
      </w:pPr>
      <w:rPr>
        <w:rFonts w:cs="Times New Roman" w:hint="default"/>
      </w:rPr>
    </w:lvl>
    <w:lvl w:ilvl="1" w:tplc="CA4C4DBE">
      <w:numFmt w:val="none"/>
      <w:lvlText w:val=""/>
      <w:lvlJc w:val="left"/>
      <w:pPr>
        <w:tabs>
          <w:tab w:val="num" w:pos="360"/>
        </w:tabs>
      </w:pPr>
      <w:rPr>
        <w:rFonts w:cs="Times New Roman"/>
      </w:rPr>
    </w:lvl>
    <w:lvl w:ilvl="2" w:tplc="DF28A4E0">
      <w:numFmt w:val="none"/>
      <w:lvlText w:val=""/>
      <w:lvlJc w:val="left"/>
      <w:pPr>
        <w:tabs>
          <w:tab w:val="num" w:pos="360"/>
        </w:tabs>
      </w:pPr>
      <w:rPr>
        <w:rFonts w:cs="Times New Roman"/>
      </w:rPr>
    </w:lvl>
    <w:lvl w:ilvl="3" w:tplc="9E2A48D2">
      <w:numFmt w:val="none"/>
      <w:lvlText w:val=""/>
      <w:lvlJc w:val="left"/>
      <w:pPr>
        <w:tabs>
          <w:tab w:val="num" w:pos="360"/>
        </w:tabs>
      </w:pPr>
      <w:rPr>
        <w:rFonts w:cs="Times New Roman"/>
      </w:rPr>
    </w:lvl>
    <w:lvl w:ilvl="4" w:tplc="02748854">
      <w:numFmt w:val="none"/>
      <w:lvlText w:val=""/>
      <w:lvlJc w:val="left"/>
      <w:pPr>
        <w:tabs>
          <w:tab w:val="num" w:pos="360"/>
        </w:tabs>
      </w:pPr>
      <w:rPr>
        <w:rFonts w:cs="Times New Roman"/>
      </w:rPr>
    </w:lvl>
    <w:lvl w:ilvl="5" w:tplc="70A60574">
      <w:numFmt w:val="none"/>
      <w:lvlText w:val=""/>
      <w:lvlJc w:val="left"/>
      <w:pPr>
        <w:tabs>
          <w:tab w:val="num" w:pos="360"/>
        </w:tabs>
      </w:pPr>
      <w:rPr>
        <w:rFonts w:cs="Times New Roman"/>
      </w:rPr>
    </w:lvl>
    <w:lvl w:ilvl="6" w:tplc="8B18B302">
      <w:numFmt w:val="none"/>
      <w:lvlText w:val=""/>
      <w:lvlJc w:val="left"/>
      <w:pPr>
        <w:tabs>
          <w:tab w:val="num" w:pos="360"/>
        </w:tabs>
      </w:pPr>
      <w:rPr>
        <w:rFonts w:cs="Times New Roman"/>
      </w:rPr>
    </w:lvl>
    <w:lvl w:ilvl="7" w:tplc="FAE484DA">
      <w:numFmt w:val="none"/>
      <w:lvlText w:val=""/>
      <w:lvlJc w:val="left"/>
      <w:pPr>
        <w:tabs>
          <w:tab w:val="num" w:pos="360"/>
        </w:tabs>
      </w:pPr>
      <w:rPr>
        <w:rFonts w:cs="Times New Roman"/>
      </w:rPr>
    </w:lvl>
    <w:lvl w:ilvl="8" w:tplc="41E8AB26">
      <w:numFmt w:val="none"/>
      <w:lvlText w:val=""/>
      <w:lvlJc w:val="left"/>
      <w:pPr>
        <w:tabs>
          <w:tab w:val="num" w:pos="360"/>
        </w:tabs>
      </w:pPr>
      <w:rPr>
        <w:rFonts w:cs="Times New Roman"/>
      </w:rPr>
    </w:lvl>
  </w:abstractNum>
  <w:abstractNum w:abstractNumId="3">
    <w:nsid w:val="345434F3"/>
    <w:multiLevelType w:val="hybridMultilevel"/>
    <w:tmpl w:val="AB600BBE"/>
    <w:lvl w:ilvl="0" w:tplc="F2A8A0A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5FA633B"/>
    <w:multiLevelType w:val="hybridMultilevel"/>
    <w:tmpl w:val="6ACC9D92"/>
    <w:lvl w:ilvl="0" w:tplc="0409000F">
      <w:start w:val="1"/>
      <w:numFmt w:val="decimal"/>
      <w:lvlText w:val="%1."/>
      <w:lvlJc w:val="left"/>
      <w:pPr>
        <w:tabs>
          <w:tab w:val="num" w:pos="720"/>
        </w:tabs>
        <w:ind w:left="720" w:hanging="360"/>
      </w:pPr>
      <w:rPr>
        <w:rFonts w:cs="Times New Roman" w:hint="default"/>
      </w:rPr>
    </w:lvl>
    <w:lvl w:ilvl="1" w:tplc="59E62E7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8B06B78"/>
    <w:multiLevelType w:val="hybridMultilevel"/>
    <w:tmpl w:val="897CE562"/>
    <w:lvl w:ilvl="0" w:tplc="CC8250B4">
      <w:start w:val="1"/>
      <w:numFmt w:val="lowerLetter"/>
      <w:lvlText w:val="%1."/>
      <w:lvlJc w:val="left"/>
      <w:pPr>
        <w:tabs>
          <w:tab w:val="num" w:pos="1395"/>
        </w:tabs>
        <w:ind w:left="1395" w:hanging="360"/>
      </w:pPr>
      <w:rPr>
        <w:rFonts w:cs="Times New Roman" w:hint="default"/>
      </w:rPr>
    </w:lvl>
    <w:lvl w:ilvl="1" w:tplc="04090019">
      <w:start w:val="1"/>
      <w:numFmt w:val="lowerLetter"/>
      <w:lvlText w:val="%2."/>
      <w:lvlJc w:val="left"/>
      <w:pPr>
        <w:tabs>
          <w:tab w:val="num" w:pos="2115"/>
        </w:tabs>
        <w:ind w:left="2115" w:hanging="360"/>
      </w:pPr>
      <w:rPr>
        <w:rFonts w:cs="Times New Roman"/>
      </w:rPr>
    </w:lvl>
    <w:lvl w:ilvl="2" w:tplc="0409001B">
      <w:start w:val="1"/>
      <w:numFmt w:val="lowerRoman"/>
      <w:lvlText w:val="%3."/>
      <w:lvlJc w:val="right"/>
      <w:pPr>
        <w:tabs>
          <w:tab w:val="num" w:pos="2835"/>
        </w:tabs>
        <w:ind w:left="2835" w:hanging="180"/>
      </w:pPr>
      <w:rPr>
        <w:rFonts w:cs="Times New Roman"/>
      </w:rPr>
    </w:lvl>
    <w:lvl w:ilvl="3" w:tplc="0409000F">
      <w:start w:val="1"/>
      <w:numFmt w:val="decimal"/>
      <w:lvlText w:val="%4."/>
      <w:lvlJc w:val="left"/>
      <w:pPr>
        <w:tabs>
          <w:tab w:val="num" w:pos="3555"/>
        </w:tabs>
        <w:ind w:left="3555" w:hanging="360"/>
      </w:pPr>
      <w:rPr>
        <w:rFonts w:cs="Times New Roman"/>
      </w:rPr>
    </w:lvl>
    <w:lvl w:ilvl="4" w:tplc="04090019">
      <w:start w:val="1"/>
      <w:numFmt w:val="lowerLetter"/>
      <w:lvlText w:val="%5."/>
      <w:lvlJc w:val="left"/>
      <w:pPr>
        <w:tabs>
          <w:tab w:val="num" w:pos="4275"/>
        </w:tabs>
        <w:ind w:left="4275" w:hanging="360"/>
      </w:pPr>
      <w:rPr>
        <w:rFonts w:cs="Times New Roman"/>
      </w:rPr>
    </w:lvl>
    <w:lvl w:ilvl="5" w:tplc="0409001B">
      <w:start w:val="1"/>
      <w:numFmt w:val="lowerRoman"/>
      <w:lvlText w:val="%6."/>
      <w:lvlJc w:val="right"/>
      <w:pPr>
        <w:tabs>
          <w:tab w:val="num" w:pos="4995"/>
        </w:tabs>
        <w:ind w:left="4995" w:hanging="180"/>
      </w:pPr>
      <w:rPr>
        <w:rFonts w:cs="Times New Roman"/>
      </w:rPr>
    </w:lvl>
    <w:lvl w:ilvl="6" w:tplc="0409000F">
      <w:start w:val="1"/>
      <w:numFmt w:val="decimal"/>
      <w:lvlText w:val="%7."/>
      <w:lvlJc w:val="left"/>
      <w:pPr>
        <w:tabs>
          <w:tab w:val="num" w:pos="5715"/>
        </w:tabs>
        <w:ind w:left="5715" w:hanging="360"/>
      </w:pPr>
      <w:rPr>
        <w:rFonts w:cs="Times New Roman"/>
      </w:rPr>
    </w:lvl>
    <w:lvl w:ilvl="7" w:tplc="04090019">
      <w:start w:val="1"/>
      <w:numFmt w:val="lowerLetter"/>
      <w:lvlText w:val="%8."/>
      <w:lvlJc w:val="left"/>
      <w:pPr>
        <w:tabs>
          <w:tab w:val="num" w:pos="6435"/>
        </w:tabs>
        <w:ind w:left="6435" w:hanging="360"/>
      </w:pPr>
      <w:rPr>
        <w:rFonts w:cs="Times New Roman"/>
      </w:rPr>
    </w:lvl>
    <w:lvl w:ilvl="8" w:tplc="0409001B">
      <w:start w:val="1"/>
      <w:numFmt w:val="lowerRoman"/>
      <w:lvlText w:val="%9."/>
      <w:lvlJc w:val="right"/>
      <w:pPr>
        <w:tabs>
          <w:tab w:val="num" w:pos="7155"/>
        </w:tabs>
        <w:ind w:left="7155" w:hanging="180"/>
      </w:pPr>
      <w:rPr>
        <w:rFonts w:cs="Times New Roman"/>
      </w:rPr>
    </w:lvl>
  </w:abstractNum>
  <w:abstractNum w:abstractNumId="6">
    <w:nsid w:val="38F00B69"/>
    <w:multiLevelType w:val="hybridMultilevel"/>
    <w:tmpl w:val="CE24DE5C"/>
    <w:lvl w:ilvl="0" w:tplc="FF3E7BE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0E57B6"/>
    <w:multiLevelType w:val="hybridMultilevel"/>
    <w:tmpl w:val="EB409870"/>
    <w:lvl w:ilvl="0" w:tplc="F89E8A58">
      <w:start w:val="1"/>
      <w:numFmt w:val="lowerLetter"/>
      <w:lvlText w:val="%1."/>
      <w:lvlJc w:val="left"/>
      <w:pPr>
        <w:tabs>
          <w:tab w:val="num" w:pos="1320"/>
        </w:tabs>
        <w:ind w:left="1320" w:hanging="360"/>
      </w:pPr>
      <w:rPr>
        <w:rFonts w:cs="Times New Roman" w:hint="default"/>
      </w:rPr>
    </w:lvl>
    <w:lvl w:ilvl="1" w:tplc="04090019">
      <w:start w:val="1"/>
      <w:numFmt w:val="lowerLetter"/>
      <w:lvlText w:val="%2."/>
      <w:lvlJc w:val="left"/>
      <w:pPr>
        <w:tabs>
          <w:tab w:val="num" w:pos="2040"/>
        </w:tabs>
        <w:ind w:left="2040" w:hanging="360"/>
      </w:pPr>
      <w:rPr>
        <w:rFonts w:cs="Times New Roman"/>
      </w:rPr>
    </w:lvl>
    <w:lvl w:ilvl="2" w:tplc="0409001B">
      <w:start w:val="1"/>
      <w:numFmt w:val="lowerRoman"/>
      <w:lvlText w:val="%3."/>
      <w:lvlJc w:val="right"/>
      <w:pPr>
        <w:tabs>
          <w:tab w:val="num" w:pos="2760"/>
        </w:tabs>
        <w:ind w:left="2760" w:hanging="180"/>
      </w:pPr>
      <w:rPr>
        <w:rFonts w:cs="Times New Roman"/>
      </w:rPr>
    </w:lvl>
    <w:lvl w:ilvl="3" w:tplc="0409000F">
      <w:start w:val="1"/>
      <w:numFmt w:val="decimal"/>
      <w:lvlText w:val="%4."/>
      <w:lvlJc w:val="left"/>
      <w:pPr>
        <w:tabs>
          <w:tab w:val="num" w:pos="3480"/>
        </w:tabs>
        <w:ind w:left="3480" w:hanging="360"/>
      </w:pPr>
      <w:rPr>
        <w:rFonts w:cs="Times New Roman"/>
      </w:rPr>
    </w:lvl>
    <w:lvl w:ilvl="4" w:tplc="04090019">
      <w:start w:val="1"/>
      <w:numFmt w:val="lowerLetter"/>
      <w:lvlText w:val="%5."/>
      <w:lvlJc w:val="left"/>
      <w:pPr>
        <w:tabs>
          <w:tab w:val="num" w:pos="4200"/>
        </w:tabs>
        <w:ind w:left="4200" w:hanging="360"/>
      </w:pPr>
      <w:rPr>
        <w:rFonts w:cs="Times New Roman"/>
      </w:rPr>
    </w:lvl>
    <w:lvl w:ilvl="5" w:tplc="0409001B">
      <w:start w:val="1"/>
      <w:numFmt w:val="lowerRoman"/>
      <w:lvlText w:val="%6."/>
      <w:lvlJc w:val="right"/>
      <w:pPr>
        <w:tabs>
          <w:tab w:val="num" w:pos="4920"/>
        </w:tabs>
        <w:ind w:left="4920" w:hanging="180"/>
      </w:pPr>
      <w:rPr>
        <w:rFonts w:cs="Times New Roman"/>
      </w:rPr>
    </w:lvl>
    <w:lvl w:ilvl="6" w:tplc="0409000F">
      <w:start w:val="1"/>
      <w:numFmt w:val="decimal"/>
      <w:lvlText w:val="%7."/>
      <w:lvlJc w:val="left"/>
      <w:pPr>
        <w:tabs>
          <w:tab w:val="num" w:pos="5640"/>
        </w:tabs>
        <w:ind w:left="5640" w:hanging="360"/>
      </w:pPr>
      <w:rPr>
        <w:rFonts w:cs="Times New Roman"/>
      </w:rPr>
    </w:lvl>
    <w:lvl w:ilvl="7" w:tplc="04090019">
      <w:start w:val="1"/>
      <w:numFmt w:val="lowerLetter"/>
      <w:lvlText w:val="%8."/>
      <w:lvlJc w:val="left"/>
      <w:pPr>
        <w:tabs>
          <w:tab w:val="num" w:pos="6360"/>
        </w:tabs>
        <w:ind w:left="6360" w:hanging="360"/>
      </w:pPr>
      <w:rPr>
        <w:rFonts w:cs="Times New Roman"/>
      </w:rPr>
    </w:lvl>
    <w:lvl w:ilvl="8" w:tplc="0409001B">
      <w:start w:val="1"/>
      <w:numFmt w:val="lowerRoman"/>
      <w:lvlText w:val="%9."/>
      <w:lvlJc w:val="right"/>
      <w:pPr>
        <w:tabs>
          <w:tab w:val="num" w:pos="7080"/>
        </w:tabs>
        <w:ind w:left="7080" w:hanging="180"/>
      </w:pPr>
      <w:rPr>
        <w:rFonts w:cs="Times New Roman"/>
      </w:rPr>
    </w:lvl>
  </w:abstractNum>
  <w:abstractNum w:abstractNumId="8">
    <w:nsid w:val="43BF43BA"/>
    <w:multiLevelType w:val="hybridMultilevel"/>
    <w:tmpl w:val="055C1D70"/>
    <w:lvl w:ilvl="0" w:tplc="D3C02740">
      <w:start w:val="1"/>
      <w:numFmt w:val="lowerLetter"/>
      <w:lvlText w:val="%1."/>
      <w:lvlJc w:val="left"/>
      <w:pPr>
        <w:tabs>
          <w:tab w:val="num" w:pos="1470"/>
        </w:tabs>
        <w:ind w:left="1470" w:hanging="360"/>
      </w:pPr>
      <w:rPr>
        <w:rFonts w:cs="Times New Roman" w:hint="default"/>
      </w:rPr>
    </w:lvl>
    <w:lvl w:ilvl="1" w:tplc="04090019">
      <w:start w:val="1"/>
      <w:numFmt w:val="lowerLetter"/>
      <w:lvlText w:val="%2."/>
      <w:lvlJc w:val="left"/>
      <w:pPr>
        <w:tabs>
          <w:tab w:val="num" w:pos="2190"/>
        </w:tabs>
        <w:ind w:left="2190" w:hanging="360"/>
      </w:pPr>
      <w:rPr>
        <w:rFonts w:cs="Times New Roman"/>
      </w:rPr>
    </w:lvl>
    <w:lvl w:ilvl="2" w:tplc="0409001B">
      <w:start w:val="1"/>
      <w:numFmt w:val="lowerRoman"/>
      <w:lvlText w:val="%3."/>
      <w:lvlJc w:val="right"/>
      <w:pPr>
        <w:tabs>
          <w:tab w:val="num" w:pos="2910"/>
        </w:tabs>
        <w:ind w:left="2910" w:hanging="180"/>
      </w:pPr>
      <w:rPr>
        <w:rFonts w:cs="Times New Roman"/>
      </w:rPr>
    </w:lvl>
    <w:lvl w:ilvl="3" w:tplc="0409000F">
      <w:start w:val="1"/>
      <w:numFmt w:val="decimal"/>
      <w:lvlText w:val="%4."/>
      <w:lvlJc w:val="left"/>
      <w:pPr>
        <w:tabs>
          <w:tab w:val="num" w:pos="3630"/>
        </w:tabs>
        <w:ind w:left="3630" w:hanging="360"/>
      </w:pPr>
      <w:rPr>
        <w:rFonts w:cs="Times New Roman"/>
      </w:rPr>
    </w:lvl>
    <w:lvl w:ilvl="4" w:tplc="04090019">
      <w:start w:val="1"/>
      <w:numFmt w:val="lowerLetter"/>
      <w:lvlText w:val="%5."/>
      <w:lvlJc w:val="left"/>
      <w:pPr>
        <w:tabs>
          <w:tab w:val="num" w:pos="4350"/>
        </w:tabs>
        <w:ind w:left="4350" w:hanging="360"/>
      </w:pPr>
      <w:rPr>
        <w:rFonts w:cs="Times New Roman"/>
      </w:rPr>
    </w:lvl>
    <w:lvl w:ilvl="5" w:tplc="0409001B">
      <w:start w:val="1"/>
      <w:numFmt w:val="lowerRoman"/>
      <w:lvlText w:val="%6."/>
      <w:lvlJc w:val="right"/>
      <w:pPr>
        <w:tabs>
          <w:tab w:val="num" w:pos="5070"/>
        </w:tabs>
        <w:ind w:left="5070" w:hanging="180"/>
      </w:pPr>
      <w:rPr>
        <w:rFonts w:cs="Times New Roman"/>
      </w:rPr>
    </w:lvl>
    <w:lvl w:ilvl="6" w:tplc="0409000F">
      <w:start w:val="1"/>
      <w:numFmt w:val="decimal"/>
      <w:lvlText w:val="%7."/>
      <w:lvlJc w:val="left"/>
      <w:pPr>
        <w:tabs>
          <w:tab w:val="num" w:pos="5790"/>
        </w:tabs>
        <w:ind w:left="5790" w:hanging="360"/>
      </w:pPr>
      <w:rPr>
        <w:rFonts w:cs="Times New Roman"/>
      </w:rPr>
    </w:lvl>
    <w:lvl w:ilvl="7" w:tplc="04090019">
      <w:start w:val="1"/>
      <w:numFmt w:val="lowerLetter"/>
      <w:lvlText w:val="%8."/>
      <w:lvlJc w:val="left"/>
      <w:pPr>
        <w:tabs>
          <w:tab w:val="num" w:pos="6510"/>
        </w:tabs>
        <w:ind w:left="6510" w:hanging="360"/>
      </w:pPr>
      <w:rPr>
        <w:rFonts w:cs="Times New Roman"/>
      </w:rPr>
    </w:lvl>
    <w:lvl w:ilvl="8" w:tplc="0409001B">
      <w:start w:val="1"/>
      <w:numFmt w:val="lowerRoman"/>
      <w:lvlText w:val="%9."/>
      <w:lvlJc w:val="right"/>
      <w:pPr>
        <w:tabs>
          <w:tab w:val="num" w:pos="7230"/>
        </w:tabs>
        <w:ind w:left="7230" w:hanging="180"/>
      </w:pPr>
      <w:rPr>
        <w:rFonts w:cs="Times New Roman"/>
      </w:rPr>
    </w:lvl>
  </w:abstractNum>
  <w:abstractNum w:abstractNumId="9">
    <w:nsid w:val="56B369BF"/>
    <w:multiLevelType w:val="hybridMultilevel"/>
    <w:tmpl w:val="0C021F3E"/>
    <w:lvl w:ilvl="0" w:tplc="04090001">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Times New Roman" w:hAnsi="Times New Roman" w:hint="default"/>
      </w:rPr>
    </w:lvl>
    <w:lvl w:ilvl="3" w:tplc="04090001" w:tentative="1">
      <w:start w:val="1"/>
      <w:numFmt w:val="bullet"/>
      <w:lvlText w:val=""/>
      <w:lvlJc w:val="left"/>
      <w:pPr>
        <w:ind w:left="3600" w:hanging="360"/>
      </w:pPr>
      <w:rPr>
        <w:rFonts w:ascii="Times New Roman" w:hAnsi="Times New Roman"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Times New Roman" w:hAnsi="Times New Roman" w:hint="default"/>
      </w:rPr>
    </w:lvl>
    <w:lvl w:ilvl="6" w:tplc="04090001" w:tentative="1">
      <w:start w:val="1"/>
      <w:numFmt w:val="bullet"/>
      <w:lvlText w:val=""/>
      <w:lvlJc w:val="left"/>
      <w:pPr>
        <w:ind w:left="5760" w:hanging="360"/>
      </w:pPr>
      <w:rPr>
        <w:rFonts w:ascii="Times New Roman" w:hAnsi="Times New Roman"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Times New Roman" w:hAnsi="Times New Roman" w:hint="default"/>
      </w:rPr>
    </w:lvl>
  </w:abstractNum>
  <w:abstractNum w:abstractNumId="10">
    <w:nsid w:val="56D97AE9"/>
    <w:multiLevelType w:val="hybridMultilevel"/>
    <w:tmpl w:val="BAE8E8AE"/>
    <w:lvl w:ilvl="0" w:tplc="1BB43BFC">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nsid w:val="5C9A5C5B"/>
    <w:multiLevelType w:val="hybridMultilevel"/>
    <w:tmpl w:val="F7FAF414"/>
    <w:lvl w:ilvl="0" w:tplc="B6AC73FC">
      <w:start w:val="1"/>
      <w:numFmt w:val="bullet"/>
      <w:lvlText w:val="-"/>
      <w:lvlJc w:val="left"/>
      <w:pPr>
        <w:tabs>
          <w:tab w:val="num" w:pos="720"/>
        </w:tabs>
        <w:ind w:left="720" w:hanging="360"/>
      </w:pPr>
      <w:rPr>
        <w:rFonts w:ascii="Times New Roman" w:eastAsia="Times New Roman" w:hAnsi="Times New Roman" w:hint="default"/>
      </w:rPr>
    </w:lvl>
    <w:lvl w:ilvl="1" w:tplc="318C3C64">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2">
    <w:nsid w:val="7C714B3E"/>
    <w:multiLevelType w:val="hybridMultilevel"/>
    <w:tmpl w:val="A32080B4"/>
    <w:lvl w:ilvl="0" w:tplc="76C2598C">
      <w:start w:val="1"/>
      <w:numFmt w:val="lowerLetter"/>
      <w:lvlText w:val="%1."/>
      <w:lvlJc w:val="left"/>
      <w:pPr>
        <w:tabs>
          <w:tab w:val="num" w:pos="1320"/>
        </w:tabs>
        <w:ind w:left="1320" w:hanging="360"/>
      </w:pPr>
      <w:rPr>
        <w:rFonts w:cs="Times New Roman" w:hint="default"/>
      </w:rPr>
    </w:lvl>
    <w:lvl w:ilvl="1" w:tplc="04090019">
      <w:start w:val="1"/>
      <w:numFmt w:val="lowerLetter"/>
      <w:lvlText w:val="%2."/>
      <w:lvlJc w:val="left"/>
      <w:pPr>
        <w:tabs>
          <w:tab w:val="num" w:pos="2040"/>
        </w:tabs>
        <w:ind w:left="2040" w:hanging="360"/>
      </w:pPr>
      <w:rPr>
        <w:rFonts w:cs="Times New Roman"/>
      </w:rPr>
    </w:lvl>
    <w:lvl w:ilvl="2" w:tplc="0409001B">
      <w:start w:val="1"/>
      <w:numFmt w:val="lowerRoman"/>
      <w:lvlText w:val="%3."/>
      <w:lvlJc w:val="right"/>
      <w:pPr>
        <w:tabs>
          <w:tab w:val="num" w:pos="2760"/>
        </w:tabs>
        <w:ind w:left="2760" w:hanging="180"/>
      </w:pPr>
      <w:rPr>
        <w:rFonts w:cs="Times New Roman"/>
      </w:rPr>
    </w:lvl>
    <w:lvl w:ilvl="3" w:tplc="0409000F">
      <w:start w:val="1"/>
      <w:numFmt w:val="decimal"/>
      <w:lvlText w:val="%4."/>
      <w:lvlJc w:val="left"/>
      <w:pPr>
        <w:tabs>
          <w:tab w:val="num" w:pos="3480"/>
        </w:tabs>
        <w:ind w:left="3480" w:hanging="360"/>
      </w:pPr>
      <w:rPr>
        <w:rFonts w:cs="Times New Roman"/>
      </w:rPr>
    </w:lvl>
    <w:lvl w:ilvl="4" w:tplc="04090019">
      <w:start w:val="1"/>
      <w:numFmt w:val="lowerLetter"/>
      <w:lvlText w:val="%5."/>
      <w:lvlJc w:val="left"/>
      <w:pPr>
        <w:tabs>
          <w:tab w:val="num" w:pos="4200"/>
        </w:tabs>
        <w:ind w:left="4200" w:hanging="360"/>
      </w:pPr>
      <w:rPr>
        <w:rFonts w:cs="Times New Roman"/>
      </w:rPr>
    </w:lvl>
    <w:lvl w:ilvl="5" w:tplc="0409001B">
      <w:start w:val="1"/>
      <w:numFmt w:val="lowerRoman"/>
      <w:lvlText w:val="%6."/>
      <w:lvlJc w:val="right"/>
      <w:pPr>
        <w:tabs>
          <w:tab w:val="num" w:pos="4920"/>
        </w:tabs>
        <w:ind w:left="4920" w:hanging="180"/>
      </w:pPr>
      <w:rPr>
        <w:rFonts w:cs="Times New Roman"/>
      </w:rPr>
    </w:lvl>
    <w:lvl w:ilvl="6" w:tplc="0409000F">
      <w:start w:val="1"/>
      <w:numFmt w:val="decimal"/>
      <w:lvlText w:val="%7."/>
      <w:lvlJc w:val="left"/>
      <w:pPr>
        <w:tabs>
          <w:tab w:val="num" w:pos="5640"/>
        </w:tabs>
        <w:ind w:left="5640" w:hanging="360"/>
      </w:pPr>
      <w:rPr>
        <w:rFonts w:cs="Times New Roman"/>
      </w:rPr>
    </w:lvl>
    <w:lvl w:ilvl="7" w:tplc="04090019">
      <w:start w:val="1"/>
      <w:numFmt w:val="lowerLetter"/>
      <w:lvlText w:val="%8."/>
      <w:lvlJc w:val="left"/>
      <w:pPr>
        <w:tabs>
          <w:tab w:val="num" w:pos="6360"/>
        </w:tabs>
        <w:ind w:left="6360" w:hanging="360"/>
      </w:pPr>
      <w:rPr>
        <w:rFonts w:cs="Times New Roman"/>
      </w:rPr>
    </w:lvl>
    <w:lvl w:ilvl="8" w:tplc="0409001B">
      <w:start w:val="1"/>
      <w:numFmt w:val="lowerRoman"/>
      <w:lvlText w:val="%9."/>
      <w:lvlJc w:val="right"/>
      <w:pPr>
        <w:tabs>
          <w:tab w:val="num" w:pos="7080"/>
        </w:tabs>
        <w:ind w:left="7080" w:hanging="180"/>
      </w:pPr>
      <w:rPr>
        <w:rFonts w:cs="Times New Roman"/>
      </w:rPr>
    </w:lvl>
  </w:abstractNum>
  <w:abstractNum w:abstractNumId="13">
    <w:nsid w:val="7EF71AE5"/>
    <w:multiLevelType w:val="hybridMultilevel"/>
    <w:tmpl w:val="1D18A06C"/>
    <w:lvl w:ilvl="0" w:tplc="F572D474">
      <w:start w:val="1"/>
      <w:numFmt w:val="upperRoman"/>
      <w:lvlText w:val="%1."/>
      <w:lvlJc w:val="left"/>
      <w:pPr>
        <w:tabs>
          <w:tab w:val="num" w:pos="1080"/>
        </w:tabs>
        <w:ind w:left="1080" w:hanging="720"/>
      </w:pPr>
      <w:rPr>
        <w:rFonts w:cs="Times New Roman" w:hint="default"/>
      </w:rPr>
    </w:lvl>
    <w:lvl w:ilvl="1" w:tplc="C6320A2A">
      <w:start w:val="1"/>
      <w:numFmt w:val="lowerLetter"/>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3"/>
  </w:num>
  <w:num w:numId="2">
    <w:abstractNumId w:val="4"/>
  </w:num>
  <w:num w:numId="3">
    <w:abstractNumId w:val="11"/>
  </w:num>
  <w:num w:numId="4">
    <w:abstractNumId w:val="2"/>
  </w:num>
  <w:num w:numId="5">
    <w:abstractNumId w:val="10"/>
  </w:num>
  <w:num w:numId="6">
    <w:abstractNumId w:val="1"/>
  </w:num>
  <w:num w:numId="7">
    <w:abstractNumId w:val="5"/>
  </w:num>
  <w:num w:numId="8">
    <w:abstractNumId w:val="7"/>
  </w:num>
  <w:num w:numId="9">
    <w:abstractNumId w:val="12"/>
  </w:num>
  <w:num w:numId="10">
    <w:abstractNumId w:val="0"/>
  </w:num>
  <w:num w:numId="11">
    <w:abstractNumId w:val="8"/>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2C"/>
    <w:rsid w:val="00031488"/>
    <w:rsid w:val="00044578"/>
    <w:rsid w:val="000514BF"/>
    <w:rsid w:val="000539B7"/>
    <w:rsid w:val="00071F06"/>
    <w:rsid w:val="00097E1B"/>
    <w:rsid w:val="000E0673"/>
    <w:rsid w:val="000F0552"/>
    <w:rsid w:val="001129BF"/>
    <w:rsid w:val="00117702"/>
    <w:rsid w:val="001A16B8"/>
    <w:rsid w:val="00264C12"/>
    <w:rsid w:val="002C7D86"/>
    <w:rsid w:val="002F212B"/>
    <w:rsid w:val="003029B6"/>
    <w:rsid w:val="00377C20"/>
    <w:rsid w:val="003C12DA"/>
    <w:rsid w:val="00435A5C"/>
    <w:rsid w:val="0044527F"/>
    <w:rsid w:val="00452231"/>
    <w:rsid w:val="00461713"/>
    <w:rsid w:val="00471DF8"/>
    <w:rsid w:val="00481750"/>
    <w:rsid w:val="004A214F"/>
    <w:rsid w:val="0054612C"/>
    <w:rsid w:val="005C0ED0"/>
    <w:rsid w:val="005C1FE7"/>
    <w:rsid w:val="005F57FF"/>
    <w:rsid w:val="00611963"/>
    <w:rsid w:val="0062580D"/>
    <w:rsid w:val="00637059"/>
    <w:rsid w:val="006819B3"/>
    <w:rsid w:val="00693EB0"/>
    <w:rsid w:val="006A159A"/>
    <w:rsid w:val="006E679F"/>
    <w:rsid w:val="006F428F"/>
    <w:rsid w:val="00770487"/>
    <w:rsid w:val="00800094"/>
    <w:rsid w:val="00844F2C"/>
    <w:rsid w:val="009141A1"/>
    <w:rsid w:val="009A33BB"/>
    <w:rsid w:val="00A2638A"/>
    <w:rsid w:val="00A565FA"/>
    <w:rsid w:val="00A7187F"/>
    <w:rsid w:val="00A87405"/>
    <w:rsid w:val="00AB05CF"/>
    <w:rsid w:val="00B37FC0"/>
    <w:rsid w:val="00BE7444"/>
    <w:rsid w:val="00BF124D"/>
    <w:rsid w:val="00C65112"/>
    <w:rsid w:val="00C7394F"/>
    <w:rsid w:val="00C86E7F"/>
    <w:rsid w:val="00CF17A9"/>
    <w:rsid w:val="00D95DB6"/>
    <w:rsid w:val="00E17C89"/>
    <w:rsid w:val="00E308EE"/>
    <w:rsid w:val="00E5273D"/>
    <w:rsid w:val="00E64016"/>
    <w:rsid w:val="00E72316"/>
    <w:rsid w:val="00E8092E"/>
    <w:rsid w:val="00E9149E"/>
    <w:rsid w:val="00F663C5"/>
    <w:rsid w:val="00F87D49"/>
    <w:rsid w:val="00F90185"/>
    <w:rsid w:val="00F95184"/>
    <w:rsid w:val="00FA529E"/>
    <w:rsid w:val="00FB436E"/>
    <w:rsid w:val="00FC0B7E"/>
    <w:rsid w:val="00FD004A"/>
    <w:rsid w:val="00FD0F9C"/>
    <w:rsid w:val="00FD18FF"/>
    <w:rsid w:val="00FE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39B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4F2C"/>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844F2C"/>
    <w:rPr>
      <w:rFonts w:eastAsia="Times New Roman" w:cs="Times New Roman"/>
      <w:szCs w:val="24"/>
    </w:rPr>
  </w:style>
  <w:style w:type="character" w:styleId="PageNumber">
    <w:name w:val="page number"/>
    <w:basedOn w:val="DefaultParagraphFont"/>
    <w:rsid w:val="00844F2C"/>
    <w:rPr>
      <w:rFonts w:cs="Times New Roman"/>
    </w:rPr>
  </w:style>
  <w:style w:type="character" w:styleId="Strong">
    <w:name w:val="Strong"/>
    <w:basedOn w:val="DefaultParagraphFont"/>
    <w:qFormat/>
    <w:rsid w:val="00844F2C"/>
    <w:rPr>
      <w:b/>
    </w:rPr>
  </w:style>
  <w:style w:type="character" w:styleId="Emphasis">
    <w:name w:val="Emphasis"/>
    <w:basedOn w:val="DefaultParagraphFont"/>
    <w:uiPriority w:val="20"/>
    <w:qFormat/>
    <w:rsid w:val="000539B7"/>
    <w:rPr>
      <w:i/>
      <w:iCs/>
    </w:rPr>
  </w:style>
  <w:style w:type="character" w:customStyle="1" w:styleId="Heading3Char">
    <w:name w:val="Heading 3 Char"/>
    <w:basedOn w:val="DefaultParagraphFont"/>
    <w:link w:val="Heading3"/>
    <w:uiPriority w:val="9"/>
    <w:rsid w:val="000539B7"/>
    <w:rPr>
      <w:rFonts w:eastAsia="Times New Roman" w:cs="Times New Roman"/>
      <w:b/>
      <w:bCs/>
      <w:sz w:val="27"/>
      <w:szCs w:val="27"/>
    </w:rPr>
  </w:style>
  <w:style w:type="paragraph" w:styleId="ListParagraph">
    <w:name w:val="List Paragraph"/>
    <w:basedOn w:val="Normal"/>
    <w:uiPriority w:val="34"/>
    <w:qFormat/>
    <w:rsid w:val="00A2638A"/>
    <w:pPr>
      <w:spacing w:before="100" w:beforeAutospacing="1" w:after="100" w:afterAutospacing="1" w:line="360" w:lineRule="auto"/>
      <w:ind w:left="720"/>
      <w:contextualSpacing/>
      <w:jc w:val="both"/>
    </w:pPr>
    <w:rPr>
      <w:rFonts w:eastAsia="Calibri" w:cs="Times New Roman"/>
      <w:sz w:val="28"/>
    </w:rPr>
  </w:style>
  <w:style w:type="table" w:styleId="TableGrid">
    <w:name w:val="Table Grid"/>
    <w:basedOn w:val="TableNormal"/>
    <w:uiPriority w:val="59"/>
    <w:rsid w:val="009A3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39B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4F2C"/>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844F2C"/>
    <w:rPr>
      <w:rFonts w:eastAsia="Times New Roman" w:cs="Times New Roman"/>
      <w:szCs w:val="24"/>
    </w:rPr>
  </w:style>
  <w:style w:type="character" w:styleId="PageNumber">
    <w:name w:val="page number"/>
    <w:basedOn w:val="DefaultParagraphFont"/>
    <w:rsid w:val="00844F2C"/>
    <w:rPr>
      <w:rFonts w:cs="Times New Roman"/>
    </w:rPr>
  </w:style>
  <w:style w:type="character" w:styleId="Strong">
    <w:name w:val="Strong"/>
    <w:basedOn w:val="DefaultParagraphFont"/>
    <w:qFormat/>
    <w:rsid w:val="00844F2C"/>
    <w:rPr>
      <w:b/>
    </w:rPr>
  </w:style>
  <w:style w:type="character" w:styleId="Emphasis">
    <w:name w:val="Emphasis"/>
    <w:basedOn w:val="DefaultParagraphFont"/>
    <w:uiPriority w:val="20"/>
    <w:qFormat/>
    <w:rsid w:val="000539B7"/>
    <w:rPr>
      <w:i/>
      <w:iCs/>
    </w:rPr>
  </w:style>
  <w:style w:type="character" w:customStyle="1" w:styleId="Heading3Char">
    <w:name w:val="Heading 3 Char"/>
    <w:basedOn w:val="DefaultParagraphFont"/>
    <w:link w:val="Heading3"/>
    <w:uiPriority w:val="9"/>
    <w:rsid w:val="000539B7"/>
    <w:rPr>
      <w:rFonts w:eastAsia="Times New Roman" w:cs="Times New Roman"/>
      <w:b/>
      <w:bCs/>
      <w:sz w:val="27"/>
      <w:szCs w:val="27"/>
    </w:rPr>
  </w:style>
  <w:style w:type="paragraph" w:styleId="ListParagraph">
    <w:name w:val="List Paragraph"/>
    <w:basedOn w:val="Normal"/>
    <w:uiPriority w:val="34"/>
    <w:qFormat/>
    <w:rsid w:val="00A2638A"/>
    <w:pPr>
      <w:spacing w:before="100" w:beforeAutospacing="1" w:after="100" w:afterAutospacing="1" w:line="360" w:lineRule="auto"/>
      <w:ind w:left="720"/>
      <w:contextualSpacing/>
      <w:jc w:val="both"/>
    </w:pPr>
    <w:rPr>
      <w:rFonts w:eastAsia="Calibri" w:cs="Times New Roman"/>
      <w:sz w:val="28"/>
    </w:rPr>
  </w:style>
  <w:style w:type="table" w:styleId="TableGrid">
    <w:name w:val="Table Grid"/>
    <w:basedOn w:val="TableNormal"/>
    <w:uiPriority w:val="59"/>
    <w:rsid w:val="009A3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7F92-1AFE-498D-AADA-DE53244B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10</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DG</cp:lastModifiedBy>
  <cp:revision>52</cp:revision>
  <cp:lastPrinted>2018-09-07T07:03:00Z</cp:lastPrinted>
  <dcterms:created xsi:type="dcterms:W3CDTF">2017-08-15T02:01:00Z</dcterms:created>
  <dcterms:modified xsi:type="dcterms:W3CDTF">2019-09-04T22:29:00Z</dcterms:modified>
</cp:coreProperties>
</file>