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97" w:rsidRPr="00300B49" w:rsidRDefault="00445BFB" w:rsidP="004D3DE6">
      <w:pPr>
        <w:tabs>
          <w:tab w:val="center" w:pos="4111"/>
        </w:tabs>
        <w:spacing w:line="285" w:lineRule="atLeast"/>
        <w:ind w:left="-225"/>
        <w:jc w:val="both"/>
        <w:rPr>
          <w:bCs/>
          <w:color w:val="000000"/>
          <w:sz w:val="26"/>
          <w:szCs w:val="26"/>
        </w:rPr>
      </w:pPr>
      <w:r w:rsidRPr="00300B49">
        <w:rPr>
          <w:bCs/>
          <w:color w:val="000000"/>
          <w:sz w:val="26"/>
          <w:szCs w:val="26"/>
        </w:rPr>
        <w:t xml:space="preserve"> </w:t>
      </w:r>
      <w:r w:rsidR="004D3DE6" w:rsidRPr="00300B49">
        <w:rPr>
          <w:bCs/>
          <w:color w:val="000000"/>
          <w:sz w:val="26"/>
          <w:szCs w:val="26"/>
        </w:rPr>
        <w:t>ỦY BAN NHÂN DÂN QUẬN 3</w:t>
      </w:r>
      <w:r w:rsidR="00004E1F" w:rsidRPr="00300B49">
        <w:rPr>
          <w:bCs/>
          <w:color w:val="000000"/>
          <w:sz w:val="26"/>
          <w:szCs w:val="26"/>
        </w:rPr>
        <w:t xml:space="preserve">   </w:t>
      </w:r>
      <w:r w:rsidR="00512CFE" w:rsidRPr="00300B49">
        <w:rPr>
          <w:bCs/>
          <w:color w:val="000000"/>
          <w:sz w:val="26"/>
          <w:szCs w:val="26"/>
        </w:rPr>
        <w:t xml:space="preserve"> </w:t>
      </w:r>
      <w:r w:rsidRPr="00300B49">
        <w:rPr>
          <w:bCs/>
          <w:color w:val="000000"/>
          <w:sz w:val="26"/>
          <w:szCs w:val="26"/>
        </w:rPr>
        <w:t xml:space="preserve">    </w:t>
      </w:r>
      <w:r w:rsidR="00512CFE" w:rsidRPr="00300B49">
        <w:rPr>
          <w:bCs/>
          <w:color w:val="000000"/>
          <w:sz w:val="26"/>
          <w:szCs w:val="26"/>
        </w:rPr>
        <w:t xml:space="preserve"> </w:t>
      </w:r>
      <w:r w:rsidR="00004E1F" w:rsidRPr="00300B49">
        <w:rPr>
          <w:bCs/>
          <w:color w:val="000000"/>
          <w:sz w:val="26"/>
          <w:szCs w:val="26"/>
        </w:rPr>
        <w:t xml:space="preserve">   </w:t>
      </w:r>
      <w:r w:rsidR="00902B17" w:rsidRPr="00300B49">
        <w:rPr>
          <w:bCs/>
          <w:color w:val="000000"/>
          <w:sz w:val="26"/>
          <w:szCs w:val="26"/>
        </w:rPr>
        <w:t xml:space="preserve"> </w:t>
      </w:r>
      <w:r w:rsidR="00300B49">
        <w:rPr>
          <w:bCs/>
          <w:color w:val="000000"/>
          <w:sz w:val="26"/>
          <w:szCs w:val="26"/>
        </w:rPr>
        <w:t xml:space="preserve">  </w:t>
      </w:r>
      <w:r w:rsidR="00902B17" w:rsidRPr="00300B49">
        <w:rPr>
          <w:bCs/>
          <w:color w:val="000000"/>
          <w:sz w:val="26"/>
          <w:szCs w:val="26"/>
        </w:rPr>
        <w:t xml:space="preserve"> </w:t>
      </w:r>
      <w:r w:rsidR="0013620E">
        <w:rPr>
          <w:bCs/>
          <w:color w:val="000000"/>
          <w:sz w:val="26"/>
          <w:szCs w:val="26"/>
        </w:rPr>
        <w:t xml:space="preserve"> </w:t>
      </w:r>
      <w:r w:rsidR="00B05D97" w:rsidRPr="00300B49">
        <w:rPr>
          <w:bCs/>
          <w:color w:val="000000"/>
          <w:sz w:val="26"/>
          <w:szCs w:val="26"/>
        </w:rPr>
        <w:t>CỘNG HOÀ XÃ HỘI CHỦ NGHĨA</w:t>
      </w:r>
      <w:r w:rsidR="00004E1F" w:rsidRPr="00300B49">
        <w:rPr>
          <w:bCs/>
          <w:color w:val="000000"/>
          <w:sz w:val="26"/>
          <w:szCs w:val="26"/>
        </w:rPr>
        <w:t xml:space="preserve"> </w:t>
      </w:r>
      <w:r w:rsidR="00B05D97" w:rsidRPr="00300B49">
        <w:rPr>
          <w:bCs/>
          <w:color w:val="000000"/>
          <w:sz w:val="26"/>
          <w:szCs w:val="26"/>
        </w:rPr>
        <w:t>VIỆT NAM</w:t>
      </w:r>
    </w:p>
    <w:p w:rsidR="00B05D97" w:rsidRPr="00300B49" w:rsidRDefault="00445BFB" w:rsidP="00445BFB">
      <w:pPr>
        <w:spacing w:line="285" w:lineRule="atLeast"/>
        <w:ind w:left="-225"/>
        <w:jc w:val="both"/>
        <w:rPr>
          <w:b/>
          <w:bCs/>
          <w:color w:val="000000"/>
          <w:sz w:val="26"/>
          <w:szCs w:val="26"/>
        </w:rPr>
      </w:pPr>
      <w:r w:rsidRPr="00300B49">
        <w:rPr>
          <w:b/>
          <w:bCs/>
          <w:color w:val="000000"/>
          <w:sz w:val="26"/>
          <w:szCs w:val="26"/>
        </w:rPr>
        <w:t xml:space="preserve">TRƯỜNG TIỂU HỌC </w:t>
      </w:r>
      <w:r w:rsidR="00902B17" w:rsidRPr="00300B49">
        <w:rPr>
          <w:b/>
          <w:bCs/>
          <w:color w:val="000000"/>
          <w:sz w:val="26"/>
          <w:szCs w:val="26"/>
        </w:rPr>
        <w:t>NGUYỄN THI</w:t>
      </w:r>
      <w:r w:rsidR="0002514A" w:rsidRPr="00300B49">
        <w:rPr>
          <w:b/>
          <w:bCs/>
          <w:color w:val="000000"/>
          <w:sz w:val="26"/>
          <w:szCs w:val="26"/>
        </w:rPr>
        <w:t xml:space="preserve">     </w:t>
      </w:r>
      <w:r w:rsidR="00512CFE" w:rsidRPr="00300B49">
        <w:rPr>
          <w:b/>
          <w:bCs/>
          <w:color w:val="000000"/>
          <w:sz w:val="26"/>
          <w:szCs w:val="26"/>
        </w:rPr>
        <w:t xml:space="preserve">  </w:t>
      </w:r>
      <w:r w:rsidR="00C544CD" w:rsidRPr="00300B49">
        <w:rPr>
          <w:b/>
          <w:bCs/>
          <w:color w:val="000000"/>
          <w:sz w:val="26"/>
          <w:szCs w:val="26"/>
        </w:rPr>
        <w:t xml:space="preserve">      </w:t>
      </w:r>
      <w:r w:rsidR="0013620E">
        <w:rPr>
          <w:b/>
          <w:bCs/>
          <w:color w:val="000000"/>
          <w:sz w:val="26"/>
          <w:szCs w:val="26"/>
        </w:rPr>
        <w:t xml:space="preserve">    </w:t>
      </w:r>
      <w:r w:rsidR="00C544CD" w:rsidRPr="00300B4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B05D97" w:rsidRPr="00300B49">
        <w:rPr>
          <w:b/>
          <w:bCs/>
          <w:color w:val="000000"/>
          <w:sz w:val="26"/>
          <w:szCs w:val="26"/>
        </w:rPr>
        <w:t>Độc</w:t>
      </w:r>
      <w:proofErr w:type="spellEnd"/>
      <w:r w:rsidR="00B05D97" w:rsidRPr="00300B4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B05D97" w:rsidRPr="00300B49">
        <w:rPr>
          <w:b/>
          <w:bCs/>
          <w:color w:val="000000"/>
          <w:sz w:val="26"/>
          <w:szCs w:val="26"/>
        </w:rPr>
        <w:t>lập</w:t>
      </w:r>
      <w:proofErr w:type="spellEnd"/>
      <w:r w:rsidR="00B05D97" w:rsidRPr="00300B49">
        <w:rPr>
          <w:b/>
          <w:bCs/>
          <w:color w:val="000000"/>
          <w:sz w:val="26"/>
          <w:szCs w:val="26"/>
        </w:rPr>
        <w:t xml:space="preserve"> – </w:t>
      </w:r>
      <w:proofErr w:type="spellStart"/>
      <w:r w:rsidR="00B05D97" w:rsidRPr="00300B49">
        <w:rPr>
          <w:b/>
          <w:bCs/>
          <w:color w:val="000000"/>
          <w:sz w:val="26"/>
          <w:szCs w:val="26"/>
        </w:rPr>
        <w:t>Tự</w:t>
      </w:r>
      <w:proofErr w:type="spellEnd"/>
      <w:r w:rsidR="00B05D97" w:rsidRPr="00300B49">
        <w:rPr>
          <w:b/>
          <w:bCs/>
          <w:color w:val="000000"/>
          <w:sz w:val="26"/>
          <w:szCs w:val="26"/>
        </w:rPr>
        <w:t xml:space="preserve"> do – </w:t>
      </w:r>
      <w:proofErr w:type="spellStart"/>
      <w:r w:rsidR="00B05D97" w:rsidRPr="00300B49">
        <w:rPr>
          <w:b/>
          <w:bCs/>
          <w:color w:val="000000"/>
          <w:sz w:val="26"/>
          <w:szCs w:val="26"/>
        </w:rPr>
        <w:t>Hạnh</w:t>
      </w:r>
      <w:proofErr w:type="spellEnd"/>
      <w:r w:rsidR="00B05D97" w:rsidRPr="00300B4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B05D97" w:rsidRPr="00300B49">
        <w:rPr>
          <w:b/>
          <w:bCs/>
          <w:color w:val="000000"/>
          <w:sz w:val="26"/>
          <w:szCs w:val="26"/>
        </w:rPr>
        <w:t>phúc</w:t>
      </w:r>
      <w:proofErr w:type="spellEnd"/>
    </w:p>
    <w:p w:rsidR="00B05D97" w:rsidRPr="00300B49" w:rsidRDefault="0013620E" w:rsidP="00B05D97">
      <w:pPr>
        <w:spacing w:line="285" w:lineRule="atLeast"/>
        <w:jc w:val="both"/>
        <w:rPr>
          <w:color w:val="000000"/>
          <w:sz w:val="26"/>
          <w:szCs w:val="26"/>
        </w:rPr>
      </w:pPr>
      <w:r w:rsidRPr="00300B49">
        <w:rPr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DF026" wp14:editId="74F2C229">
                <wp:simplePos x="0" y="0"/>
                <wp:positionH relativeFrom="column">
                  <wp:posOffset>3571240</wp:posOffset>
                </wp:positionH>
                <wp:positionV relativeFrom="paragraph">
                  <wp:posOffset>26035</wp:posOffset>
                </wp:positionV>
                <wp:extent cx="1955165" cy="0"/>
                <wp:effectExtent l="0" t="0" r="26035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5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pt,2.05pt" to="43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9zGQIAADIEAAAOAAAAZHJzL2Uyb0RvYy54bWysU02P2yAQvVfqf0DcE9tZO02sOKvKTnrZ&#10;tpF22zsBHKNiQEDiRFX/ewfy0Wx7qar6gAdm5vFm5rF4PPYSHbh1QqsKZ+MUI66oZkLtKvzlZT2a&#10;YeQ8UYxIrXiFT9zhx+XbN4vBlHyiOy0ZtwhAlCsHU+HOe1MmiaMd74kba8MVOFtte+Jha3cJs2QA&#10;9F4mkzSdJoO2zFhNuXNw2pydeBnx25ZT/7ltHfdIVhi4+bjauG7DmiwXpNxZYjpBLzTIP7DoiVBw&#10;6Q2qIZ6gvRV/QPWCWu1068dU94luW0F5rAGqydLfqnnuiOGxFmiOM7c2uf8HSz8dNhYJVuEHjBTp&#10;YURPQnE0DZ0ZjCshoFYbG2qjR/VsnjT95pDSdUfUjkeGLycDaVnISF6lhI0zgL8dPmoGMWTvdWzT&#10;sbU9aqUwX0NiAIdWoGOcy+k2F370iMJhNi+KbFpgRK++hJQBIiQa6/wHrnsUjApLYB8ByeHJ+UDp&#10;V0gIV3otpIxjlwoNFZ4XkyImOC0FC84Q5uxuW0uLDiQIJ36xPvDch1m9VyyCdZyw1cX2RMizDZdL&#10;FfCgFKBzsc7K+D5P56vZapaP8sl0NcrTphm9X9f5aLrO3hXNQ1PXTfYjUMvyshOMcRXYXVWa5X+n&#10;gst7OevrptNbG5LX6LFfQPb6j6TjVMMgz5LYanba2Ou0QZgx+PKIgvLv92DfP/XlTwAAAP//AwBQ&#10;SwMEFAAGAAgAAAAhAAYpxEDcAAAABwEAAA8AAABkcnMvZG93bnJldi54bWxMjlFPwjAUhd9N+A/N&#10;NfFNWgYiznWEGPXFhAQcPHfrdVtob5e1jPnvrb7I48k5+c6XrUdr2IC9bx1JmE0FMKTK6ZZqCcXn&#10;2/0KmA+KtDKOUMI3eljnk5tMpdpdaIfDPtQsQsinSkITQpdy7qsGrfJT1yHF7sv1VoUY+5rrXl0i&#10;3BqeCLHkVrUUHxrV4UuD1Wl/thI2x4/X+XYorTP6qS4O2hbiPZHy7nbcPAMLOIb/MfzqR3XIo1Pp&#10;zqQ9MxIelskiTiUsZsBiv3oUc2DlX+Z5xq/98x8AAAD//wMAUEsBAi0AFAAGAAgAAAAhALaDOJL+&#10;AAAA4QEAABMAAAAAAAAAAAAAAAAAAAAAAFtDb250ZW50X1R5cGVzXS54bWxQSwECLQAUAAYACAAA&#10;ACEAOP0h/9YAAACUAQAACwAAAAAAAAAAAAAAAAAvAQAAX3JlbHMvLnJlbHNQSwECLQAUAAYACAAA&#10;ACEADrz/cxkCAAAyBAAADgAAAAAAAAAAAAAAAAAuAgAAZHJzL2Uyb0RvYy54bWxQSwECLQAUAAYA&#10;CAAAACEABinEQNwAAAAHAQAADwAAAAAAAAAAAAAAAABzBAAAZHJzL2Rvd25yZXYueG1sUEsFBgAA&#10;AAAEAAQA8wAAAHwFAAAAAA==&#10;"/>
            </w:pict>
          </mc:Fallback>
        </mc:AlternateContent>
      </w:r>
      <w:r w:rsidR="00281F2D" w:rsidRPr="00300B49">
        <w:rPr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C2DDA" wp14:editId="40880393">
                <wp:simplePos x="0" y="0"/>
                <wp:positionH relativeFrom="column">
                  <wp:posOffset>537845</wp:posOffset>
                </wp:positionH>
                <wp:positionV relativeFrom="paragraph">
                  <wp:posOffset>34290</wp:posOffset>
                </wp:positionV>
                <wp:extent cx="1019175" cy="6985"/>
                <wp:effectExtent l="0" t="0" r="28575" b="311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917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2.7pt" to="122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YJ9GwIAADUEAAAOAAAAZHJzL2Uyb0RvYy54bWysU02P2jAQvVfqf7B8h3wUKESEVZVAL9su&#10;0m57N7ZDrDq2ZRsCqvrfOzaBLu2lqpqDM7Zn3ryZeV4+nDqJjtw6oVWJs3GKEVdUM6H2Jf7yshnN&#10;MXKeKEakVrzEZ+7ww+rtm2VvCp7rVkvGLQIQ5YrelLj13hRJ4mjLO+LG2nAFl422HfGwtfuEWdID&#10;eieTPE1nSa8tM1ZT7hyc1pdLvIr4TcOpf2oaxz2SJQZuPq42rruwJqslKfaWmFbQgQb5BxYdEQqS&#10;3qBq4gk6WPEHVCeo1U43fkx1l+imEZTHGqCaLP2tmueWGB5rgeY4c2uT+3+w9PNxa5FgJc4xUqSD&#10;ET0KxVEeOtMbV4BDpbY21EZP6tk8avrNIaWrlqg9jwxfzgbCshCR3IWEjTOAv+s/aQY+5OB1bNOp&#10;sR1qpDBfQ2AAh1agU5zL+TYXfvKIwmGWZovs/RQjCnezxXwaU5EioIRYY53/yHWHglFiCQVETHJ8&#10;dD6w+uUS3JXeCCnj5KVCfYkX03waA5yWgoXL4ObsfldJi44kaCd+Q947N6sPikWwlhO2HmxPhLzY&#10;kFyqgAfVAJ3Buojj+yJdrOfr+WQ0yWfr0SSt69GHTTUZzTZQb/2urqo6+xGoZZOiFYxxFdhdhZpN&#10;/k4Iw5O5SOwm1Vsbknv02C8ge/1H0nGwYZYXVew0O2/tdeCgzeg8vKMg/td7sF+/9tVPAAAA//8D&#10;AFBLAwQUAAYACAAAACEAtBMqKtsAAAAGAQAADwAAAGRycy9kb3ducmV2LnhtbEyOwU7DMBBE70j8&#10;g7VI3KhDSEoJ2VQVAi5IlSiBsxMvSYS9jmI3DX+POcFxNKM3r9wu1oiZJj84RrheJSCIW6cH7hDq&#10;t6erDQgfFGtlHBPCN3nYVudnpSq0O/ErzYfQiQhhXyiEPoSxkNK3PVnlV24kjt2nm6wKMU6d1JM6&#10;Rbg1Mk2StbRq4PjQq5Eeemq/DkeLsPt4ebzZz411Rt919bu2dfKcIl5eLLt7EIGW8DeGX/2oDlV0&#10;atyRtRcGYZPdxiVCnoGIdZrlKYgGYZ2DrEr5X7/6AQAA//8DAFBLAQItABQABgAIAAAAIQC2gziS&#10;/gAAAOEBAAATAAAAAAAAAAAAAAAAAAAAAABbQ29udGVudF9UeXBlc10ueG1sUEsBAi0AFAAGAAgA&#10;AAAhADj9If/WAAAAlAEAAAsAAAAAAAAAAAAAAAAALwEAAF9yZWxzLy5yZWxzUEsBAi0AFAAGAAgA&#10;AAAhAP4Ngn0bAgAANQQAAA4AAAAAAAAAAAAAAAAALgIAAGRycy9lMm9Eb2MueG1sUEsBAi0AFAAG&#10;AAgAAAAhALQTKirbAAAABgEAAA8AAAAAAAAAAAAAAAAAdQQAAGRycy9kb3ducmV2LnhtbFBLBQYA&#10;AAAABAAEAPMAAAB9BQAAAAA=&#10;"/>
            </w:pict>
          </mc:Fallback>
        </mc:AlternateContent>
      </w:r>
      <w:r w:rsidR="00B05D97" w:rsidRPr="00300B49">
        <w:rPr>
          <w:color w:val="000000"/>
          <w:sz w:val="26"/>
          <w:szCs w:val="26"/>
        </w:rPr>
        <w:t xml:space="preserve">        </w:t>
      </w:r>
      <w:bookmarkStart w:id="0" w:name="_GoBack"/>
      <w:bookmarkEnd w:id="0"/>
    </w:p>
    <w:p w:rsidR="00B05D97" w:rsidRPr="0037672F" w:rsidRDefault="00B05D97" w:rsidP="00B05D97">
      <w:pPr>
        <w:spacing w:line="285" w:lineRule="atLeast"/>
        <w:jc w:val="both"/>
        <w:rPr>
          <w:color w:val="000000"/>
        </w:rPr>
      </w:pPr>
      <w:r>
        <w:rPr>
          <w:color w:val="000000"/>
        </w:rPr>
        <w:t xml:space="preserve">        </w:t>
      </w:r>
      <w:proofErr w:type="spellStart"/>
      <w:proofErr w:type="gram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:</w:t>
      </w:r>
      <w:proofErr w:type="gramEnd"/>
      <w:r w:rsidR="00902B17">
        <w:rPr>
          <w:color w:val="000000"/>
        </w:rPr>
        <w:t xml:space="preserve"> </w:t>
      </w:r>
      <w:r w:rsidR="0061287F">
        <w:rPr>
          <w:color w:val="000000"/>
        </w:rPr>
        <w:t>3</w:t>
      </w:r>
      <w:r w:rsidR="006B10E8">
        <w:rPr>
          <w:color w:val="000000"/>
        </w:rPr>
        <w:t>4</w:t>
      </w:r>
      <w:r w:rsidR="00902B17">
        <w:rPr>
          <w:color w:val="000000"/>
        </w:rPr>
        <w:t xml:space="preserve"> </w:t>
      </w:r>
      <w:r w:rsidR="00A52BBE">
        <w:rPr>
          <w:color w:val="000000"/>
        </w:rPr>
        <w:t>/</w:t>
      </w:r>
      <w:r>
        <w:rPr>
          <w:color w:val="000000"/>
        </w:rPr>
        <w:t xml:space="preserve"> KH-</w:t>
      </w:r>
      <w:r w:rsidR="00902B17">
        <w:rPr>
          <w:color w:val="000000"/>
        </w:rPr>
        <w:t>NT</w:t>
      </w:r>
      <w:r w:rsidRPr="0037672F">
        <w:rPr>
          <w:color w:val="000000"/>
        </w:rPr>
        <w:t>               </w:t>
      </w:r>
      <w:r>
        <w:rPr>
          <w:color w:val="000000"/>
        </w:rPr>
        <w:t>                               </w:t>
      </w:r>
      <w:r w:rsidRPr="0037672F">
        <w:rPr>
          <w:color w:val="000000"/>
        </w:rPr>
        <w:t> </w:t>
      </w:r>
      <w:proofErr w:type="spellStart"/>
      <w:r w:rsidR="00902B17">
        <w:rPr>
          <w:i/>
          <w:color w:val="000000"/>
        </w:rPr>
        <w:t>Quận</w:t>
      </w:r>
      <w:proofErr w:type="spellEnd"/>
      <w:r w:rsidR="00902B17">
        <w:rPr>
          <w:i/>
          <w:color w:val="000000"/>
        </w:rPr>
        <w:t xml:space="preserve"> 3</w:t>
      </w:r>
      <w:r w:rsidRPr="0037672F">
        <w:rPr>
          <w:i/>
          <w:iCs/>
          <w:color w:val="000000"/>
        </w:rPr>
        <w:t xml:space="preserve">, </w:t>
      </w:r>
      <w:proofErr w:type="spellStart"/>
      <w:r w:rsidRPr="0037672F">
        <w:rPr>
          <w:i/>
          <w:iCs/>
          <w:color w:val="000000"/>
        </w:rPr>
        <w:t>ngày</w:t>
      </w:r>
      <w:proofErr w:type="spellEnd"/>
      <w:r w:rsidR="006B10E8">
        <w:rPr>
          <w:i/>
          <w:iCs/>
          <w:color w:val="000000"/>
        </w:rPr>
        <w:t xml:space="preserve">  26</w:t>
      </w:r>
      <w:r w:rsidRPr="0037672F">
        <w:rPr>
          <w:i/>
          <w:iCs/>
          <w:color w:val="000000"/>
        </w:rPr>
        <w:t xml:space="preserve"> </w:t>
      </w:r>
      <w:proofErr w:type="spellStart"/>
      <w:r w:rsidRPr="0037672F">
        <w:rPr>
          <w:i/>
          <w:iCs/>
          <w:color w:val="000000"/>
        </w:rPr>
        <w:t>tháng</w:t>
      </w:r>
      <w:proofErr w:type="spellEnd"/>
      <w:r w:rsidR="00902B17">
        <w:rPr>
          <w:i/>
          <w:iCs/>
          <w:color w:val="000000"/>
        </w:rPr>
        <w:t xml:space="preserve">  </w:t>
      </w:r>
      <w:r w:rsidR="0061287F">
        <w:rPr>
          <w:i/>
          <w:iCs/>
          <w:color w:val="000000"/>
        </w:rPr>
        <w:t>0</w:t>
      </w:r>
      <w:r w:rsidR="006B10E8">
        <w:rPr>
          <w:i/>
          <w:iCs/>
          <w:color w:val="000000"/>
        </w:rPr>
        <w:t>8</w:t>
      </w:r>
      <w:r w:rsidR="00902B17">
        <w:rPr>
          <w:i/>
          <w:iCs/>
          <w:color w:val="000000"/>
        </w:rPr>
        <w:t xml:space="preserve"> </w:t>
      </w:r>
      <w:r w:rsidRPr="0037672F">
        <w:rPr>
          <w:i/>
          <w:iCs/>
          <w:color w:val="000000"/>
        </w:rPr>
        <w:t xml:space="preserve"> </w:t>
      </w:r>
      <w:proofErr w:type="spellStart"/>
      <w:r w:rsidRPr="0037672F">
        <w:rPr>
          <w:i/>
          <w:iCs/>
          <w:color w:val="000000"/>
        </w:rPr>
        <w:t>năm</w:t>
      </w:r>
      <w:proofErr w:type="spellEnd"/>
      <w:r w:rsidRPr="0037672F">
        <w:rPr>
          <w:i/>
          <w:iCs/>
          <w:color w:val="000000"/>
        </w:rPr>
        <w:t xml:space="preserve"> </w:t>
      </w:r>
      <w:r w:rsidR="006B10E8">
        <w:rPr>
          <w:i/>
          <w:iCs/>
          <w:color w:val="000000"/>
        </w:rPr>
        <w:t xml:space="preserve"> 2019</w:t>
      </w:r>
    </w:p>
    <w:p w:rsidR="00B05D97" w:rsidRPr="0000750A" w:rsidRDefault="00B05D97" w:rsidP="00B05D97">
      <w:pPr>
        <w:spacing w:line="285" w:lineRule="atLeast"/>
        <w:jc w:val="center"/>
        <w:rPr>
          <w:b/>
          <w:bCs/>
          <w:strike/>
          <w:color w:val="000000"/>
          <w:sz w:val="28"/>
          <w:szCs w:val="28"/>
        </w:rPr>
      </w:pPr>
    </w:p>
    <w:p w:rsidR="00B05D97" w:rsidRPr="00004E1F" w:rsidRDefault="00B05D97" w:rsidP="00B05D97">
      <w:pPr>
        <w:spacing w:line="285" w:lineRule="atLeast"/>
        <w:jc w:val="center"/>
        <w:rPr>
          <w:color w:val="000000"/>
          <w:sz w:val="28"/>
          <w:szCs w:val="28"/>
        </w:rPr>
      </w:pPr>
      <w:r w:rsidRPr="00004E1F">
        <w:rPr>
          <w:b/>
          <w:bCs/>
          <w:color w:val="000000"/>
          <w:sz w:val="28"/>
          <w:szCs w:val="28"/>
        </w:rPr>
        <w:t>KẾ HOẠCH</w:t>
      </w:r>
    </w:p>
    <w:p w:rsidR="00B05D97" w:rsidRPr="003707B9" w:rsidRDefault="00C544CD" w:rsidP="00B05D97">
      <w:pPr>
        <w:spacing w:line="285" w:lineRule="atLeast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Vệ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sinh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an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toàn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phẩ</w:t>
      </w:r>
      <w:r w:rsidR="00B05D97" w:rsidRPr="003707B9">
        <w:rPr>
          <w:b/>
          <w:color w:val="000000"/>
          <w:sz w:val="28"/>
          <w:szCs w:val="28"/>
        </w:rPr>
        <w:t>m</w:t>
      </w:r>
      <w:proofErr w:type="spellEnd"/>
    </w:p>
    <w:p w:rsidR="00B05D97" w:rsidRPr="003707B9" w:rsidRDefault="00B05D97" w:rsidP="00B05D97">
      <w:pPr>
        <w:spacing w:line="285" w:lineRule="atLeast"/>
        <w:jc w:val="center"/>
        <w:rPr>
          <w:b/>
          <w:bCs/>
          <w:color w:val="000000"/>
          <w:sz w:val="28"/>
          <w:szCs w:val="28"/>
        </w:rPr>
      </w:pPr>
      <w:proofErr w:type="spellStart"/>
      <w:r w:rsidRPr="003707B9">
        <w:rPr>
          <w:b/>
          <w:bCs/>
          <w:color w:val="000000"/>
          <w:sz w:val="28"/>
          <w:szCs w:val="28"/>
        </w:rPr>
        <w:t>Năm</w:t>
      </w:r>
      <w:proofErr w:type="spellEnd"/>
      <w:r w:rsidRPr="003707B9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3707B9">
        <w:rPr>
          <w:b/>
          <w:bCs/>
          <w:color w:val="000000"/>
          <w:sz w:val="28"/>
          <w:szCs w:val="28"/>
        </w:rPr>
        <w:t>học</w:t>
      </w:r>
      <w:proofErr w:type="spellEnd"/>
      <w:r w:rsidRPr="003707B9">
        <w:rPr>
          <w:b/>
          <w:bCs/>
          <w:color w:val="000000"/>
          <w:sz w:val="28"/>
          <w:szCs w:val="28"/>
        </w:rPr>
        <w:t xml:space="preserve"> </w:t>
      </w:r>
      <w:r w:rsidR="00004E1F" w:rsidRPr="003707B9">
        <w:rPr>
          <w:b/>
          <w:bCs/>
          <w:color w:val="000000"/>
          <w:sz w:val="28"/>
          <w:szCs w:val="28"/>
        </w:rPr>
        <w:t>:</w:t>
      </w:r>
      <w:proofErr w:type="gramEnd"/>
      <w:r w:rsidR="00004E1F" w:rsidRPr="003707B9">
        <w:rPr>
          <w:b/>
          <w:bCs/>
          <w:color w:val="000000"/>
          <w:sz w:val="28"/>
          <w:szCs w:val="28"/>
        </w:rPr>
        <w:t xml:space="preserve"> </w:t>
      </w:r>
      <w:r w:rsidR="00394476">
        <w:rPr>
          <w:b/>
          <w:bCs/>
          <w:color w:val="000000"/>
          <w:sz w:val="28"/>
          <w:szCs w:val="28"/>
        </w:rPr>
        <w:t>2019 - 2020</w:t>
      </w:r>
    </w:p>
    <w:p w:rsidR="008D3D86" w:rsidRDefault="00982B99" w:rsidP="008D3D86">
      <w:pPr>
        <w:spacing w:line="285" w:lineRule="atLeast"/>
        <w:jc w:val="center"/>
        <w:rPr>
          <w:color w:val="000000"/>
          <w:sz w:val="28"/>
          <w:szCs w:val="28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75565</wp:posOffset>
                </wp:positionV>
                <wp:extent cx="1227455" cy="0"/>
                <wp:effectExtent l="7620" t="8890" r="12700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7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pt,5.95pt" to="296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BF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CpCZ3rjSghYqZ0NtdGzejFbTb87pPSqJerAI8PXi4G0LGQkb1LCxhnA3/efNYMYcvQ6tunc&#10;2C5AQgPQOapxuavBzx5ROMzy/KmYTDCi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jcw5yd0AAAAJAQAADwAAAGRycy9kb3ducmV2LnhtbEyPwU7DMAyG70i8Q2QkLhNL1rGJ&#10;laYTAnrjwhji6rWmrWicrsm2wtNjxAGO9v/p9+dsPbpOHWkIrWcLs6kBRVz6quXawvaluLoBFSJy&#10;hZ1nsvBJAdb5+VmGaeVP/EzHTayVlHBI0UITY59qHcqGHIap74kle/eDwyjjUOtqwJOUu04nxiy1&#10;w5blQoM93TdUfmwOzkIoXmlffE3KiXmb156S/cPTI1p7eTHe3YKKNMY/GH70RR1ycdr5A1dBdRau&#10;jUkElWC2AiXAYjVfgNr9LnSe6f8f5N8AAAD//wMAUEsBAi0AFAAGAAgAAAAhALaDOJL+AAAA4QEA&#10;ABMAAAAAAAAAAAAAAAAAAAAAAFtDb250ZW50X1R5cGVzXS54bWxQSwECLQAUAAYACAAAACEAOP0h&#10;/9YAAACUAQAACwAAAAAAAAAAAAAAAAAvAQAAX3JlbHMvLnJlbHNQSwECLQAUAAYACAAAACEAkAbA&#10;RRICAAAoBAAADgAAAAAAAAAAAAAAAAAuAgAAZHJzL2Uyb0RvYy54bWxQSwECLQAUAAYACAAAACEA&#10;jcw5yd0AAAAJAQAADwAAAAAAAAAAAAAAAABsBAAAZHJzL2Rvd25yZXYueG1sUEsFBgAAAAAEAAQA&#10;8wAAAHYFAAAAAA==&#10;"/>
            </w:pict>
          </mc:Fallback>
        </mc:AlternateContent>
      </w:r>
    </w:p>
    <w:p w:rsidR="003F686F" w:rsidRPr="003F686F" w:rsidRDefault="003F686F" w:rsidP="003F686F">
      <w:pPr>
        <w:spacing w:line="276" w:lineRule="auto"/>
        <w:ind w:firstLine="720"/>
        <w:jc w:val="both"/>
        <w:rPr>
          <w:rFonts w:eastAsia="Arial"/>
          <w:noProof/>
          <w:sz w:val="27"/>
          <w:szCs w:val="27"/>
        </w:rPr>
      </w:pPr>
      <w:r>
        <w:rPr>
          <w:color w:val="000000"/>
          <w:sz w:val="26"/>
          <w:szCs w:val="26"/>
        </w:rPr>
        <w:t xml:space="preserve"> </w:t>
      </w:r>
      <w:r w:rsidRPr="003F686F">
        <w:rPr>
          <w:rFonts w:eastAsia="Arial"/>
          <w:noProof/>
          <w:sz w:val="27"/>
          <w:szCs w:val="27"/>
        </w:rPr>
        <w:t>Căn cứ Luật An toàn thực phẩm số 55/2010/QH12 ngày 17/6/2010;</w:t>
      </w:r>
    </w:p>
    <w:p w:rsidR="003F686F" w:rsidRPr="003F686F" w:rsidRDefault="003F686F" w:rsidP="003F686F">
      <w:pPr>
        <w:spacing w:line="276" w:lineRule="auto"/>
        <w:ind w:firstLine="720"/>
        <w:jc w:val="both"/>
        <w:rPr>
          <w:rFonts w:eastAsia="Arial"/>
          <w:noProof/>
          <w:sz w:val="27"/>
          <w:szCs w:val="27"/>
        </w:rPr>
      </w:pPr>
      <w:r w:rsidRPr="003F686F">
        <w:rPr>
          <w:rFonts w:eastAsia="Arial"/>
          <w:noProof/>
          <w:sz w:val="27"/>
          <w:szCs w:val="27"/>
        </w:rPr>
        <w:t>Căn cứ Nghị định số 15/2018/NĐ-CP ngày 02/02/2018 của Chính phủ về Quy định chi tiết thi hành một số điều của Luật An toàn thực phẩm;</w:t>
      </w:r>
    </w:p>
    <w:p w:rsidR="003F686F" w:rsidRPr="003F686F" w:rsidRDefault="003F686F" w:rsidP="003F686F">
      <w:pPr>
        <w:spacing w:line="276" w:lineRule="auto"/>
        <w:ind w:firstLine="720"/>
        <w:jc w:val="both"/>
        <w:rPr>
          <w:rFonts w:eastAsia="Arial"/>
          <w:noProof/>
          <w:sz w:val="27"/>
          <w:szCs w:val="27"/>
        </w:rPr>
      </w:pPr>
      <w:r w:rsidRPr="003F686F">
        <w:rPr>
          <w:rFonts w:eastAsia="Arial"/>
          <w:noProof/>
          <w:sz w:val="27"/>
          <w:szCs w:val="27"/>
        </w:rPr>
        <w:t>Căn cứ Chỉ thị số 13/CT-TTg ngày 09/5/2016 của Thủ tướng Chính phủ về việc tăng cường trách nhiệm quản lý nhà nước về an toàn thực phẩm;</w:t>
      </w:r>
    </w:p>
    <w:p w:rsidR="003F686F" w:rsidRPr="003F686F" w:rsidRDefault="003F686F" w:rsidP="003F686F">
      <w:pPr>
        <w:spacing w:line="276" w:lineRule="auto"/>
        <w:ind w:firstLine="720"/>
        <w:jc w:val="both"/>
        <w:rPr>
          <w:rFonts w:eastAsia="Arial"/>
          <w:noProof/>
          <w:sz w:val="27"/>
          <w:szCs w:val="27"/>
        </w:rPr>
      </w:pPr>
      <w:r w:rsidRPr="003F686F">
        <w:rPr>
          <w:rFonts w:eastAsia="Arial"/>
          <w:noProof/>
          <w:sz w:val="27"/>
          <w:szCs w:val="27"/>
        </w:rPr>
        <w:t>Căn cứ công văn số 3288/VP-VX ngày 18 tháng 4 năm 2019 của Ủy ban nhân dân thành phố về đảm bảo vệ sinh, an toàn thực phẩm trong các cơ sở giáo dục;</w:t>
      </w:r>
    </w:p>
    <w:p w:rsidR="003F686F" w:rsidRPr="003F686F" w:rsidRDefault="003F686F" w:rsidP="003F686F">
      <w:pPr>
        <w:spacing w:line="276" w:lineRule="auto"/>
        <w:ind w:firstLine="720"/>
        <w:jc w:val="both"/>
        <w:rPr>
          <w:sz w:val="27"/>
          <w:szCs w:val="27"/>
        </w:rPr>
      </w:pPr>
      <w:r w:rsidRPr="003F686F">
        <w:rPr>
          <w:rFonts w:eastAsia="Arial"/>
          <w:noProof/>
          <w:sz w:val="27"/>
          <w:szCs w:val="27"/>
          <w:lang w:val="vi-VN"/>
        </w:rPr>
        <w:t>Căn cứ kế hoạch s</w:t>
      </w:r>
      <w:r w:rsidRPr="003F686F">
        <w:rPr>
          <w:sz w:val="27"/>
          <w:szCs w:val="27"/>
          <w:lang w:val="vi-VN"/>
        </w:rPr>
        <w:t xml:space="preserve">ố 1008/KHLT-BQLATTP-GDĐT </w:t>
      </w:r>
      <w:r w:rsidRPr="003F686F">
        <w:rPr>
          <w:iCs/>
          <w:sz w:val="27"/>
          <w:szCs w:val="27"/>
          <w:lang w:val="vi-VN"/>
        </w:rPr>
        <w:t xml:space="preserve">ngày 12 tháng 09 năm 2017 của Ban Quản lý an toàn thực phẩm và Sở Giáo dục và Đào tạo </w:t>
      </w:r>
      <w:r w:rsidRPr="003F686F">
        <w:rPr>
          <w:bCs/>
          <w:sz w:val="27"/>
          <w:szCs w:val="27"/>
          <w:lang w:val="vi-VN"/>
        </w:rPr>
        <w:t xml:space="preserve">về bảo đảm an toàn thực phẩm tại </w:t>
      </w:r>
      <w:r w:rsidRPr="003F686F">
        <w:rPr>
          <w:sz w:val="27"/>
          <w:szCs w:val="27"/>
          <w:lang w:val="vi-VN"/>
        </w:rPr>
        <w:t>các cơ sở giáo dục trên địa bàn Thành phố Hồ Chí Minh từ năm 2017 đến hết năm 2019;</w:t>
      </w:r>
    </w:p>
    <w:p w:rsidR="003F686F" w:rsidRPr="00394476" w:rsidRDefault="003F686F" w:rsidP="003F686F">
      <w:pPr>
        <w:spacing w:before="60" w:after="60" w:line="264" w:lineRule="auto"/>
        <w:ind w:firstLine="720"/>
        <w:rPr>
          <w:bCs/>
          <w:sz w:val="27"/>
          <w:szCs w:val="27"/>
        </w:rPr>
      </w:pPr>
      <w:proofErr w:type="spellStart"/>
      <w:r w:rsidRPr="00394476">
        <w:rPr>
          <w:sz w:val="27"/>
          <w:szCs w:val="27"/>
        </w:rPr>
        <w:t>Căn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cứ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theo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văn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bản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chỉ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đạo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của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Sở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Giáo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dục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và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Đào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tạo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số</w:t>
      </w:r>
      <w:proofErr w:type="spellEnd"/>
      <w:r w:rsidRPr="00394476">
        <w:rPr>
          <w:sz w:val="27"/>
          <w:szCs w:val="27"/>
        </w:rPr>
        <w:t xml:space="preserve"> 1990/GDĐT-CTTT </w:t>
      </w:r>
      <w:proofErr w:type="spellStart"/>
      <w:r w:rsidRPr="00394476">
        <w:rPr>
          <w:sz w:val="27"/>
          <w:szCs w:val="27"/>
        </w:rPr>
        <w:t>ngày</w:t>
      </w:r>
      <w:proofErr w:type="spellEnd"/>
      <w:r w:rsidRPr="00394476">
        <w:rPr>
          <w:sz w:val="27"/>
          <w:szCs w:val="27"/>
        </w:rPr>
        <w:t xml:space="preserve"> 12 </w:t>
      </w:r>
      <w:proofErr w:type="spellStart"/>
      <w:r w:rsidRPr="00394476">
        <w:rPr>
          <w:sz w:val="27"/>
          <w:szCs w:val="27"/>
        </w:rPr>
        <w:t>tháng</w:t>
      </w:r>
      <w:proofErr w:type="spellEnd"/>
      <w:r w:rsidRPr="00394476">
        <w:rPr>
          <w:sz w:val="27"/>
          <w:szCs w:val="27"/>
        </w:rPr>
        <w:t xml:space="preserve"> 6 </w:t>
      </w:r>
      <w:proofErr w:type="spellStart"/>
      <w:r w:rsidRPr="00394476">
        <w:rPr>
          <w:sz w:val="27"/>
          <w:szCs w:val="27"/>
        </w:rPr>
        <w:t>năm</w:t>
      </w:r>
      <w:proofErr w:type="spellEnd"/>
      <w:r w:rsidRPr="00394476">
        <w:rPr>
          <w:sz w:val="27"/>
          <w:szCs w:val="27"/>
        </w:rPr>
        <w:t xml:space="preserve"> 2019 </w:t>
      </w:r>
      <w:proofErr w:type="spellStart"/>
      <w:r w:rsidRPr="00394476">
        <w:rPr>
          <w:sz w:val="27"/>
          <w:szCs w:val="27"/>
        </w:rPr>
        <w:t>v</w:t>
      </w:r>
      <w:r w:rsidRPr="00394476">
        <w:rPr>
          <w:bCs/>
          <w:sz w:val="27"/>
          <w:szCs w:val="27"/>
        </w:rPr>
        <w:t>ề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triển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khai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thực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hiện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công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tác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đảm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bảo</w:t>
      </w:r>
      <w:proofErr w:type="spellEnd"/>
      <w:r w:rsidRPr="00394476">
        <w:rPr>
          <w:bCs/>
          <w:sz w:val="27"/>
          <w:szCs w:val="27"/>
        </w:rPr>
        <w:t xml:space="preserve"> an </w:t>
      </w:r>
      <w:proofErr w:type="spellStart"/>
      <w:r w:rsidRPr="00394476">
        <w:rPr>
          <w:bCs/>
          <w:sz w:val="27"/>
          <w:szCs w:val="27"/>
        </w:rPr>
        <w:t>toàn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thực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phẩm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trong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ngành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Giáo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dục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và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Đào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tạo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năm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học</w:t>
      </w:r>
      <w:proofErr w:type="spellEnd"/>
      <w:r w:rsidRPr="00394476">
        <w:rPr>
          <w:bCs/>
          <w:sz w:val="27"/>
          <w:szCs w:val="27"/>
        </w:rPr>
        <w:t xml:space="preserve"> 2019-2020.</w:t>
      </w:r>
    </w:p>
    <w:p w:rsidR="003F686F" w:rsidRPr="00394476" w:rsidRDefault="003F686F" w:rsidP="003F686F">
      <w:pPr>
        <w:spacing w:before="60" w:after="60" w:line="264" w:lineRule="auto"/>
        <w:ind w:firstLine="720"/>
        <w:rPr>
          <w:bCs/>
          <w:sz w:val="27"/>
          <w:szCs w:val="27"/>
        </w:rPr>
      </w:pPr>
      <w:proofErr w:type="spellStart"/>
      <w:r w:rsidRPr="00394476">
        <w:rPr>
          <w:iCs/>
          <w:sz w:val="27"/>
          <w:szCs w:val="27"/>
        </w:rPr>
        <w:t>Căn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r w:rsidRPr="00394476">
        <w:rPr>
          <w:iCs/>
          <w:sz w:val="27"/>
          <w:szCs w:val="27"/>
        </w:rPr>
        <w:t>cứ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r w:rsidRPr="00394476">
        <w:rPr>
          <w:iCs/>
          <w:sz w:val="27"/>
          <w:szCs w:val="27"/>
        </w:rPr>
        <w:t>theo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r w:rsidRPr="00394476">
        <w:rPr>
          <w:iCs/>
          <w:sz w:val="27"/>
          <w:szCs w:val="27"/>
        </w:rPr>
        <w:t>văn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r w:rsidRPr="00394476">
        <w:rPr>
          <w:iCs/>
          <w:sz w:val="27"/>
          <w:szCs w:val="27"/>
        </w:rPr>
        <w:t>bản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r w:rsidRPr="00394476">
        <w:rPr>
          <w:iCs/>
          <w:sz w:val="27"/>
          <w:szCs w:val="27"/>
        </w:rPr>
        <w:t>của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r w:rsidRPr="00394476">
        <w:rPr>
          <w:iCs/>
          <w:sz w:val="27"/>
          <w:szCs w:val="27"/>
        </w:rPr>
        <w:t>Phòng</w:t>
      </w:r>
      <w:proofErr w:type="spellEnd"/>
      <w:r w:rsidRPr="00394476">
        <w:rPr>
          <w:iCs/>
          <w:sz w:val="27"/>
          <w:szCs w:val="27"/>
          <w:lang w:val="vi-VN"/>
        </w:rPr>
        <w:t xml:space="preserve"> Giáo dục và Đào tạo </w:t>
      </w:r>
      <w:proofErr w:type="spellStart"/>
      <w:r w:rsidRPr="00394476">
        <w:rPr>
          <w:iCs/>
          <w:sz w:val="27"/>
          <w:szCs w:val="27"/>
        </w:rPr>
        <w:t>Quận</w:t>
      </w:r>
      <w:proofErr w:type="spellEnd"/>
      <w:r w:rsidRPr="00394476">
        <w:rPr>
          <w:iCs/>
          <w:sz w:val="27"/>
          <w:szCs w:val="27"/>
        </w:rPr>
        <w:t xml:space="preserve"> 3  </w:t>
      </w:r>
      <w:proofErr w:type="spellStart"/>
      <w:r w:rsidRPr="00394476">
        <w:rPr>
          <w:iCs/>
          <w:sz w:val="27"/>
          <w:szCs w:val="27"/>
        </w:rPr>
        <w:t>số</w:t>
      </w:r>
      <w:proofErr w:type="spellEnd"/>
      <w:r w:rsidRPr="00394476">
        <w:rPr>
          <w:iCs/>
          <w:sz w:val="27"/>
          <w:szCs w:val="27"/>
        </w:rPr>
        <w:t xml:space="preserve"> 393/GDĐT </w:t>
      </w:r>
      <w:proofErr w:type="spellStart"/>
      <w:r w:rsidRPr="00394476">
        <w:rPr>
          <w:iCs/>
          <w:sz w:val="27"/>
          <w:szCs w:val="27"/>
        </w:rPr>
        <w:t>ngày</w:t>
      </w:r>
      <w:proofErr w:type="spellEnd"/>
      <w:r w:rsidRPr="00394476">
        <w:rPr>
          <w:iCs/>
          <w:sz w:val="27"/>
          <w:szCs w:val="27"/>
        </w:rPr>
        <w:t xml:space="preserve"> 13 </w:t>
      </w:r>
      <w:proofErr w:type="spellStart"/>
      <w:r w:rsidRPr="00394476">
        <w:rPr>
          <w:iCs/>
          <w:sz w:val="27"/>
          <w:szCs w:val="27"/>
        </w:rPr>
        <w:t>tháng</w:t>
      </w:r>
      <w:proofErr w:type="spellEnd"/>
      <w:r w:rsidRPr="00394476">
        <w:rPr>
          <w:iCs/>
          <w:sz w:val="27"/>
          <w:szCs w:val="27"/>
        </w:rPr>
        <w:t xml:space="preserve"> 6 </w:t>
      </w:r>
      <w:proofErr w:type="spellStart"/>
      <w:r w:rsidRPr="00394476">
        <w:rPr>
          <w:iCs/>
          <w:sz w:val="27"/>
          <w:szCs w:val="27"/>
        </w:rPr>
        <w:t>năm</w:t>
      </w:r>
      <w:proofErr w:type="spellEnd"/>
      <w:r w:rsidRPr="00394476">
        <w:rPr>
          <w:iCs/>
          <w:sz w:val="27"/>
          <w:szCs w:val="27"/>
        </w:rPr>
        <w:t xml:space="preserve"> 2019 </w:t>
      </w:r>
      <w:proofErr w:type="spellStart"/>
      <w:r w:rsidRPr="00394476">
        <w:rPr>
          <w:iCs/>
          <w:sz w:val="27"/>
          <w:szCs w:val="27"/>
        </w:rPr>
        <w:t>về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r w:rsidRPr="00394476">
        <w:rPr>
          <w:iCs/>
          <w:sz w:val="27"/>
          <w:szCs w:val="27"/>
        </w:rPr>
        <w:t>việc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triển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khai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công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tác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thực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hiện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đảm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bảo</w:t>
      </w:r>
      <w:proofErr w:type="spellEnd"/>
      <w:r w:rsidRPr="00394476">
        <w:rPr>
          <w:bCs/>
          <w:sz w:val="27"/>
          <w:szCs w:val="27"/>
        </w:rPr>
        <w:t xml:space="preserve"> an </w:t>
      </w:r>
      <w:proofErr w:type="spellStart"/>
      <w:r w:rsidRPr="00394476">
        <w:rPr>
          <w:bCs/>
          <w:sz w:val="27"/>
          <w:szCs w:val="27"/>
        </w:rPr>
        <w:t>toàn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thực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phẩm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trong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ngành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Giáo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dục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và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Đào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tạo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năm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học</w:t>
      </w:r>
      <w:proofErr w:type="spellEnd"/>
      <w:r w:rsidRPr="00394476">
        <w:rPr>
          <w:bCs/>
          <w:sz w:val="27"/>
          <w:szCs w:val="27"/>
        </w:rPr>
        <w:t xml:space="preserve"> 2019-2020,</w:t>
      </w:r>
    </w:p>
    <w:p w:rsidR="003F686F" w:rsidRPr="00394476" w:rsidRDefault="003F686F" w:rsidP="003F686F">
      <w:pPr>
        <w:spacing w:before="60" w:after="60" w:line="276" w:lineRule="auto"/>
        <w:ind w:firstLine="720"/>
        <w:jc w:val="both"/>
        <w:rPr>
          <w:sz w:val="27"/>
          <w:szCs w:val="27"/>
        </w:rPr>
      </w:pPr>
      <w:proofErr w:type="spellStart"/>
      <w:r w:rsidRPr="00394476">
        <w:rPr>
          <w:iCs/>
          <w:sz w:val="27"/>
          <w:szCs w:val="27"/>
        </w:rPr>
        <w:t>Trường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r w:rsidRPr="00394476">
        <w:rPr>
          <w:iCs/>
          <w:sz w:val="27"/>
          <w:szCs w:val="27"/>
        </w:rPr>
        <w:t>Tiểu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r w:rsidRPr="00394476">
        <w:rPr>
          <w:iCs/>
          <w:sz w:val="27"/>
          <w:szCs w:val="27"/>
        </w:rPr>
        <w:t>học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r w:rsidRPr="00394476">
        <w:rPr>
          <w:iCs/>
          <w:sz w:val="27"/>
          <w:szCs w:val="27"/>
        </w:rPr>
        <w:t>Nguyễn</w:t>
      </w:r>
      <w:proofErr w:type="spellEnd"/>
      <w:r w:rsidRPr="00394476">
        <w:rPr>
          <w:iCs/>
          <w:sz w:val="27"/>
          <w:szCs w:val="27"/>
        </w:rPr>
        <w:t xml:space="preserve"> </w:t>
      </w:r>
      <w:proofErr w:type="spellStart"/>
      <w:proofErr w:type="gramStart"/>
      <w:r w:rsidRPr="00394476">
        <w:rPr>
          <w:iCs/>
          <w:sz w:val="27"/>
          <w:szCs w:val="27"/>
        </w:rPr>
        <w:t>Thi</w:t>
      </w:r>
      <w:proofErr w:type="spellEnd"/>
      <w:r w:rsidRPr="00394476">
        <w:rPr>
          <w:iCs/>
          <w:sz w:val="27"/>
          <w:szCs w:val="27"/>
        </w:rPr>
        <w:t xml:space="preserve">  </w:t>
      </w:r>
      <w:proofErr w:type="spellStart"/>
      <w:r w:rsidRPr="00394476">
        <w:rPr>
          <w:bCs/>
          <w:sz w:val="27"/>
          <w:szCs w:val="27"/>
        </w:rPr>
        <w:t>triển</w:t>
      </w:r>
      <w:proofErr w:type="spellEnd"/>
      <w:proofErr w:type="gram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khai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công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tác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thực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hiện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đảm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bảo</w:t>
      </w:r>
      <w:proofErr w:type="spellEnd"/>
      <w:r w:rsidRPr="00394476">
        <w:rPr>
          <w:bCs/>
          <w:sz w:val="27"/>
          <w:szCs w:val="27"/>
        </w:rPr>
        <w:t xml:space="preserve"> an </w:t>
      </w:r>
      <w:proofErr w:type="spellStart"/>
      <w:r w:rsidRPr="00394476">
        <w:rPr>
          <w:bCs/>
          <w:sz w:val="27"/>
          <w:szCs w:val="27"/>
        </w:rPr>
        <w:t>toàn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thực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phẩm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trong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ngành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Giáo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dục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và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Đào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tạo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năm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học</w:t>
      </w:r>
      <w:proofErr w:type="spellEnd"/>
      <w:r w:rsidRPr="00394476">
        <w:rPr>
          <w:bCs/>
          <w:sz w:val="27"/>
          <w:szCs w:val="27"/>
        </w:rPr>
        <w:t xml:space="preserve"> 2019-2020, </w:t>
      </w:r>
      <w:proofErr w:type="spellStart"/>
      <w:r w:rsidRPr="00394476">
        <w:rPr>
          <w:bCs/>
          <w:sz w:val="27"/>
          <w:szCs w:val="27"/>
        </w:rPr>
        <w:t>cụ</w:t>
      </w:r>
      <w:proofErr w:type="spellEnd"/>
      <w:r w:rsidRPr="00394476">
        <w:rPr>
          <w:bCs/>
          <w:sz w:val="27"/>
          <w:szCs w:val="27"/>
        </w:rPr>
        <w:t xml:space="preserve"> </w:t>
      </w:r>
      <w:proofErr w:type="spellStart"/>
      <w:r w:rsidRPr="00394476">
        <w:rPr>
          <w:bCs/>
          <w:sz w:val="27"/>
          <w:szCs w:val="27"/>
        </w:rPr>
        <w:t>thể</w:t>
      </w:r>
      <w:proofErr w:type="spellEnd"/>
      <w:r w:rsidRPr="00394476">
        <w:rPr>
          <w:bCs/>
          <w:sz w:val="27"/>
          <w:szCs w:val="27"/>
        </w:rPr>
        <w:t xml:space="preserve"> </w:t>
      </w:r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như</w:t>
      </w:r>
      <w:proofErr w:type="spellEnd"/>
      <w:r w:rsidRPr="00394476">
        <w:rPr>
          <w:sz w:val="27"/>
          <w:szCs w:val="27"/>
        </w:rPr>
        <w:t xml:space="preserve"> </w:t>
      </w:r>
      <w:proofErr w:type="spellStart"/>
      <w:r w:rsidRPr="00394476">
        <w:rPr>
          <w:sz w:val="27"/>
          <w:szCs w:val="27"/>
        </w:rPr>
        <w:t>sau</w:t>
      </w:r>
      <w:proofErr w:type="spellEnd"/>
      <w:r w:rsidRPr="00394476">
        <w:rPr>
          <w:sz w:val="27"/>
          <w:szCs w:val="27"/>
        </w:rPr>
        <w:t>:</w:t>
      </w:r>
    </w:p>
    <w:p w:rsidR="00B05D97" w:rsidRPr="00394476" w:rsidRDefault="00B05D97" w:rsidP="003F686F">
      <w:pPr>
        <w:spacing w:before="60" w:after="60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</w:t>
      </w:r>
      <w:r w:rsidR="00004E1F" w:rsidRPr="00394476">
        <w:rPr>
          <w:color w:val="000000"/>
          <w:sz w:val="27"/>
          <w:szCs w:val="27"/>
        </w:rPr>
        <w:t xml:space="preserve">       </w:t>
      </w:r>
      <w:r w:rsidRPr="00394476">
        <w:rPr>
          <w:b/>
          <w:bCs/>
          <w:color w:val="000000"/>
          <w:sz w:val="27"/>
          <w:szCs w:val="27"/>
        </w:rPr>
        <w:t xml:space="preserve"> I. </w:t>
      </w:r>
      <w:proofErr w:type="spellStart"/>
      <w:r w:rsidRPr="00394476">
        <w:rPr>
          <w:b/>
          <w:bCs/>
          <w:color w:val="000000"/>
          <w:sz w:val="27"/>
          <w:szCs w:val="27"/>
        </w:rPr>
        <w:t>Mục</w:t>
      </w:r>
      <w:proofErr w:type="spellEnd"/>
      <w:r w:rsidRPr="0039447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94476">
        <w:rPr>
          <w:b/>
          <w:bCs/>
          <w:color w:val="000000"/>
          <w:sz w:val="27"/>
          <w:szCs w:val="27"/>
        </w:rPr>
        <w:t>đích</w:t>
      </w:r>
      <w:proofErr w:type="spellEnd"/>
      <w:r w:rsidRPr="00394476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394476">
        <w:rPr>
          <w:b/>
          <w:bCs/>
          <w:color w:val="000000"/>
          <w:sz w:val="27"/>
          <w:szCs w:val="27"/>
        </w:rPr>
        <w:t>yêu</w:t>
      </w:r>
      <w:proofErr w:type="spellEnd"/>
      <w:r w:rsidRPr="0039447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94476">
        <w:rPr>
          <w:b/>
          <w:bCs/>
          <w:color w:val="000000"/>
          <w:sz w:val="27"/>
          <w:szCs w:val="27"/>
        </w:rPr>
        <w:t>cầu</w:t>
      </w:r>
      <w:proofErr w:type="spellEnd"/>
      <w:r w:rsidRPr="00394476">
        <w:rPr>
          <w:b/>
          <w:bCs/>
          <w:color w:val="000000"/>
          <w:sz w:val="27"/>
          <w:szCs w:val="27"/>
        </w:rPr>
        <w:t>: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</w:t>
      </w:r>
      <w:proofErr w:type="gramStart"/>
      <w:r w:rsidRPr="00394476">
        <w:rPr>
          <w:color w:val="000000"/>
          <w:sz w:val="27"/>
          <w:szCs w:val="27"/>
        </w:rPr>
        <w:t xml:space="preserve">- </w:t>
      </w:r>
      <w:proofErr w:type="spellStart"/>
      <w:r w:rsidRPr="00394476">
        <w:rPr>
          <w:color w:val="000000"/>
          <w:sz w:val="27"/>
          <w:szCs w:val="27"/>
        </w:rPr>
        <w:t>Đảm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bảo</w:t>
      </w:r>
      <w:proofErr w:type="spellEnd"/>
      <w:r w:rsidRPr="00394476">
        <w:rPr>
          <w:color w:val="000000"/>
          <w:sz w:val="27"/>
          <w:szCs w:val="27"/>
        </w:rPr>
        <w:t xml:space="preserve"> VSATTP </w:t>
      </w:r>
      <w:proofErr w:type="spellStart"/>
      <w:r w:rsidRPr="00394476">
        <w:rPr>
          <w:color w:val="000000"/>
          <w:sz w:val="27"/>
          <w:szCs w:val="27"/>
        </w:rPr>
        <w:t>trong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không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để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xảy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ra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ngộ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độc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phẩm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và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bệnh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truyền</w:t>
      </w:r>
      <w:proofErr w:type="spellEnd"/>
      <w:r w:rsidRPr="00394476">
        <w:rPr>
          <w:color w:val="000000"/>
          <w:sz w:val="27"/>
          <w:szCs w:val="27"/>
        </w:rPr>
        <w:t xml:space="preserve"> qua </w:t>
      </w:r>
      <w:proofErr w:type="spellStart"/>
      <w:r w:rsidRPr="00394476">
        <w:rPr>
          <w:color w:val="000000"/>
          <w:sz w:val="27"/>
          <w:szCs w:val="27"/>
        </w:rPr>
        <w:t>đường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phẩm</w:t>
      </w:r>
      <w:proofErr w:type="spellEnd"/>
      <w:r w:rsidRPr="00394476">
        <w:rPr>
          <w:color w:val="000000"/>
          <w:sz w:val="27"/>
          <w:szCs w:val="27"/>
        </w:rPr>
        <w:t>.</w:t>
      </w:r>
      <w:proofErr w:type="gramEnd"/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- CB GV - CNV,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phải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hiện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nghiêm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túc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qui </w:t>
      </w:r>
      <w:proofErr w:type="spellStart"/>
      <w:r w:rsidRPr="00394476">
        <w:rPr>
          <w:color w:val="000000"/>
          <w:sz w:val="27"/>
          <w:szCs w:val="27"/>
        </w:rPr>
        <w:t>định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về</w:t>
      </w:r>
      <w:proofErr w:type="spellEnd"/>
      <w:r w:rsidRPr="00394476">
        <w:rPr>
          <w:color w:val="000000"/>
          <w:sz w:val="27"/>
          <w:szCs w:val="27"/>
        </w:rPr>
        <w:t xml:space="preserve"> VSATTP, </w:t>
      </w:r>
      <w:proofErr w:type="spellStart"/>
      <w:r w:rsidRPr="00394476">
        <w:rPr>
          <w:color w:val="000000"/>
          <w:sz w:val="27"/>
          <w:szCs w:val="27"/>
        </w:rPr>
        <w:t>tham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gia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tuyên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truyền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về</w:t>
      </w:r>
      <w:proofErr w:type="spellEnd"/>
      <w:r w:rsidRPr="00394476">
        <w:rPr>
          <w:color w:val="000000"/>
          <w:sz w:val="27"/>
          <w:szCs w:val="27"/>
        </w:rPr>
        <w:t xml:space="preserve"> VSATTP.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- </w:t>
      </w:r>
      <w:proofErr w:type="spellStart"/>
      <w:r w:rsidRPr="00394476">
        <w:rPr>
          <w:color w:val="000000"/>
          <w:sz w:val="27"/>
          <w:szCs w:val="27"/>
        </w:rPr>
        <w:t>Xây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dựng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và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hiện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kế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hoạch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kiểm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tra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giám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sát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căntin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việc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hiện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qui </w:t>
      </w:r>
      <w:proofErr w:type="spellStart"/>
      <w:r w:rsidRPr="00394476">
        <w:rPr>
          <w:color w:val="000000"/>
          <w:sz w:val="27"/>
          <w:szCs w:val="27"/>
        </w:rPr>
        <w:t>định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của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pháp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luật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về</w:t>
      </w:r>
      <w:proofErr w:type="spellEnd"/>
      <w:r w:rsidRPr="00394476">
        <w:rPr>
          <w:color w:val="000000"/>
          <w:sz w:val="27"/>
          <w:szCs w:val="27"/>
        </w:rPr>
        <w:t xml:space="preserve"> VSATTP </w:t>
      </w:r>
      <w:proofErr w:type="spellStart"/>
      <w:r w:rsidRPr="00394476">
        <w:rPr>
          <w:color w:val="000000"/>
          <w:sz w:val="27"/>
          <w:szCs w:val="27"/>
        </w:rPr>
        <w:t>trong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>.</w:t>
      </w:r>
    </w:p>
    <w:p w:rsidR="003F686F" w:rsidRPr="00394476" w:rsidRDefault="00B05D97" w:rsidP="003F686F">
      <w:pPr>
        <w:spacing w:before="60" w:after="60" w:line="276" w:lineRule="auto"/>
        <w:jc w:val="both"/>
        <w:rPr>
          <w:b/>
          <w:bCs/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  </w:t>
      </w:r>
      <w:r w:rsidRPr="00394476">
        <w:rPr>
          <w:b/>
          <w:bCs/>
          <w:color w:val="000000"/>
          <w:sz w:val="27"/>
          <w:szCs w:val="27"/>
        </w:rPr>
        <w:t xml:space="preserve">II. </w:t>
      </w:r>
      <w:proofErr w:type="spellStart"/>
      <w:r w:rsidRPr="00394476">
        <w:rPr>
          <w:b/>
          <w:bCs/>
          <w:color w:val="000000"/>
          <w:sz w:val="27"/>
          <w:szCs w:val="27"/>
        </w:rPr>
        <w:t>Nội</w:t>
      </w:r>
      <w:proofErr w:type="spellEnd"/>
      <w:r w:rsidRPr="00394476">
        <w:rPr>
          <w:b/>
          <w:bCs/>
          <w:color w:val="000000"/>
          <w:sz w:val="27"/>
          <w:szCs w:val="27"/>
        </w:rPr>
        <w:t xml:space="preserve"> dung: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- </w:t>
      </w:r>
      <w:proofErr w:type="spellStart"/>
      <w:r w:rsidRPr="00394476">
        <w:rPr>
          <w:color w:val="000000"/>
          <w:sz w:val="27"/>
          <w:szCs w:val="27"/>
        </w:rPr>
        <w:t>Tổ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chức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tuyên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truyền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nâng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cao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nhận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thức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về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công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tác</w:t>
      </w:r>
      <w:proofErr w:type="spellEnd"/>
      <w:r w:rsidRPr="00394476">
        <w:rPr>
          <w:color w:val="000000"/>
          <w:sz w:val="27"/>
          <w:szCs w:val="27"/>
        </w:rPr>
        <w:t xml:space="preserve"> VSATTP </w:t>
      </w:r>
      <w:proofErr w:type="spellStart"/>
      <w:r w:rsidRPr="00394476">
        <w:rPr>
          <w:color w:val="000000"/>
          <w:sz w:val="27"/>
          <w:szCs w:val="27"/>
        </w:rPr>
        <w:t>đến</w:t>
      </w:r>
      <w:proofErr w:type="spellEnd"/>
      <w:r w:rsidRPr="00394476">
        <w:rPr>
          <w:color w:val="000000"/>
          <w:sz w:val="27"/>
          <w:szCs w:val="27"/>
        </w:rPr>
        <w:t xml:space="preserve"> CB GV - CNV </w:t>
      </w:r>
      <w:proofErr w:type="spellStart"/>
      <w:r w:rsidRPr="00394476">
        <w:rPr>
          <w:color w:val="000000"/>
          <w:sz w:val="27"/>
          <w:szCs w:val="27"/>
        </w:rPr>
        <w:t>và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trong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về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r w:rsidRPr="00394476">
        <w:rPr>
          <w:i/>
          <w:iCs/>
          <w:color w:val="000000"/>
          <w:sz w:val="27"/>
          <w:szCs w:val="27"/>
        </w:rPr>
        <w:t xml:space="preserve">An </w:t>
      </w:r>
      <w:proofErr w:type="spellStart"/>
      <w:r w:rsidRPr="00394476">
        <w:rPr>
          <w:i/>
          <w:iCs/>
          <w:color w:val="000000"/>
          <w:sz w:val="27"/>
          <w:szCs w:val="27"/>
        </w:rPr>
        <w:t>toàn</w:t>
      </w:r>
      <w:proofErr w:type="spellEnd"/>
      <w:r w:rsidRPr="00394476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94476">
        <w:rPr>
          <w:i/>
          <w:iCs/>
          <w:color w:val="000000"/>
          <w:sz w:val="27"/>
          <w:szCs w:val="27"/>
        </w:rPr>
        <w:t>vệ</w:t>
      </w:r>
      <w:proofErr w:type="spellEnd"/>
      <w:r w:rsidRPr="00394476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94476">
        <w:rPr>
          <w:i/>
          <w:iCs/>
          <w:color w:val="000000"/>
          <w:sz w:val="27"/>
          <w:szCs w:val="27"/>
        </w:rPr>
        <w:t>sinh</w:t>
      </w:r>
      <w:proofErr w:type="spellEnd"/>
      <w:r w:rsidRPr="00394476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94476">
        <w:rPr>
          <w:i/>
          <w:iCs/>
          <w:color w:val="000000"/>
          <w:sz w:val="27"/>
          <w:szCs w:val="27"/>
        </w:rPr>
        <w:t>thực</w:t>
      </w:r>
      <w:proofErr w:type="spellEnd"/>
      <w:r w:rsidRPr="00394476">
        <w:rPr>
          <w:i/>
          <w:iCs/>
          <w:color w:val="000000"/>
          <w:sz w:val="27"/>
          <w:szCs w:val="27"/>
        </w:rPr>
        <w:t xml:space="preserve">  </w:t>
      </w:r>
      <w:proofErr w:type="spellStart"/>
      <w:r w:rsidRPr="00394476">
        <w:rPr>
          <w:i/>
          <w:iCs/>
          <w:color w:val="000000"/>
          <w:sz w:val="27"/>
          <w:szCs w:val="27"/>
        </w:rPr>
        <w:t>phẩm</w:t>
      </w:r>
      <w:proofErr w:type="spellEnd"/>
      <w:r w:rsidRPr="00394476">
        <w:rPr>
          <w:i/>
          <w:iCs/>
          <w:color w:val="000000"/>
          <w:sz w:val="27"/>
          <w:szCs w:val="27"/>
        </w:rPr>
        <w:t xml:space="preserve">  </w:t>
      </w:r>
      <w:proofErr w:type="spellStart"/>
      <w:r w:rsidRPr="00394476">
        <w:rPr>
          <w:color w:val="000000"/>
          <w:sz w:val="27"/>
          <w:szCs w:val="27"/>
        </w:rPr>
        <w:t>và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văn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bản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hướng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dẫn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của</w:t>
      </w:r>
      <w:proofErr w:type="spellEnd"/>
      <w:r w:rsidRPr="00394476">
        <w:rPr>
          <w:color w:val="000000"/>
          <w:sz w:val="27"/>
          <w:szCs w:val="27"/>
        </w:rPr>
        <w:t xml:space="preserve"> UBND </w:t>
      </w:r>
      <w:proofErr w:type="spellStart"/>
      <w:r w:rsidR="001F3514" w:rsidRPr="00394476">
        <w:rPr>
          <w:color w:val="000000"/>
          <w:sz w:val="27"/>
          <w:szCs w:val="27"/>
        </w:rPr>
        <w:t>Quận</w:t>
      </w:r>
      <w:proofErr w:type="spellEnd"/>
      <w:r w:rsidR="001F3514" w:rsidRPr="00394476">
        <w:rPr>
          <w:color w:val="000000"/>
          <w:sz w:val="27"/>
          <w:szCs w:val="27"/>
        </w:rPr>
        <w:t xml:space="preserve"> 3</w:t>
      </w:r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và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Phòng</w:t>
      </w:r>
      <w:proofErr w:type="spellEnd"/>
      <w:r w:rsidRPr="00394476">
        <w:rPr>
          <w:color w:val="000000"/>
          <w:sz w:val="27"/>
          <w:szCs w:val="27"/>
        </w:rPr>
        <w:t xml:space="preserve">  </w:t>
      </w:r>
      <w:proofErr w:type="spellStart"/>
      <w:r w:rsidR="00004E1F" w:rsidRPr="00394476">
        <w:rPr>
          <w:color w:val="000000"/>
          <w:sz w:val="27"/>
          <w:szCs w:val="27"/>
        </w:rPr>
        <w:t>Giáo</w:t>
      </w:r>
      <w:proofErr w:type="spellEnd"/>
      <w:r w:rsidR="00004E1F" w:rsidRPr="00394476">
        <w:rPr>
          <w:color w:val="000000"/>
          <w:sz w:val="27"/>
          <w:szCs w:val="27"/>
        </w:rPr>
        <w:t xml:space="preserve"> </w:t>
      </w:r>
      <w:proofErr w:type="spellStart"/>
      <w:r w:rsidR="00004E1F" w:rsidRPr="00394476">
        <w:rPr>
          <w:color w:val="000000"/>
          <w:sz w:val="27"/>
          <w:szCs w:val="27"/>
        </w:rPr>
        <w:t>Dục</w:t>
      </w:r>
      <w:proofErr w:type="spellEnd"/>
      <w:r w:rsidR="00004E1F" w:rsidRPr="00394476">
        <w:rPr>
          <w:color w:val="000000"/>
          <w:sz w:val="27"/>
          <w:szCs w:val="27"/>
        </w:rPr>
        <w:t xml:space="preserve"> </w:t>
      </w:r>
      <w:proofErr w:type="spellStart"/>
      <w:r w:rsidR="00004E1F" w:rsidRPr="00394476">
        <w:rPr>
          <w:color w:val="000000"/>
          <w:sz w:val="27"/>
          <w:szCs w:val="27"/>
        </w:rPr>
        <w:t>và</w:t>
      </w:r>
      <w:proofErr w:type="spellEnd"/>
      <w:r w:rsidR="00004E1F" w:rsidRPr="00394476">
        <w:rPr>
          <w:color w:val="000000"/>
          <w:sz w:val="27"/>
          <w:szCs w:val="27"/>
        </w:rPr>
        <w:t xml:space="preserve"> </w:t>
      </w:r>
      <w:proofErr w:type="spellStart"/>
      <w:r w:rsidR="00004E1F" w:rsidRPr="00394476">
        <w:rPr>
          <w:color w:val="000000"/>
          <w:sz w:val="27"/>
          <w:szCs w:val="27"/>
        </w:rPr>
        <w:t>Đào</w:t>
      </w:r>
      <w:proofErr w:type="spellEnd"/>
      <w:r w:rsidR="00004E1F" w:rsidRPr="00394476">
        <w:rPr>
          <w:color w:val="000000"/>
          <w:sz w:val="27"/>
          <w:szCs w:val="27"/>
        </w:rPr>
        <w:t xml:space="preserve"> </w:t>
      </w:r>
      <w:proofErr w:type="spellStart"/>
      <w:r w:rsidR="00004E1F" w:rsidRPr="00394476">
        <w:rPr>
          <w:color w:val="000000"/>
          <w:sz w:val="27"/>
          <w:szCs w:val="27"/>
        </w:rPr>
        <w:t>tao</w:t>
      </w:r>
      <w:proofErr w:type="spellEnd"/>
      <w:r w:rsidR="00004E1F" w:rsidRPr="00394476">
        <w:rPr>
          <w:color w:val="000000"/>
          <w:sz w:val="27"/>
          <w:szCs w:val="27"/>
        </w:rPr>
        <w:t xml:space="preserve"> </w:t>
      </w:r>
      <w:proofErr w:type="spellStart"/>
      <w:r w:rsidR="0038029F" w:rsidRPr="00394476">
        <w:rPr>
          <w:color w:val="000000"/>
          <w:sz w:val="27"/>
          <w:szCs w:val="27"/>
        </w:rPr>
        <w:t>Quận</w:t>
      </w:r>
      <w:proofErr w:type="spellEnd"/>
      <w:r w:rsidR="0038029F" w:rsidRPr="00394476">
        <w:rPr>
          <w:color w:val="000000"/>
          <w:sz w:val="27"/>
          <w:szCs w:val="27"/>
        </w:rPr>
        <w:t xml:space="preserve"> 3</w:t>
      </w:r>
      <w:r w:rsidR="00004E1F" w:rsidRPr="00394476">
        <w:rPr>
          <w:color w:val="000000"/>
          <w:sz w:val="27"/>
          <w:szCs w:val="27"/>
        </w:rPr>
        <w:t>.</w:t>
      </w:r>
      <w:r w:rsidRPr="00394476">
        <w:rPr>
          <w:color w:val="000000"/>
          <w:sz w:val="27"/>
          <w:szCs w:val="27"/>
        </w:rPr>
        <w:t xml:space="preserve"> 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lastRenderedPageBreak/>
        <w:t xml:space="preserve">    - </w:t>
      </w:r>
      <w:proofErr w:type="spellStart"/>
      <w:r w:rsidRPr="00394476">
        <w:rPr>
          <w:color w:val="000000"/>
          <w:sz w:val="27"/>
          <w:szCs w:val="27"/>
        </w:rPr>
        <w:t>Giáo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dục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có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thói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quen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vệ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trong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394476">
        <w:rPr>
          <w:color w:val="000000"/>
          <w:sz w:val="27"/>
          <w:szCs w:val="27"/>
        </w:rPr>
        <w:t>ăn</w:t>
      </w:r>
      <w:proofErr w:type="spellEnd"/>
      <w:proofErr w:type="gram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uống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thông</w:t>
      </w:r>
      <w:proofErr w:type="spellEnd"/>
      <w:r w:rsidRPr="00394476">
        <w:rPr>
          <w:color w:val="000000"/>
          <w:sz w:val="27"/>
          <w:szCs w:val="27"/>
        </w:rPr>
        <w:t xml:space="preserve"> qua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hoạt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động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giáo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dục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hàng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ngày</w:t>
      </w:r>
      <w:proofErr w:type="spellEnd"/>
      <w:r w:rsidRPr="00394476">
        <w:rPr>
          <w:color w:val="000000"/>
          <w:sz w:val="27"/>
          <w:szCs w:val="27"/>
        </w:rPr>
        <w:t xml:space="preserve"> ở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>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- </w:t>
      </w:r>
      <w:proofErr w:type="spellStart"/>
      <w:r w:rsidRPr="00394476">
        <w:rPr>
          <w:color w:val="000000"/>
          <w:sz w:val="27"/>
          <w:szCs w:val="27"/>
        </w:rPr>
        <w:t>Nhắc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nhở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căntin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phải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hiện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qui </w:t>
      </w:r>
      <w:proofErr w:type="spellStart"/>
      <w:r w:rsidRPr="00394476">
        <w:rPr>
          <w:color w:val="000000"/>
          <w:sz w:val="27"/>
          <w:szCs w:val="27"/>
        </w:rPr>
        <w:t>định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về</w:t>
      </w:r>
      <w:proofErr w:type="spellEnd"/>
      <w:r w:rsidRPr="00394476">
        <w:rPr>
          <w:color w:val="000000"/>
          <w:sz w:val="27"/>
          <w:szCs w:val="27"/>
        </w:rPr>
        <w:t xml:space="preserve"> VSATTP </w:t>
      </w:r>
      <w:proofErr w:type="spellStart"/>
      <w:r w:rsidRPr="00394476">
        <w:rPr>
          <w:color w:val="000000"/>
          <w:sz w:val="27"/>
          <w:szCs w:val="27"/>
        </w:rPr>
        <w:t>trong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chế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biến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thức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ăn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chăm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sóc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>: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</w:t>
      </w:r>
      <w:proofErr w:type="gramStart"/>
      <w:r w:rsidRPr="00394476">
        <w:rPr>
          <w:color w:val="000000"/>
          <w:sz w:val="27"/>
          <w:szCs w:val="27"/>
        </w:rPr>
        <w:t xml:space="preserve">+  </w:t>
      </w:r>
      <w:proofErr w:type="spellStart"/>
      <w:r w:rsidRPr="00394476">
        <w:rPr>
          <w:color w:val="000000"/>
          <w:sz w:val="27"/>
          <w:szCs w:val="27"/>
        </w:rPr>
        <w:t>Đảm</w:t>
      </w:r>
      <w:proofErr w:type="spellEnd"/>
      <w:proofErr w:type="gram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bảo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chế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độ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lưu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giữ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thức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ăn</w:t>
      </w:r>
      <w:proofErr w:type="spellEnd"/>
      <w:r w:rsidRPr="00394476">
        <w:rPr>
          <w:color w:val="000000"/>
          <w:sz w:val="27"/>
          <w:szCs w:val="27"/>
        </w:rPr>
        <w:t xml:space="preserve"> qua 24g.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+ </w:t>
      </w:r>
      <w:proofErr w:type="spellStart"/>
      <w:r w:rsidRPr="00394476">
        <w:rPr>
          <w:color w:val="000000"/>
          <w:sz w:val="27"/>
          <w:szCs w:val="27"/>
        </w:rPr>
        <w:t>Trang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bị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đầy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đủ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dụng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cụ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đồ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dùng</w:t>
      </w:r>
      <w:proofErr w:type="spellEnd"/>
      <w:r w:rsidRPr="00394476">
        <w:rPr>
          <w:color w:val="000000"/>
          <w:sz w:val="27"/>
          <w:szCs w:val="27"/>
        </w:rPr>
        <w:t xml:space="preserve">  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+ </w:t>
      </w:r>
      <w:proofErr w:type="spellStart"/>
      <w:r w:rsidRPr="00394476">
        <w:rPr>
          <w:color w:val="000000"/>
          <w:sz w:val="27"/>
          <w:szCs w:val="27"/>
        </w:rPr>
        <w:t>Hợp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đồng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nguồn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cung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cấp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phẩm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đảm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bảo</w:t>
      </w:r>
      <w:proofErr w:type="spellEnd"/>
      <w:r w:rsidRPr="00394476">
        <w:rPr>
          <w:color w:val="000000"/>
          <w:sz w:val="27"/>
          <w:szCs w:val="27"/>
        </w:rPr>
        <w:t xml:space="preserve"> VSATTP.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- Y </w:t>
      </w:r>
      <w:proofErr w:type="spellStart"/>
      <w:r w:rsidRPr="00394476">
        <w:rPr>
          <w:color w:val="000000"/>
          <w:sz w:val="27"/>
          <w:szCs w:val="27"/>
        </w:rPr>
        <w:t>tế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xuyên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triển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khai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phòng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chống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dịch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bệnh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trong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>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- </w:t>
      </w:r>
      <w:proofErr w:type="spellStart"/>
      <w:r w:rsidRPr="00394476">
        <w:rPr>
          <w:color w:val="000000"/>
          <w:sz w:val="27"/>
          <w:szCs w:val="27"/>
        </w:rPr>
        <w:t>Căn</w:t>
      </w:r>
      <w:proofErr w:type="spellEnd"/>
      <w:r w:rsidRPr="00394476">
        <w:rPr>
          <w:color w:val="000000"/>
          <w:sz w:val="27"/>
          <w:szCs w:val="27"/>
        </w:rPr>
        <w:t xml:space="preserve"> tin </w:t>
      </w:r>
      <w:proofErr w:type="spellStart"/>
      <w:r w:rsidRPr="00394476">
        <w:rPr>
          <w:color w:val="000000"/>
          <w:sz w:val="27"/>
          <w:szCs w:val="27"/>
        </w:rPr>
        <w:t>phải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đảm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bảo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vệ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môi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bếp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ăn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công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trình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vệ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để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phòng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proofErr w:type="gramStart"/>
      <w:r w:rsidRPr="00394476">
        <w:rPr>
          <w:color w:val="000000"/>
          <w:sz w:val="27"/>
          <w:szCs w:val="27"/>
        </w:rPr>
        <w:t>chống</w:t>
      </w:r>
      <w:proofErr w:type="spellEnd"/>
      <w:proofErr w:type="gram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ngộ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độc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thức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ăn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đối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với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>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- </w:t>
      </w:r>
      <w:proofErr w:type="spellStart"/>
      <w:r w:rsidRPr="00394476">
        <w:rPr>
          <w:color w:val="000000"/>
          <w:sz w:val="27"/>
          <w:szCs w:val="27"/>
        </w:rPr>
        <w:t>Triển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khai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gramStart"/>
      <w:r w:rsidRPr="00394476">
        <w:rPr>
          <w:color w:val="000000"/>
          <w:sz w:val="27"/>
          <w:szCs w:val="27"/>
        </w:rPr>
        <w:t xml:space="preserve">" </w:t>
      </w:r>
      <w:proofErr w:type="spellStart"/>
      <w:r w:rsidRPr="00394476">
        <w:rPr>
          <w:color w:val="000000"/>
          <w:sz w:val="27"/>
          <w:szCs w:val="27"/>
        </w:rPr>
        <w:t>Tháng</w:t>
      </w:r>
      <w:proofErr w:type="spellEnd"/>
      <w:proofErr w:type="gram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hành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động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vì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chất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lượng</w:t>
      </w:r>
      <w:proofErr w:type="spellEnd"/>
      <w:r w:rsidRPr="00394476">
        <w:rPr>
          <w:color w:val="000000"/>
          <w:sz w:val="27"/>
          <w:szCs w:val="27"/>
        </w:rPr>
        <w:t xml:space="preserve"> VSATTP”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rStyle w:val="Strong"/>
          <w:color w:val="000000"/>
          <w:sz w:val="27"/>
          <w:szCs w:val="27"/>
        </w:rPr>
        <w:t xml:space="preserve">   III. </w:t>
      </w:r>
      <w:proofErr w:type="spellStart"/>
      <w:r w:rsidRPr="00394476">
        <w:rPr>
          <w:rStyle w:val="Strong"/>
          <w:color w:val="000000"/>
          <w:sz w:val="27"/>
          <w:szCs w:val="27"/>
        </w:rPr>
        <w:t>Biện</w:t>
      </w:r>
      <w:proofErr w:type="spellEnd"/>
      <w:r w:rsidRPr="00394476">
        <w:rPr>
          <w:rStyle w:val="Strong"/>
          <w:color w:val="000000"/>
          <w:sz w:val="27"/>
          <w:szCs w:val="27"/>
        </w:rPr>
        <w:t xml:space="preserve"> </w:t>
      </w:r>
      <w:proofErr w:type="spellStart"/>
      <w:r w:rsidRPr="00394476">
        <w:rPr>
          <w:rStyle w:val="Strong"/>
          <w:color w:val="000000"/>
          <w:sz w:val="27"/>
          <w:szCs w:val="27"/>
        </w:rPr>
        <w:t>pháp</w:t>
      </w:r>
      <w:proofErr w:type="spellEnd"/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 - </w:t>
      </w:r>
      <w:proofErr w:type="spellStart"/>
      <w:r w:rsidRPr="00394476">
        <w:rPr>
          <w:color w:val="000000"/>
          <w:sz w:val="27"/>
          <w:szCs w:val="27"/>
        </w:rPr>
        <w:t>Tuyên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truyền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giáo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dục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vệ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an </w:t>
      </w:r>
      <w:proofErr w:type="spellStart"/>
      <w:r w:rsidRPr="00394476">
        <w:rPr>
          <w:color w:val="000000"/>
          <w:sz w:val="27"/>
          <w:szCs w:val="27"/>
        </w:rPr>
        <w:t>toàn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phẩm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trong</w:t>
      </w:r>
      <w:proofErr w:type="spellEnd"/>
      <w:r w:rsidRPr="00394476">
        <w:rPr>
          <w:color w:val="000000"/>
          <w:sz w:val="27"/>
          <w:szCs w:val="27"/>
        </w:rPr>
        <w:t xml:space="preserve"> CB GV-CNV </w:t>
      </w:r>
      <w:proofErr w:type="spellStart"/>
      <w:r w:rsidRPr="00394476">
        <w:rPr>
          <w:color w:val="000000"/>
          <w:sz w:val="27"/>
          <w:szCs w:val="27"/>
        </w:rPr>
        <w:t>và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qua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buổi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="001F3514" w:rsidRPr="00394476">
        <w:rPr>
          <w:color w:val="000000"/>
          <w:sz w:val="27"/>
          <w:szCs w:val="27"/>
        </w:rPr>
        <w:t>sinh</w:t>
      </w:r>
      <w:proofErr w:type="spellEnd"/>
      <w:r w:rsidR="001F3514" w:rsidRPr="00394476">
        <w:rPr>
          <w:color w:val="000000"/>
          <w:sz w:val="27"/>
          <w:szCs w:val="27"/>
        </w:rPr>
        <w:t xml:space="preserve"> </w:t>
      </w:r>
      <w:proofErr w:type="spellStart"/>
      <w:r w:rsidR="001F3514" w:rsidRPr="00394476">
        <w:rPr>
          <w:color w:val="000000"/>
          <w:sz w:val="27"/>
          <w:szCs w:val="27"/>
        </w:rPr>
        <w:t>hoạt</w:t>
      </w:r>
      <w:proofErr w:type="spellEnd"/>
      <w:r w:rsidR="001F3514" w:rsidRPr="00394476">
        <w:rPr>
          <w:color w:val="000000"/>
          <w:sz w:val="27"/>
          <w:szCs w:val="27"/>
        </w:rPr>
        <w:t xml:space="preserve"> </w:t>
      </w:r>
      <w:proofErr w:type="spellStart"/>
      <w:r w:rsidR="001F3514" w:rsidRPr="00394476">
        <w:rPr>
          <w:color w:val="000000"/>
          <w:sz w:val="27"/>
          <w:szCs w:val="27"/>
        </w:rPr>
        <w:t>dưới</w:t>
      </w:r>
      <w:proofErr w:type="spellEnd"/>
      <w:r w:rsidR="001F3514" w:rsidRPr="00394476">
        <w:rPr>
          <w:color w:val="000000"/>
          <w:sz w:val="27"/>
          <w:szCs w:val="27"/>
        </w:rPr>
        <w:t xml:space="preserve"> </w:t>
      </w:r>
      <w:proofErr w:type="spellStart"/>
      <w:r w:rsidR="001F3514" w:rsidRPr="00394476">
        <w:rPr>
          <w:color w:val="000000"/>
          <w:sz w:val="27"/>
          <w:szCs w:val="27"/>
        </w:rPr>
        <w:t>cờ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đầu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tuần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về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hiện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qui </w:t>
      </w:r>
      <w:proofErr w:type="spellStart"/>
      <w:r w:rsidRPr="00394476">
        <w:rPr>
          <w:color w:val="000000"/>
          <w:sz w:val="27"/>
          <w:szCs w:val="27"/>
        </w:rPr>
        <w:t>định</w:t>
      </w:r>
      <w:proofErr w:type="spellEnd"/>
      <w:r w:rsidRPr="00394476">
        <w:rPr>
          <w:color w:val="000000"/>
          <w:sz w:val="27"/>
          <w:szCs w:val="27"/>
        </w:rPr>
        <w:t xml:space="preserve"> VSATTP, </w:t>
      </w:r>
      <w:proofErr w:type="spellStart"/>
      <w:r w:rsidRPr="00394476">
        <w:rPr>
          <w:color w:val="000000"/>
          <w:sz w:val="27"/>
          <w:szCs w:val="27"/>
        </w:rPr>
        <w:t>giữ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gìn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vệ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môi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phòng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chống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dịch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bệnh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xảy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ra</w:t>
      </w:r>
      <w:proofErr w:type="spellEnd"/>
      <w:r w:rsidRPr="00394476">
        <w:rPr>
          <w:color w:val="000000"/>
          <w:sz w:val="27"/>
          <w:szCs w:val="27"/>
        </w:rPr>
        <w:t xml:space="preserve"> ở </w:t>
      </w:r>
      <w:proofErr w:type="spellStart"/>
      <w:r w:rsidRPr="00394476">
        <w:rPr>
          <w:color w:val="000000"/>
          <w:sz w:val="27"/>
          <w:szCs w:val="27"/>
        </w:rPr>
        <w:t>động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vật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gia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cầm</w:t>
      </w:r>
      <w:proofErr w:type="spellEnd"/>
      <w:r w:rsidRPr="00394476">
        <w:rPr>
          <w:color w:val="000000"/>
          <w:sz w:val="27"/>
          <w:szCs w:val="27"/>
        </w:rPr>
        <w:t>..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- </w:t>
      </w:r>
      <w:proofErr w:type="spellStart"/>
      <w:r w:rsidRPr="00394476">
        <w:rPr>
          <w:color w:val="000000"/>
          <w:sz w:val="27"/>
          <w:szCs w:val="27"/>
        </w:rPr>
        <w:t>Kiểm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đồ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dùng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sơ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chế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đảm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bảo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chất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lượng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394476">
        <w:rPr>
          <w:color w:val="000000"/>
          <w:sz w:val="27"/>
          <w:szCs w:val="27"/>
        </w:rPr>
        <w:t>theo</w:t>
      </w:r>
      <w:proofErr w:type="spellEnd"/>
      <w:proofErr w:type="gramEnd"/>
      <w:r w:rsidRPr="00394476">
        <w:rPr>
          <w:color w:val="000000"/>
          <w:sz w:val="27"/>
          <w:szCs w:val="27"/>
        </w:rPr>
        <w:t xml:space="preserve"> qui </w:t>
      </w:r>
      <w:proofErr w:type="spellStart"/>
      <w:r w:rsidRPr="00394476">
        <w:rPr>
          <w:color w:val="000000"/>
          <w:sz w:val="27"/>
          <w:szCs w:val="27"/>
        </w:rPr>
        <w:t>định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của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ngành</w:t>
      </w:r>
      <w:proofErr w:type="spellEnd"/>
      <w:r w:rsidRPr="00394476">
        <w:rPr>
          <w:color w:val="000000"/>
          <w:sz w:val="27"/>
          <w:szCs w:val="27"/>
        </w:rPr>
        <w:t>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- </w:t>
      </w:r>
      <w:proofErr w:type="spellStart"/>
      <w:r w:rsidRPr="00394476">
        <w:rPr>
          <w:color w:val="000000"/>
          <w:sz w:val="27"/>
          <w:szCs w:val="27"/>
        </w:rPr>
        <w:t>Kiểm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xuyên</w:t>
      </w:r>
      <w:proofErr w:type="spellEnd"/>
      <w:r w:rsidRPr="00394476">
        <w:rPr>
          <w:color w:val="000000"/>
          <w:sz w:val="27"/>
          <w:szCs w:val="27"/>
        </w:rPr>
        <w:t xml:space="preserve"> VSATTP (</w:t>
      </w:r>
      <w:proofErr w:type="spellStart"/>
      <w:r w:rsidRPr="00394476">
        <w:rPr>
          <w:color w:val="000000"/>
          <w:sz w:val="27"/>
          <w:szCs w:val="27"/>
        </w:rPr>
        <w:t>có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biên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bản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đánh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giá</w:t>
      </w:r>
      <w:proofErr w:type="spellEnd"/>
      <w:r w:rsidRPr="00394476">
        <w:rPr>
          <w:color w:val="000000"/>
          <w:sz w:val="27"/>
          <w:szCs w:val="27"/>
        </w:rPr>
        <w:t xml:space="preserve">): </w:t>
      </w:r>
      <w:proofErr w:type="spellStart"/>
      <w:r w:rsidRPr="00394476">
        <w:rPr>
          <w:color w:val="000000"/>
          <w:sz w:val="27"/>
          <w:szCs w:val="27"/>
        </w:rPr>
        <w:t>căn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gramStart"/>
      <w:r w:rsidRPr="00394476">
        <w:rPr>
          <w:color w:val="000000"/>
          <w:sz w:val="27"/>
          <w:szCs w:val="27"/>
        </w:rPr>
        <w:t xml:space="preserve">tin  </w:t>
      </w:r>
      <w:proofErr w:type="spellStart"/>
      <w:r w:rsidRPr="00394476">
        <w:rPr>
          <w:color w:val="000000"/>
          <w:sz w:val="27"/>
          <w:szCs w:val="27"/>
        </w:rPr>
        <w:t>chất</w:t>
      </w:r>
      <w:proofErr w:type="spellEnd"/>
      <w:proofErr w:type="gram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lượng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phẩm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dụng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cụ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chế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biến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lưu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mẫu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thức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ăn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hàng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ngày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. 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- </w:t>
      </w:r>
      <w:proofErr w:type="spellStart"/>
      <w:r w:rsidRPr="00394476">
        <w:rPr>
          <w:color w:val="000000"/>
          <w:sz w:val="27"/>
          <w:szCs w:val="27"/>
        </w:rPr>
        <w:t>Kiểm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vệ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môi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để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tạo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cảnh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quan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môi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luôn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sạch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đẹp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đảm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</w:t>
      </w:r>
      <w:r w:rsidR="00004E1F" w:rsidRPr="00394476">
        <w:rPr>
          <w:color w:val="000000"/>
          <w:sz w:val="27"/>
          <w:szCs w:val="27"/>
        </w:rPr>
        <w:t>ảo</w:t>
      </w:r>
      <w:proofErr w:type="spellEnd"/>
      <w:r w:rsidR="00004E1F" w:rsidRPr="00394476">
        <w:rPr>
          <w:color w:val="000000"/>
          <w:sz w:val="27"/>
          <w:szCs w:val="27"/>
        </w:rPr>
        <w:t xml:space="preserve"> </w:t>
      </w:r>
      <w:proofErr w:type="spellStart"/>
      <w:r w:rsidR="00004E1F" w:rsidRPr="00394476">
        <w:rPr>
          <w:color w:val="000000"/>
          <w:sz w:val="27"/>
          <w:szCs w:val="27"/>
        </w:rPr>
        <w:t>vệ</w:t>
      </w:r>
      <w:proofErr w:type="spellEnd"/>
      <w:r w:rsidR="00004E1F" w:rsidRPr="00394476">
        <w:rPr>
          <w:color w:val="000000"/>
          <w:sz w:val="27"/>
          <w:szCs w:val="27"/>
        </w:rPr>
        <w:t xml:space="preserve"> </w:t>
      </w:r>
      <w:proofErr w:type="spellStart"/>
      <w:r w:rsidR="00004E1F"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>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- </w:t>
      </w:r>
      <w:proofErr w:type="spellStart"/>
      <w:r w:rsidRPr="00394476">
        <w:rPr>
          <w:color w:val="000000"/>
          <w:sz w:val="27"/>
          <w:szCs w:val="27"/>
        </w:rPr>
        <w:t>Kiểm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việc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lưu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mẫu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thức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394476">
        <w:rPr>
          <w:color w:val="000000"/>
          <w:sz w:val="27"/>
          <w:szCs w:val="27"/>
        </w:rPr>
        <w:t>ăn</w:t>
      </w:r>
      <w:proofErr w:type="spellEnd"/>
      <w:proofErr w:type="gram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hàng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ngày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về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số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lượng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món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ăn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trong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ngày</w:t>
      </w:r>
      <w:proofErr w:type="spellEnd"/>
      <w:r w:rsidRPr="00394476">
        <w:rPr>
          <w:color w:val="000000"/>
          <w:sz w:val="27"/>
          <w:szCs w:val="27"/>
        </w:rPr>
        <w:t>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- </w:t>
      </w:r>
      <w:proofErr w:type="spellStart"/>
      <w:r w:rsidRPr="00394476">
        <w:rPr>
          <w:color w:val="000000"/>
          <w:sz w:val="27"/>
          <w:szCs w:val="27"/>
        </w:rPr>
        <w:t>Kiểm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nguồn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nước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sạch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và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công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trình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thoát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nước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để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xử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lý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kịp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thời</w:t>
      </w:r>
      <w:proofErr w:type="spellEnd"/>
      <w:r w:rsidRPr="00394476">
        <w:rPr>
          <w:color w:val="000000"/>
          <w:sz w:val="27"/>
          <w:szCs w:val="27"/>
        </w:rPr>
        <w:t>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- </w:t>
      </w:r>
      <w:proofErr w:type="spellStart"/>
      <w:r w:rsidRPr="00394476">
        <w:rPr>
          <w:color w:val="000000"/>
          <w:sz w:val="27"/>
          <w:szCs w:val="27"/>
        </w:rPr>
        <w:t>Căntin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xuyên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kiểm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chất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lượng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phẩm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trước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khi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ký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giao</w:t>
      </w:r>
      <w:proofErr w:type="spellEnd"/>
      <w:r w:rsidRPr="00394476">
        <w:rPr>
          <w:color w:val="000000"/>
          <w:sz w:val="27"/>
          <w:szCs w:val="27"/>
        </w:rPr>
        <w:t xml:space="preserve">- </w:t>
      </w:r>
      <w:proofErr w:type="spellStart"/>
      <w:r w:rsidRPr="00394476">
        <w:rPr>
          <w:color w:val="000000"/>
          <w:sz w:val="27"/>
          <w:szCs w:val="27"/>
        </w:rPr>
        <w:t>nhận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để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phòng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tránh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ngộ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độc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thức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ăn</w:t>
      </w:r>
      <w:proofErr w:type="spellEnd"/>
      <w:r w:rsidRPr="00394476">
        <w:rPr>
          <w:color w:val="000000"/>
          <w:sz w:val="27"/>
          <w:szCs w:val="27"/>
        </w:rPr>
        <w:t>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- </w:t>
      </w:r>
      <w:proofErr w:type="spellStart"/>
      <w:r w:rsidRPr="00394476">
        <w:rPr>
          <w:color w:val="000000"/>
          <w:sz w:val="27"/>
          <w:szCs w:val="27"/>
        </w:rPr>
        <w:t>Giáo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dục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cho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tích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tham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gia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giữ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vệ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đảm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bảo</w:t>
      </w:r>
      <w:proofErr w:type="spellEnd"/>
      <w:r w:rsidRPr="00394476">
        <w:rPr>
          <w:color w:val="000000"/>
          <w:sz w:val="27"/>
          <w:szCs w:val="27"/>
        </w:rPr>
        <w:t xml:space="preserve"> an </w:t>
      </w:r>
      <w:proofErr w:type="spellStart"/>
      <w:r w:rsidRPr="00394476">
        <w:rPr>
          <w:color w:val="000000"/>
          <w:sz w:val="27"/>
          <w:szCs w:val="27"/>
        </w:rPr>
        <w:t>toàn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phẩm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như</w:t>
      </w:r>
      <w:proofErr w:type="spellEnd"/>
      <w:r w:rsidRPr="00394476">
        <w:rPr>
          <w:color w:val="000000"/>
          <w:sz w:val="27"/>
          <w:szCs w:val="27"/>
        </w:rPr>
        <w:t xml:space="preserve">: </w:t>
      </w:r>
      <w:proofErr w:type="spellStart"/>
      <w:proofErr w:type="gramStart"/>
      <w:r w:rsidRPr="00394476">
        <w:rPr>
          <w:color w:val="000000"/>
          <w:sz w:val="27"/>
          <w:szCs w:val="27"/>
        </w:rPr>
        <w:t>lao</w:t>
      </w:r>
      <w:proofErr w:type="spellEnd"/>
      <w:proofErr w:type="gram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động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tự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phục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vụ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giữ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vệ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trường-lớp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rèn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thói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quen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vệ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nhân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và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hành</w:t>
      </w:r>
      <w:proofErr w:type="spellEnd"/>
      <w:r w:rsidRPr="00394476">
        <w:rPr>
          <w:color w:val="000000"/>
          <w:sz w:val="27"/>
          <w:szCs w:val="27"/>
        </w:rPr>
        <w:t xml:space="preserve"> vi </w:t>
      </w:r>
      <w:proofErr w:type="spellStart"/>
      <w:r w:rsidRPr="00394476">
        <w:rPr>
          <w:color w:val="000000"/>
          <w:sz w:val="27"/>
          <w:szCs w:val="27"/>
        </w:rPr>
        <w:t>văn</w:t>
      </w:r>
      <w:proofErr w:type="spellEnd"/>
      <w:r w:rsidRPr="00394476">
        <w:rPr>
          <w:color w:val="000000"/>
          <w:sz w:val="27"/>
          <w:szCs w:val="27"/>
        </w:rPr>
        <w:t xml:space="preserve"> minh </w:t>
      </w:r>
      <w:proofErr w:type="spellStart"/>
      <w:r w:rsidRPr="00394476">
        <w:rPr>
          <w:color w:val="000000"/>
          <w:sz w:val="27"/>
          <w:szCs w:val="27"/>
        </w:rPr>
        <w:t>nơi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công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cộng</w:t>
      </w:r>
      <w:proofErr w:type="spellEnd"/>
      <w:r w:rsidRPr="00394476">
        <w:rPr>
          <w:color w:val="000000"/>
          <w:sz w:val="27"/>
          <w:szCs w:val="27"/>
        </w:rPr>
        <w:t xml:space="preserve">, </w:t>
      </w:r>
      <w:proofErr w:type="spellStart"/>
      <w:r w:rsidRPr="00394476">
        <w:rPr>
          <w:color w:val="000000"/>
          <w:sz w:val="27"/>
          <w:szCs w:val="27"/>
        </w:rPr>
        <w:t>tạo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môi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thân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thiện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trong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>.</w:t>
      </w:r>
    </w:p>
    <w:p w:rsidR="00B05D97" w:rsidRPr="00394476" w:rsidRDefault="00B05D97" w:rsidP="003F686F">
      <w:pPr>
        <w:spacing w:before="60" w:after="60" w:line="276" w:lineRule="auto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   </w:t>
      </w:r>
      <w:proofErr w:type="spellStart"/>
      <w:r w:rsidRPr="00394476">
        <w:rPr>
          <w:color w:val="000000"/>
          <w:sz w:val="27"/>
          <w:szCs w:val="27"/>
        </w:rPr>
        <w:t>Trên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đây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là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kế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hoạch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triển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khai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công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tác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vệ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sinh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gramStart"/>
      <w:r w:rsidRPr="00394476">
        <w:rPr>
          <w:color w:val="000000"/>
          <w:sz w:val="27"/>
          <w:szCs w:val="27"/>
        </w:rPr>
        <w:t>an</w:t>
      </w:r>
      <w:proofErr w:type="gram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toàn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thực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phẩm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của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trường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Tiểu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Học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="0038029F" w:rsidRPr="00394476">
        <w:rPr>
          <w:color w:val="000000"/>
          <w:sz w:val="27"/>
          <w:szCs w:val="27"/>
        </w:rPr>
        <w:t>Nguyễn</w:t>
      </w:r>
      <w:proofErr w:type="spellEnd"/>
      <w:r w:rsidR="0038029F" w:rsidRPr="00394476">
        <w:rPr>
          <w:color w:val="000000"/>
          <w:sz w:val="27"/>
          <w:szCs w:val="27"/>
        </w:rPr>
        <w:t xml:space="preserve"> </w:t>
      </w:r>
      <w:proofErr w:type="spellStart"/>
      <w:r w:rsidR="0038029F" w:rsidRPr="00394476">
        <w:rPr>
          <w:color w:val="000000"/>
          <w:sz w:val="27"/>
          <w:szCs w:val="27"/>
        </w:rPr>
        <w:t>Thi</w:t>
      </w:r>
      <w:proofErr w:type="spellEnd"/>
      <w:r w:rsidR="0038029F" w:rsidRPr="00394476">
        <w:rPr>
          <w:color w:val="000000"/>
          <w:sz w:val="27"/>
          <w:szCs w:val="27"/>
        </w:rPr>
        <w:t xml:space="preserve"> </w:t>
      </w:r>
      <w:proofErr w:type="spellStart"/>
      <w:r w:rsidR="0038029F" w:rsidRPr="00394476">
        <w:rPr>
          <w:color w:val="000000"/>
          <w:sz w:val="27"/>
          <w:szCs w:val="27"/>
        </w:rPr>
        <w:t>năm</w:t>
      </w:r>
      <w:proofErr w:type="spellEnd"/>
      <w:r w:rsidR="0038029F" w:rsidRPr="00394476">
        <w:rPr>
          <w:color w:val="000000"/>
          <w:sz w:val="27"/>
          <w:szCs w:val="27"/>
        </w:rPr>
        <w:t xml:space="preserve"> </w:t>
      </w:r>
      <w:proofErr w:type="spellStart"/>
      <w:r w:rsidR="0038029F" w:rsidRPr="00394476">
        <w:rPr>
          <w:color w:val="000000"/>
          <w:sz w:val="27"/>
          <w:szCs w:val="27"/>
        </w:rPr>
        <w:t>học</w:t>
      </w:r>
      <w:proofErr w:type="spellEnd"/>
      <w:r w:rsidR="0038029F" w:rsidRPr="00394476">
        <w:rPr>
          <w:color w:val="000000"/>
          <w:sz w:val="27"/>
          <w:szCs w:val="27"/>
        </w:rPr>
        <w:t xml:space="preserve"> </w:t>
      </w:r>
      <w:r w:rsidR="006B10E8">
        <w:rPr>
          <w:color w:val="000000"/>
          <w:sz w:val="27"/>
          <w:szCs w:val="27"/>
        </w:rPr>
        <w:t>2019 – 2020.</w:t>
      </w:r>
    </w:p>
    <w:p w:rsidR="00B05D97" w:rsidRPr="00394476" w:rsidRDefault="00445BFB" w:rsidP="003F686F">
      <w:pPr>
        <w:spacing w:before="60" w:after="60" w:line="285" w:lineRule="atLeast"/>
        <w:jc w:val="both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  </w:t>
      </w:r>
    </w:p>
    <w:p w:rsidR="00445BFB" w:rsidRPr="00394476" w:rsidRDefault="00B05D97" w:rsidP="003F686F">
      <w:pPr>
        <w:tabs>
          <w:tab w:val="left" w:pos="5890"/>
        </w:tabs>
        <w:spacing w:before="60" w:after="60"/>
        <w:rPr>
          <w:b/>
          <w:sz w:val="27"/>
          <w:szCs w:val="27"/>
        </w:rPr>
      </w:pPr>
      <w:r w:rsidRPr="00394476">
        <w:rPr>
          <w:i/>
          <w:sz w:val="27"/>
          <w:szCs w:val="27"/>
        </w:rPr>
        <w:t xml:space="preserve">     </w:t>
      </w:r>
      <w:r w:rsidR="0038029F" w:rsidRPr="00394476">
        <w:rPr>
          <w:i/>
          <w:sz w:val="27"/>
          <w:szCs w:val="27"/>
        </w:rPr>
        <w:t xml:space="preserve"> </w:t>
      </w:r>
      <w:proofErr w:type="spellStart"/>
      <w:r w:rsidR="0038029F" w:rsidRPr="00394476">
        <w:rPr>
          <w:sz w:val="27"/>
          <w:szCs w:val="27"/>
        </w:rPr>
        <w:t>Nhân</w:t>
      </w:r>
      <w:proofErr w:type="spellEnd"/>
      <w:r w:rsidR="0038029F" w:rsidRPr="00394476">
        <w:rPr>
          <w:sz w:val="27"/>
          <w:szCs w:val="27"/>
        </w:rPr>
        <w:t xml:space="preserve"> </w:t>
      </w:r>
      <w:proofErr w:type="spellStart"/>
      <w:r w:rsidR="0038029F" w:rsidRPr="00394476">
        <w:rPr>
          <w:sz w:val="27"/>
          <w:szCs w:val="27"/>
        </w:rPr>
        <w:t>viên</w:t>
      </w:r>
      <w:proofErr w:type="spellEnd"/>
      <w:r w:rsidR="0038029F" w:rsidRPr="00394476">
        <w:rPr>
          <w:sz w:val="27"/>
          <w:szCs w:val="27"/>
        </w:rPr>
        <w:t xml:space="preserve"> y </w:t>
      </w:r>
      <w:proofErr w:type="spellStart"/>
      <w:r w:rsidR="0038029F" w:rsidRPr="00394476">
        <w:rPr>
          <w:sz w:val="27"/>
          <w:szCs w:val="27"/>
        </w:rPr>
        <w:t>tế</w:t>
      </w:r>
      <w:proofErr w:type="spellEnd"/>
      <w:r w:rsidR="00445BFB" w:rsidRPr="00394476">
        <w:rPr>
          <w:b/>
          <w:sz w:val="27"/>
          <w:szCs w:val="27"/>
        </w:rPr>
        <w:t xml:space="preserve"> </w:t>
      </w:r>
      <w:r w:rsidR="00445BFB" w:rsidRPr="00394476">
        <w:rPr>
          <w:b/>
          <w:sz w:val="27"/>
          <w:szCs w:val="27"/>
        </w:rPr>
        <w:tab/>
      </w:r>
      <w:r w:rsidR="0038029F" w:rsidRPr="00394476">
        <w:rPr>
          <w:b/>
          <w:sz w:val="27"/>
          <w:szCs w:val="27"/>
        </w:rPr>
        <w:t xml:space="preserve"> </w:t>
      </w:r>
      <w:r w:rsidR="00394476">
        <w:rPr>
          <w:b/>
          <w:sz w:val="27"/>
          <w:szCs w:val="27"/>
        </w:rPr>
        <w:t xml:space="preserve">           </w:t>
      </w:r>
      <w:r w:rsidR="0038029F" w:rsidRPr="00394476">
        <w:rPr>
          <w:b/>
          <w:sz w:val="27"/>
          <w:szCs w:val="27"/>
        </w:rPr>
        <w:t xml:space="preserve">  </w:t>
      </w:r>
      <w:r w:rsidR="00445BFB" w:rsidRPr="00394476">
        <w:rPr>
          <w:b/>
          <w:color w:val="000000"/>
          <w:sz w:val="27"/>
          <w:szCs w:val="27"/>
        </w:rPr>
        <w:t>HIỆU TRƯỞNG</w:t>
      </w:r>
    </w:p>
    <w:p w:rsidR="0038029F" w:rsidRPr="00394476" w:rsidRDefault="0038029F" w:rsidP="003F686F">
      <w:pPr>
        <w:pStyle w:val="ListParagraph"/>
        <w:spacing w:before="60" w:after="60"/>
        <w:jc w:val="center"/>
        <w:rPr>
          <w:color w:val="000000"/>
          <w:sz w:val="27"/>
          <w:szCs w:val="27"/>
        </w:rPr>
      </w:pPr>
    </w:p>
    <w:p w:rsidR="0038029F" w:rsidRPr="00394476" w:rsidRDefault="0038029F" w:rsidP="003F686F">
      <w:pPr>
        <w:pStyle w:val="ListParagraph"/>
        <w:spacing w:before="60" w:after="60"/>
        <w:jc w:val="center"/>
        <w:rPr>
          <w:color w:val="000000"/>
          <w:sz w:val="27"/>
          <w:szCs w:val="27"/>
        </w:rPr>
      </w:pPr>
    </w:p>
    <w:p w:rsidR="0038029F" w:rsidRPr="00394476" w:rsidRDefault="0038029F" w:rsidP="003F686F">
      <w:pPr>
        <w:pStyle w:val="ListParagraph"/>
        <w:spacing w:before="60" w:after="60"/>
        <w:jc w:val="center"/>
        <w:rPr>
          <w:color w:val="000000"/>
          <w:sz w:val="27"/>
          <w:szCs w:val="27"/>
        </w:rPr>
      </w:pPr>
    </w:p>
    <w:p w:rsidR="0038029F" w:rsidRPr="00394476" w:rsidRDefault="0038029F" w:rsidP="003F686F">
      <w:pPr>
        <w:pStyle w:val="ListParagraph"/>
        <w:spacing w:before="60" w:after="60"/>
        <w:jc w:val="center"/>
        <w:rPr>
          <w:color w:val="000000"/>
          <w:sz w:val="27"/>
          <w:szCs w:val="27"/>
        </w:rPr>
      </w:pPr>
    </w:p>
    <w:p w:rsidR="00B05D97" w:rsidRPr="00394476" w:rsidRDefault="0038029F" w:rsidP="003F686F">
      <w:pPr>
        <w:spacing w:before="60" w:after="60"/>
        <w:rPr>
          <w:color w:val="000000"/>
          <w:sz w:val="27"/>
          <w:szCs w:val="27"/>
        </w:rPr>
      </w:pPr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Bạch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Phương</w:t>
      </w:r>
      <w:proofErr w:type="spellEnd"/>
      <w:r w:rsidRPr="00394476">
        <w:rPr>
          <w:color w:val="000000"/>
          <w:sz w:val="27"/>
          <w:szCs w:val="27"/>
        </w:rPr>
        <w:t xml:space="preserve"> </w:t>
      </w:r>
      <w:proofErr w:type="spellStart"/>
      <w:r w:rsidRPr="00394476">
        <w:rPr>
          <w:color w:val="000000"/>
          <w:sz w:val="27"/>
          <w:szCs w:val="27"/>
        </w:rPr>
        <w:t>Uyên</w:t>
      </w:r>
      <w:proofErr w:type="spellEnd"/>
      <w:r w:rsidR="00A52BBE" w:rsidRPr="00394476">
        <w:rPr>
          <w:color w:val="000000"/>
          <w:sz w:val="27"/>
          <w:szCs w:val="27"/>
        </w:rPr>
        <w:t xml:space="preserve">                                                          </w:t>
      </w:r>
      <w:r w:rsidRPr="00394476">
        <w:rPr>
          <w:color w:val="000000"/>
          <w:sz w:val="27"/>
          <w:szCs w:val="27"/>
        </w:rPr>
        <w:t xml:space="preserve">         </w:t>
      </w:r>
      <w:proofErr w:type="spellStart"/>
      <w:r w:rsidR="00A52BBE" w:rsidRPr="00394476">
        <w:rPr>
          <w:color w:val="000000"/>
          <w:sz w:val="27"/>
          <w:szCs w:val="27"/>
        </w:rPr>
        <w:t>Nguyễn</w:t>
      </w:r>
      <w:proofErr w:type="spellEnd"/>
      <w:r w:rsidR="00A52BBE" w:rsidRPr="00394476">
        <w:rPr>
          <w:color w:val="000000"/>
          <w:sz w:val="27"/>
          <w:szCs w:val="27"/>
        </w:rPr>
        <w:t xml:space="preserve"> </w:t>
      </w:r>
      <w:proofErr w:type="spellStart"/>
      <w:r w:rsidR="00A52BBE" w:rsidRPr="00394476">
        <w:rPr>
          <w:color w:val="000000"/>
          <w:sz w:val="27"/>
          <w:szCs w:val="27"/>
        </w:rPr>
        <w:t>Thị</w:t>
      </w:r>
      <w:proofErr w:type="spellEnd"/>
      <w:r w:rsidR="00A52BBE" w:rsidRPr="00394476">
        <w:rPr>
          <w:color w:val="000000"/>
          <w:sz w:val="27"/>
          <w:szCs w:val="27"/>
        </w:rPr>
        <w:t xml:space="preserve"> </w:t>
      </w:r>
      <w:r w:rsidRPr="00394476">
        <w:rPr>
          <w:color w:val="000000"/>
          <w:sz w:val="27"/>
          <w:szCs w:val="27"/>
        </w:rPr>
        <w:t xml:space="preserve">Kim </w:t>
      </w:r>
      <w:proofErr w:type="spellStart"/>
      <w:r w:rsidRPr="00394476">
        <w:rPr>
          <w:color w:val="000000"/>
          <w:sz w:val="27"/>
          <w:szCs w:val="27"/>
        </w:rPr>
        <w:t>Tươi</w:t>
      </w:r>
      <w:proofErr w:type="spellEnd"/>
    </w:p>
    <w:p w:rsidR="00B05D97" w:rsidRPr="00394476" w:rsidRDefault="00B05D97" w:rsidP="00B05D97">
      <w:pPr>
        <w:rPr>
          <w:b/>
          <w:color w:val="000000"/>
          <w:sz w:val="27"/>
          <w:szCs w:val="27"/>
        </w:rPr>
      </w:pPr>
    </w:p>
    <w:p w:rsidR="00B05D97" w:rsidRPr="00B05D97" w:rsidRDefault="00B05D97" w:rsidP="00B05D97">
      <w:pPr>
        <w:rPr>
          <w:b/>
          <w:color w:val="000000"/>
          <w:sz w:val="26"/>
          <w:szCs w:val="26"/>
        </w:rPr>
      </w:pPr>
    </w:p>
    <w:p w:rsidR="00B05D97" w:rsidRPr="00340BB5" w:rsidRDefault="00B05D97" w:rsidP="00B05D97">
      <w:pPr>
        <w:spacing w:line="285" w:lineRule="atLeast"/>
        <w:jc w:val="both"/>
        <w:rPr>
          <w:b/>
          <w:i/>
          <w:color w:val="000000"/>
          <w:sz w:val="26"/>
          <w:szCs w:val="26"/>
        </w:rPr>
      </w:pPr>
    </w:p>
    <w:p w:rsidR="00B845A3" w:rsidRDefault="00B845A3"/>
    <w:sectPr w:rsidR="00B845A3" w:rsidSect="003F686F">
      <w:pgSz w:w="12240" w:h="15840"/>
      <w:pgMar w:top="990" w:right="1183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113" w:rsidRDefault="000E7113" w:rsidP="00445BFB">
      <w:r>
        <w:separator/>
      </w:r>
    </w:p>
  </w:endnote>
  <w:endnote w:type="continuationSeparator" w:id="0">
    <w:p w:rsidR="000E7113" w:rsidRDefault="000E7113" w:rsidP="0044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113" w:rsidRDefault="000E7113" w:rsidP="00445BFB">
      <w:r>
        <w:separator/>
      </w:r>
    </w:p>
  </w:footnote>
  <w:footnote w:type="continuationSeparator" w:id="0">
    <w:p w:rsidR="000E7113" w:rsidRDefault="000E7113" w:rsidP="0044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34371"/>
    <w:multiLevelType w:val="hybridMultilevel"/>
    <w:tmpl w:val="27C29C64"/>
    <w:lvl w:ilvl="0" w:tplc="39F850EC">
      <w:start w:val="1"/>
      <w:numFmt w:val="decimal"/>
      <w:lvlText w:val="%1."/>
      <w:lvlJc w:val="left"/>
      <w:pPr>
        <w:tabs>
          <w:tab w:val="num" w:pos="683"/>
        </w:tabs>
        <w:ind w:left="755" w:hanging="2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252B7A"/>
    <w:multiLevelType w:val="hybridMultilevel"/>
    <w:tmpl w:val="5E8238DE"/>
    <w:lvl w:ilvl="0" w:tplc="8684F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97"/>
    <w:rsid w:val="00004E1F"/>
    <w:rsid w:val="0000750A"/>
    <w:rsid w:val="0002514A"/>
    <w:rsid w:val="0004265F"/>
    <w:rsid w:val="000829A6"/>
    <w:rsid w:val="000E114A"/>
    <w:rsid w:val="000E7113"/>
    <w:rsid w:val="0013620E"/>
    <w:rsid w:val="001A3E45"/>
    <w:rsid w:val="001A5E7C"/>
    <w:rsid w:val="001B63C2"/>
    <w:rsid w:val="001F3514"/>
    <w:rsid w:val="00270820"/>
    <w:rsid w:val="00281F2D"/>
    <w:rsid w:val="00293F82"/>
    <w:rsid w:val="002B7EDA"/>
    <w:rsid w:val="00300B49"/>
    <w:rsid w:val="00344F80"/>
    <w:rsid w:val="003707B9"/>
    <w:rsid w:val="0038029F"/>
    <w:rsid w:val="00394476"/>
    <w:rsid w:val="003A646F"/>
    <w:rsid w:val="003F686F"/>
    <w:rsid w:val="00403739"/>
    <w:rsid w:val="00445BFB"/>
    <w:rsid w:val="004D3DE6"/>
    <w:rsid w:val="00512CFE"/>
    <w:rsid w:val="005750E1"/>
    <w:rsid w:val="0061287F"/>
    <w:rsid w:val="0061538B"/>
    <w:rsid w:val="0062505B"/>
    <w:rsid w:val="006B10E8"/>
    <w:rsid w:val="0077266A"/>
    <w:rsid w:val="007A0ABA"/>
    <w:rsid w:val="007F194F"/>
    <w:rsid w:val="008D3D86"/>
    <w:rsid w:val="00902B17"/>
    <w:rsid w:val="0090407E"/>
    <w:rsid w:val="009449CD"/>
    <w:rsid w:val="00982B99"/>
    <w:rsid w:val="009E2F26"/>
    <w:rsid w:val="00A106EB"/>
    <w:rsid w:val="00A33DD3"/>
    <w:rsid w:val="00A52BBE"/>
    <w:rsid w:val="00AC5492"/>
    <w:rsid w:val="00B009A4"/>
    <w:rsid w:val="00B05D97"/>
    <w:rsid w:val="00B845A3"/>
    <w:rsid w:val="00C17A84"/>
    <w:rsid w:val="00C544CD"/>
    <w:rsid w:val="00D329B9"/>
    <w:rsid w:val="00DA27C5"/>
    <w:rsid w:val="00DF1F09"/>
    <w:rsid w:val="00E110B9"/>
    <w:rsid w:val="00EA2A3D"/>
    <w:rsid w:val="00EF653C"/>
    <w:rsid w:val="00FA613C"/>
    <w:rsid w:val="00FC04CC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9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5D9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45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BF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45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BFB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5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9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5D9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45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BF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45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BFB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 UYEN</cp:lastModifiedBy>
  <cp:revision>15</cp:revision>
  <cp:lastPrinted>2018-11-08T07:18:00Z</cp:lastPrinted>
  <dcterms:created xsi:type="dcterms:W3CDTF">2018-03-01T02:40:00Z</dcterms:created>
  <dcterms:modified xsi:type="dcterms:W3CDTF">2020-02-18T03:08:00Z</dcterms:modified>
</cp:coreProperties>
</file>