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8"/>
        <w:gridCol w:w="5594"/>
      </w:tblGrid>
      <w:tr w:rsidR="008B1B70" w:rsidRPr="00B52498" w:rsidTr="00F15A0A">
        <w:trPr>
          <w:trHeight w:val="317"/>
          <w:jc w:val="center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8B1B70" w:rsidRPr="00B52498" w:rsidRDefault="008B1B70" w:rsidP="00F15A0A">
            <w:pPr>
              <w:tabs>
                <w:tab w:val="right" w:pos="8640"/>
              </w:tabs>
              <w:spacing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8240;visibility:visible;mso-wrap-distance-top:-3e-5mm;mso-wrap-distance-bottom:-3e-5mm" from="254.45pt,41pt" to="415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cmGw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" o:allowincell="f"/>
              </w:pict>
            </w:r>
            <w:r w:rsidRPr="00B52498">
              <w:rPr>
                <w:noProof/>
                <w:sz w:val="26"/>
                <w:szCs w:val="26"/>
              </w:rPr>
              <w:t>UBND</w:t>
            </w:r>
            <w:r w:rsidRPr="00B52498">
              <w:rPr>
                <w:sz w:val="26"/>
                <w:szCs w:val="26"/>
                <w:lang w:val="nl-NL"/>
              </w:rPr>
              <w:t xml:space="preserve"> HUYỆN CỦ CHI</w:t>
            </w:r>
          </w:p>
          <w:p w:rsidR="008B1B70" w:rsidRPr="00B52498" w:rsidRDefault="008B1B70" w:rsidP="00F15A0A">
            <w:pPr>
              <w:tabs>
                <w:tab w:val="center" w:pos="4320"/>
                <w:tab w:val="right" w:pos="8640"/>
              </w:tabs>
              <w:spacing w:after="0"/>
              <w:ind w:right="-317"/>
              <w:jc w:val="center"/>
              <w:rPr>
                <w:b/>
                <w:sz w:val="26"/>
                <w:szCs w:val="26"/>
                <w:lang w:val="nl-NL"/>
              </w:rPr>
            </w:pPr>
            <w:r w:rsidRPr="00B52498">
              <w:rPr>
                <w:b/>
                <w:sz w:val="26"/>
                <w:szCs w:val="26"/>
                <w:lang w:val="nl-NL"/>
              </w:rPr>
              <w:t>PHÒNG GIÁO DỤC VÀ ĐÀO TẠO</w:t>
            </w:r>
          </w:p>
          <w:p w:rsidR="008B1B70" w:rsidRPr="00B52498" w:rsidRDefault="008B1B70" w:rsidP="00F15A0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6"/>
                <w:szCs w:val="26"/>
                <w:lang w:val="nl-NL"/>
              </w:rPr>
            </w:pPr>
            <w:r w:rsidRPr="001C5BC7">
              <w:rPr>
                <w:b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58240;visibility:visible;mso-wrap-distance-top:-3e-5mm;mso-wrap-distance-bottom:-3e-5mm" from="56pt,3.95pt" to="139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oB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k3k2gx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"/>
              </w:pict>
            </w:r>
          </w:p>
          <w:p w:rsidR="008B1B70" w:rsidRPr="00B52498" w:rsidRDefault="008B1B70" w:rsidP="003A5F4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color w:val="212121"/>
                <w:sz w:val="26"/>
                <w:szCs w:val="26"/>
              </w:rPr>
            </w:pPr>
            <w:r w:rsidRPr="00B52498">
              <w:rPr>
                <w:sz w:val="26"/>
                <w:szCs w:val="26"/>
                <w:lang w:val="nl-NL"/>
              </w:rPr>
              <w:t xml:space="preserve">Số: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="003A5F4E">
              <w:rPr>
                <w:sz w:val="26"/>
                <w:szCs w:val="26"/>
                <w:lang w:val="nl-NL"/>
              </w:rPr>
              <w:t>1509</w:t>
            </w:r>
            <w:r w:rsidRPr="00B52498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TB-</w:t>
            </w:r>
            <w:r w:rsidRPr="00B52498">
              <w:rPr>
                <w:sz w:val="26"/>
                <w:szCs w:val="26"/>
                <w:lang w:val="nl-NL"/>
              </w:rPr>
              <w:t>GDĐT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B1B70" w:rsidRPr="00B52498" w:rsidRDefault="008B1B70" w:rsidP="00F15A0A">
            <w:pPr>
              <w:tabs>
                <w:tab w:val="center" w:pos="4320"/>
                <w:tab w:val="right" w:pos="8640"/>
              </w:tabs>
              <w:spacing w:after="0"/>
              <w:ind w:right="-134"/>
              <w:rPr>
                <w:b/>
                <w:sz w:val="26"/>
                <w:szCs w:val="26"/>
                <w:lang w:val="nl-NL"/>
              </w:rPr>
            </w:pPr>
            <w:r w:rsidRPr="00B5249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8B1B70" w:rsidRPr="00B52498" w:rsidRDefault="008B1B70" w:rsidP="00F15A0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 w:rsidRPr="00B52498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8B1B70" w:rsidRPr="00B52498" w:rsidRDefault="008B1B70" w:rsidP="00F15A0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B1B70" w:rsidRPr="00B52498" w:rsidRDefault="008B1B70" w:rsidP="003A5F4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 w:rsidRPr="00B52498">
              <w:rPr>
                <w:i/>
                <w:iCs/>
                <w:sz w:val="26"/>
                <w:szCs w:val="26"/>
                <w:lang w:val="nl-NL"/>
              </w:rPr>
              <w:t xml:space="preserve">Củ Chi, ngày  </w:t>
            </w:r>
            <w:r w:rsidR="003A5F4E">
              <w:rPr>
                <w:i/>
                <w:iCs/>
                <w:sz w:val="26"/>
                <w:szCs w:val="26"/>
                <w:lang w:val="nl-NL"/>
              </w:rPr>
              <w:t>25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 </w:t>
            </w:r>
            <w:r w:rsidRPr="00B52498">
              <w:rPr>
                <w:i/>
                <w:iCs/>
                <w:sz w:val="26"/>
                <w:szCs w:val="26"/>
                <w:lang w:val="nl-NL"/>
              </w:rPr>
              <w:t xml:space="preserve">  tháng </w:t>
            </w:r>
            <w:r>
              <w:rPr>
                <w:i/>
                <w:iCs/>
                <w:sz w:val="26"/>
                <w:szCs w:val="26"/>
                <w:lang w:val="nl-NL"/>
              </w:rPr>
              <w:t>11</w:t>
            </w:r>
            <w:r w:rsidRPr="00B52498">
              <w:rPr>
                <w:i/>
                <w:iCs/>
                <w:sz w:val="26"/>
                <w:szCs w:val="26"/>
                <w:lang w:val="nl-NL"/>
              </w:rPr>
              <w:t xml:space="preserve">  năm 2020</w:t>
            </w:r>
          </w:p>
        </w:tc>
      </w:tr>
      <w:tr w:rsidR="008B1B70" w:rsidRPr="00B52498" w:rsidTr="00F15A0A">
        <w:trPr>
          <w:trHeight w:val="317"/>
          <w:jc w:val="center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8B1B70" w:rsidRPr="00B52498" w:rsidRDefault="008B1B70" w:rsidP="008B1B70">
            <w:pPr>
              <w:pStyle w:val="xmsonormal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noProof/>
                <w:sz w:val="26"/>
                <w:szCs w:val="26"/>
              </w:rPr>
            </w:pPr>
            <w:r w:rsidRPr="00B52498">
              <w:rPr>
                <w:sz w:val="26"/>
                <w:szCs w:val="26"/>
              </w:rPr>
              <w:t xml:space="preserve">Về </w:t>
            </w:r>
            <w:r>
              <w:rPr>
                <w:sz w:val="26"/>
                <w:szCs w:val="26"/>
              </w:rPr>
              <w:t>thực hiện Kế hoạch kiểm tra, khảo sát công tác chính trị tư tưởng năm học 2020-2021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B1B70" w:rsidRPr="00B52498" w:rsidRDefault="008B1B70" w:rsidP="00F15A0A">
            <w:pPr>
              <w:tabs>
                <w:tab w:val="center" w:pos="4320"/>
                <w:tab w:val="right" w:pos="8640"/>
              </w:tabs>
              <w:spacing w:after="0"/>
              <w:ind w:right="-134"/>
              <w:rPr>
                <w:b/>
                <w:sz w:val="26"/>
                <w:szCs w:val="26"/>
                <w:lang w:val="nl-NL"/>
              </w:rPr>
            </w:pPr>
          </w:p>
        </w:tc>
      </w:tr>
      <w:tr w:rsidR="008B1B70" w:rsidRPr="00B52498" w:rsidTr="00F15A0A">
        <w:trPr>
          <w:trHeight w:val="317"/>
          <w:jc w:val="center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8B1B70" w:rsidRPr="00B52498" w:rsidRDefault="008B1B70" w:rsidP="00F15A0A">
            <w:pPr>
              <w:pStyle w:val="xmsonormal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                             </w:t>
            </w:r>
            <w:r w:rsidRPr="00B52498">
              <w:rPr>
                <w:sz w:val="26"/>
                <w:szCs w:val="26"/>
                <w:lang w:val="nl-NL"/>
              </w:rPr>
              <w:t>Kính gửi</w:t>
            </w:r>
            <w:r>
              <w:rPr>
                <w:sz w:val="26"/>
                <w:szCs w:val="26"/>
                <w:lang w:val="nl-NL"/>
              </w:rPr>
              <w:t>: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B1B70" w:rsidRDefault="008B1B70" w:rsidP="008B1B70">
            <w:pPr>
              <w:spacing w:after="0" w:line="240" w:lineRule="auto"/>
              <w:rPr>
                <w:color w:val="000000"/>
                <w:spacing w:val="-10"/>
                <w:szCs w:val="28"/>
              </w:rPr>
            </w:pPr>
            <w:r>
              <w:rPr>
                <w:color w:val="000000"/>
                <w:spacing w:val="-10"/>
                <w:szCs w:val="28"/>
              </w:rPr>
              <w:t xml:space="preserve">- Hiệu trưởng các </w:t>
            </w:r>
            <w:r w:rsidRPr="00761A9F">
              <w:rPr>
                <w:color w:val="000000"/>
                <w:spacing w:val="-10"/>
                <w:szCs w:val="28"/>
              </w:rPr>
              <w:t xml:space="preserve">trường </w:t>
            </w:r>
            <w:r>
              <w:rPr>
                <w:color w:val="000000"/>
                <w:spacing w:val="-10"/>
                <w:szCs w:val="28"/>
              </w:rPr>
              <w:t>m</w:t>
            </w:r>
            <w:r w:rsidRPr="00761A9F">
              <w:rPr>
                <w:color w:val="000000"/>
                <w:spacing w:val="-10"/>
                <w:szCs w:val="28"/>
              </w:rPr>
              <w:t xml:space="preserve">ầm non, </w:t>
            </w:r>
            <w:r>
              <w:rPr>
                <w:color w:val="000000"/>
                <w:spacing w:val="-10"/>
                <w:szCs w:val="28"/>
              </w:rPr>
              <w:t>t</w:t>
            </w:r>
            <w:r w:rsidRPr="00761A9F">
              <w:rPr>
                <w:color w:val="000000"/>
                <w:spacing w:val="-10"/>
                <w:szCs w:val="28"/>
              </w:rPr>
              <w:t xml:space="preserve">iểu học, </w:t>
            </w:r>
            <w:r>
              <w:rPr>
                <w:color w:val="000000"/>
                <w:spacing w:val="-10"/>
                <w:szCs w:val="28"/>
              </w:rPr>
              <w:t>t</w:t>
            </w:r>
            <w:r w:rsidRPr="00761A9F">
              <w:rPr>
                <w:color w:val="000000"/>
                <w:spacing w:val="-10"/>
                <w:szCs w:val="28"/>
              </w:rPr>
              <w:t>rung học cơ sở</w:t>
            </w:r>
            <w:r>
              <w:rPr>
                <w:color w:val="000000"/>
                <w:spacing w:val="-10"/>
                <w:szCs w:val="28"/>
              </w:rPr>
              <w:t>;</w:t>
            </w:r>
          </w:p>
          <w:p w:rsidR="008B1B70" w:rsidRPr="00B52498" w:rsidRDefault="008B1B70" w:rsidP="008B1B70">
            <w:pPr>
              <w:tabs>
                <w:tab w:val="center" w:pos="4320"/>
                <w:tab w:val="right" w:pos="8640"/>
              </w:tabs>
              <w:spacing w:after="0"/>
              <w:ind w:right="-134"/>
              <w:rPr>
                <w:b/>
                <w:sz w:val="26"/>
                <w:szCs w:val="26"/>
                <w:lang w:val="nl-NL"/>
              </w:rPr>
            </w:pPr>
            <w:r>
              <w:rPr>
                <w:color w:val="000000"/>
                <w:spacing w:val="-10"/>
                <w:szCs w:val="28"/>
              </w:rPr>
              <w:t>- Thủ trưởng</w:t>
            </w:r>
            <w:r w:rsidRPr="00761A9F">
              <w:rPr>
                <w:color w:val="000000"/>
                <w:spacing w:val="-10"/>
                <w:szCs w:val="28"/>
              </w:rPr>
              <w:t xml:space="preserve"> các đơn vị giáo dục trực thuộc trên địa bàn huyện.</w:t>
            </w:r>
          </w:p>
        </w:tc>
      </w:tr>
    </w:tbl>
    <w:p w:rsidR="008B1B70" w:rsidRPr="00B52498" w:rsidRDefault="008B1B70" w:rsidP="008B1B70">
      <w:pPr>
        <w:pStyle w:val="xmsonormal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A906BB">
        <w:rPr>
          <w:sz w:val="28"/>
          <w:szCs w:val="28"/>
        </w:rPr>
        <w:t>Phòng Giáo dục và</w:t>
      </w:r>
      <w:r>
        <w:rPr>
          <w:sz w:val="28"/>
          <w:szCs w:val="28"/>
        </w:rPr>
        <w:t xml:space="preserve"> Đào tạo huyện nhận Công văn số 3770</w:t>
      </w:r>
      <w:r w:rsidRPr="00A906BB">
        <w:rPr>
          <w:sz w:val="28"/>
          <w:szCs w:val="28"/>
        </w:rPr>
        <w:t>/</w:t>
      </w:r>
      <w:r>
        <w:rPr>
          <w:sz w:val="28"/>
          <w:szCs w:val="28"/>
        </w:rPr>
        <w:t>KH-GDĐT-CTTT  ngày 11 tháng 11</w:t>
      </w:r>
      <w:r w:rsidRPr="00A906BB">
        <w:rPr>
          <w:sz w:val="28"/>
          <w:szCs w:val="28"/>
        </w:rPr>
        <w:t xml:space="preserve"> năm 2020 của </w:t>
      </w:r>
      <w:r>
        <w:rPr>
          <w:sz w:val="28"/>
          <w:szCs w:val="28"/>
        </w:rPr>
        <w:t>Sở Giáo dục và Đào tạo Thành phố</w:t>
      </w:r>
      <w:r w:rsidRPr="00A906BB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B52498">
        <w:rPr>
          <w:sz w:val="28"/>
          <w:szCs w:val="28"/>
        </w:rPr>
        <w:t xml:space="preserve">ề </w:t>
      </w:r>
      <w:r>
        <w:rPr>
          <w:sz w:val="28"/>
          <w:szCs w:val="28"/>
        </w:rPr>
        <w:t>Kế hoạch kiểm tra, khảo sát công tác chính trị tư tưởng năm học 2020-2021.</w:t>
      </w:r>
    </w:p>
    <w:p w:rsidR="008B1B70" w:rsidRDefault="005309E4" w:rsidP="008B1B70">
      <w:pPr>
        <w:pStyle w:val="xmsonormal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Để chuẩn bị đón đoàn kiểm tra</w:t>
      </w:r>
      <w:r w:rsidR="008B1B70">
        <w:rPr>
          <w:sz w:val="28"/>
          <w:szCs w:val="28"/>
        </w:rPr>
        <w:t xml:space="preserve">, Phòng Giáo dục và Đào tạo huyện đề nghị thủ trưởng các đơn vị </w:t>
      </w:r>
      <w:r w:rsidR="003A5F4E">
        <w:rPr>
          <w:sz w:val="28"/>
          <w:szCs w:val="28"/>
        </w:rPr>
        <w:t>tổng hợp</w:t>
      </w:r>
      <w:r>
        <w:rPr>
          <w:sz w:val="28"/>
          <w:szCs w:val="28"/>
        </w:rPr>
        <w:t xml:space="preserve"> </w:t>
      </w:r>
      <w:r w:rsidR="008B1B70">
        <w:rPr>
          <w:sz w:val="28"/>
          <w:szCs w:val="28"/>
        </w:rPr>
        <w:t>các văn bản</w:t>
      </w:r>
      <w:r w:rsidR="003A5F4E">
        <w:rPr>
          <w:sz w:val="28"/>
          <w:szCs w:val="28"/>
        </w:rPr>
        <w:t xml:space="preserve"> đã triển khai của cấp trên và tại đơn vị để làm</w:t>
      </w:r>
      <w:r>
        <w:rPr>
          <w:sz w:val="28"/>
          <w:szCs w:val="28"/>
        </w:rPr>
        <w:t xml:space="preserve"> hồ sơ</w:t>
      </w:r>
      <w:r w:rsidR="008B1B70">
        <w:rPr>
          <w:sz w:val="28"/>
          <w:szCs w:val="28"/>
        </w:rPr>
        <w:t xml:space="preserve"> </w:t>
      </w:r>
      <w:r w:rsidR="003A5F4E">
        <w:rPr>
          <w:sz w:val="28"/>
          <w:szCs w:val="28"/>
        </w:rPr>
        <w:t xml:space="preserve">minh chứng, cụ thể </w:t>
      </w:r>
      <w:r w:rsidR="008B1B70">
        <w:rPr>
          <w:sz w:val="28"/>
          <w:szCs w:val="28"/>
        </w:rPr>
        <w:t>như sau:</w:t>
      </w:r>
    </w:p>
    <w:p w:rsidR="008B1B70" w:rsidRPr="008B1B70" w:rsidRDefault="008B1B70" w:rsidP="008B1B70">
      <w:pPr>
        <w:pStyle w:val="xmsonormal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20"/>
        <w:jc w:val="both"/>
        <w:rPr>
          <w:b/>
          <w:sz w:val="28"/>
          <w:szCs w:val="28"/>
        </w:rPr>
      </w:pPr>
      <w:r w:rsidRPr="008B1B70">
        <w:rPr>
          <w:b/>
          <w:sz w:val="28"/>
          <w:szCs w:val="28"/>
        </w:rPr>
        <w:t>Nội dung:</w:t>
      </w:r>
    </w:p>
    <w:p w:rsidR="008B1B70" w:rsidRPr="008B1B70" w:rsidRDefault="008B1B70" w:rsidP="008B1B70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120" w:after="120" w:line="240" w:lineRule="auto"/>
        <w:ind w:left="0" w:firstLine="720"/>
        <w:jc w:val="both"/>
        <w:rPr>
          <w:color w:val="000000"/>
          <w:szCs w:val="28"/>
        </w:rPr>
      </w:pPr>
      <w:r w:rsidRPr="008B1B70">
        <w:rPr>
          <w:szCs w:val="28"/>
          <w:lang w:val="pt-BR"/>
        </w:rPr>
        <w:t>Công tác giáo dục chính trị tư tưởng</w:t>
      </w:r>
      <w:r w:rsidRPr="008B1B70">
        <w:rPr>
          <w:szCs w:val="28"/>
        </w:rPr>
        <w:t>, văn hóa; thực hiện và báo cáo kết quả việc nắm bắt tư tưởng, nhận thức v</w:t>
      </w:r>
      <w:r w:rsidRPr="008B1B70">
        <w:rPr>
          <w:rFonts w:cs="VNI-Times"/>
          <w:szCs w:val="28"/>
        </w:rPr>
        <w:t>à</w:t>
      </w:r>
      <w:r w:rsidRPr="008B1B70">
        <w:rPr>
          <w:szCs w:val="28"/>
        </w:rPr>
        <w:t xml:space="preserve"> xử l</w:t>
      </w:r>
      <w:r w:rsidRPr="008B1B70">
        <w:rPr>
          <w:rFonts w:cs="VNI-Times"/>
          <w:szCs w:val="28"/>
        </w:rPr>
        <w:t>ý</w:t>
      </w:r>
      <w:r w:rsidRPr="008B1B70">
        <w:rPr>
          <w:szCs w:val="28"/>
        </w:rPr>
        <w:t xml:space="preserve"> kịp thời c</w:t>
      </w:r>
      <w:r w:rsidRPr="008B1B70">
        <w:rPr>
          <w:rFonts w:cs="VNI-Times"/>
          <w:szCs w:val="28"/>
        </w:rPr>
        <w:t>á</w:t>
      </w:r>
      <w:r w:rsidRPr="008B1B70">
        <w:rPr>
          <w:szCs w:val="28"/>
        </w:rPr>
        <w:t>c vấn đề li</w:t>
      </w:r>
      <w:r w:rsidRPr="008B1B70">
        <w:rPr>
          <w:rFonts w:cs="VNI-Times"/>
          <w:szCs w:val="28"/>
        </w:rPr>
        <w:t>ê</w:t>
      </w:r>
      <w:r w:rsidRPr="008B1B70">
        <w:rPr>
          <w:szCs w:val="28"/>
        </w:rPr>
        <w:t>n đến đội ngũ sư phạm v</w:t>
      </w:r>
      <w:r w:rsidRPr="008B1B70">
        <w:rPr>
          <w:rFonts w:cs="VNI-Times"/>
          <w:szCs w:val="28"/>
        </w:rPr>
        <w:t>à</w:t>
      </w:r>
      <w:r w:rsidRPr="008B1B70">
        <w:rPr>
          <w:szCs w:val="28"/>
        </w:rPr>
        <w:t xml:space="preserve"> học sinh</w:t>
      </w:r>
      <w:r w:rsidR="005309E4">
        <w:rPr>
          <w:szCs w:val="28"/>
        </w:rPr>
        <w:t xml:space="preserve"> </w:t>
      </w:r>
      <w:r w:rsidRPr="008B1B70">
        <w:rPr>
          <w:szCs w:val="28"/>
        </w:rPr>
        <w:t>tại đơn vị.</w:t>
      </w:r>
    </w:p>
    <w:p w:rsidR="008B1B70" w:rsidRPr="008B1B70" w:rsidRDefault="008B1B70" w:rsidP="008B1B70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120" w:after="120" w:line="240" w:lineRule="auto"/>
        <w:ind w:left="0" w:firstLine="720"/>
        <w:jc w:val="both"/>
        <w:rPr>
          <w:color w:val="000000"/>
          <w:szCs w:val="28"/>
        </w:rPr>
      </w:pPr>
      <w:r>
        <w:rPr>
          <w:szCs w:val="28"/>
        </w:rPr>
        <w:t xml:space="preserve"> </w:t>
      </w:r>
      <w:r w:rsidRPr="008B1B70">
        <w:rPr>
          <w:szCs w:val="28"/>
        </w:rPr>
        <w:t>Công tác tuyên truyền, phổ biến giáo dục pháp luật.</w:t>
      </w:r>
    </w:p>
    <w:p w:rsidR="008B1B70" w:rsidRPr="008B1B70" w:rsidRDefault="008B1B70" w:rsidP="008B1B70">
      <w:pPr>
        <w:pStyle w:val="ListParagraph"/>
        <w:shd w:val="clear" w:color="auto" w:fill="FFFFFF"/>
        <w:tabs>
          <w:tab w:val="left" w:pos="851"/>
        </w:tabs>
        <w:spacing w:before="120" w:after="120" w:line="240" w:lineRule="auto"/>
        <w:ind w:left="0" w:firstLine="720"/>
        <w:jc w:val="both"/>
        <w:rPr>
          <w:color w:val="000000"/>
          <w:szCs w:val="28"/>
        </w:rPr>
      </w:pPr>
      <w:r>
        <w:rPr>
          <w:szCs w:val="28"/>
        </w:rPr>
        <w:t xml:space="preserve">1.3 </w:t>
      </w:r>
      <w:r w:rsidRPr="008B1B70">
        <w:rPr>
          <w:szCs w:val="28"/>
        </w:rPr>
        <w:t>Công tác giáo dục đạo đức, lối sống, kỹ năng sống, tư vấn trường học.</w:t>
      </w:r>
    </w:p>
    <w:p w:rsidR="008B1B70" w:rsidRPr="008B1B70" w:rsidRDefault="008B1B70" w:rsidP="008B1B70">
      <w:pPr>
        <w:pStyle w:val="ListParagraph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spacing w:before="120" w:after="120" w:line="240" w:lineRule="auto"/>
        <w:ind w:left="0" w:firstLine="720"/>
        <w:jc w:val="both"/>
        <w:rPr>
          <w:color w:val="000000"/>
          <w:szCs w:val="28"/>
        </w:rPr>
      </w:pPr>
      <w:r w:rsidRPr="008B1B70">
        <w:rPr>
          <w:szCs w:val="28"/>
        </w:rPr>
        <w:t>Công tác an ninh trật tự, an toàn trường học.</w:t>
      </w:r>
    </w:p>
    <w:p w:rsidR="008B1B70" w:rsidRPr="008B1B70" w:rsidRDefault="008B1B70" w:rsidP="008B1B70">
      <w:pPr>
        <w:pStyle w:val="ListParagraph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spacing w:before="120" w:after="120" w:line="240" w:lineRule="auto"/>
        <w:ind w:left="0" w:firstLine="720"/>
        <w:jc w:val="both"/>
        <w:rPr>
          <w:color w:val="000000"/>
          <w:szCs w:val="28"/>
        </w:rPr>
      </w:pPr>
      <w:r w:rsidRPr="008B1B70">
        <w:rPr>
          <w:szCs w:val="28"/>
        </w:rPr>
        <w:t>Công tác y tế trường học.</w:t>
      </w:r>
    </w:p>
    <w:p w:rsidR="008B1B70" w:rsidRPr="008B1B70" w:rsidRDefault="008B1B70" w:rsidP="008B1B70">
      <w:pPr>
        <w:pStyle w:val="ListParagraph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spacing w:before="120" w:after="120" w:line="240" w:lineRule="auto"/>
        <w:ind w:left="0" w:firstLine="720"/>
        <w:jc w:val="both"/>
        <w:rPr>
          <w:color w:val="000000"/>
          <w:szCs w:val="28"/>
        </w:rPr>
      </w:pPr>
      <w:r w:rsidRPr="008B1B70">
        <w:rPr>
          <w:szCs w:val="28"/>
        </w:rPr>
        <w:t>Các hoạt động văn hóa nghệ thuật, thể thao học đường</w:t>
      </w:r>
      <w:r>
        <w:rPr>
          <w:szCs w:val="28"/>
        </w:rPr>
        <w:t>.</w:t>
      </w:r>
    </w:p>
    <w:p w:rsidR="008B1B70" w:rsidRPr="008B1B70" w:rsidRDefault="008B1B70" w:rsidP="008B1B70">
      <w:pPr>
        <w:pStyle w:val="ListParagraph"/>
        <w:shd w:val="clear" w:color="auto" w:fill="FFFFFF"/>
        <w:tabs>
          <w:tab w:val="left" w:pos="851"/>
          <w:tab w:val="left" w:pos="1134"/>
        </w:tabs>
        <w:spacing w:before="120" w:after="120" w:line="240" w:lineRule="auto"/>
        <w:ind w:left="0" w:firstLine="720"/>
        <w:jc w:val="both"/>
        <w:rPr>
          <w:b/>
          <w:i/>
          <w:color w:val="000000"/>
          <w:szCs w:val="28"/>
        </w:rPr>
      </w:pPr>
      <w:r w:rsidRPr="008B1B70">
        <w:rPr>
          <w:b/>
          <w:i/>
          <w:szCs w:val="28"/>
        </w:rPr>
        <w:t>(Đính kèm mẫu biên bản)</w:t>
      </w:r>
    </w:p>
    <w:p w:rsidR="008B1B70" w:rsidRDefault="008B1B70" w:rsidP="008B1B70">
      <w:pPr>
        <w:pStyle w:val="xmsonormal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before="120" w:beforeAutospacing="0" w:after="120" w:afterAutospacing="0"/>
        <w:ind w:left="0" w:firstLine="720"/>
        <w:jc w:val="both"/>
        <w:rPr>
          <w:sz w:val="28"/>
          <w:szCs w:val="28"/>
        </w:rPr>
      </w:pPr>
      <w:r w:rsidRPr="008B1B70">
        <w:rPr>
          <w:b/>
          <w:sz w:val="28"/>
          <w:szCs w:val="28"/>
        </w:rPr>
        <w:t>Thời gian đón Đoàn Kiểm tra S</w:t>
      </w:r>
      <w:r>
        <w:rPr>
          <w:b/>
          <w:sz w:val="28"/>
          <w:szCs w:val="28"/>
        </w:rPr>
        <w:t>ở Giáo</w:t>
      </w:r>
      <w:r w:rsidRPr="008B1B70">
        <w:rPr>
          <w:b/>
          <w:sz w:val="28"/>
          <w:szCs w:val="28"/>
        </w:rPr>
        <w:t xml:space="preserve"> dục và Đào tạo Thành phố : </w:t>
      </w:r>
      <w:r>
        <w:rPr>
          <w:sz w:val="28"/>
          <w:szCs w:val="28"/>
        </w:rPr>
        <w:t>8giờ 00, thứ Tư, ngày 02 tháng 12 năm 2020.</w:t>
      </w:r>
    </w:p>
    <w:p w:rsidR="008B1B70" w:rsidRDefault="005309E4" w:rsidP="008B1B70">
      <w:pPr>
        <w:pStyle w:val="xmsonormal"/>
        <w:shd w:val="clear" w:color="auto" w:fill="FFFFFF"/>
        <w:spacing w:before="120" w:beforeAutospacing="0" w:after="120" w:afterAutospacing="0"/>
        <w:ind w:firstLine="720"/>
        <w:jc w:val="both"/>
        <w:rPr>
          <w:spacing w:val="-8"/>
          <w:szCs w:val="28"/>
        </w:rPr>
      </w:pPr>
      <w:r>
        <w:rPr>
          <w:sz w:val="28"/>
          <w:szCs w:val="28"/>
        </w:rPr>
        <w:t>Nhận được Công văn này đề nghị thủ trưởng các đơn vị nghiêm túc triển khai và thực hiện</w:t>
      </w:r>
      <w:r w:rsidR="008B1B70" w:rsidRPr="00454535">
        <w:rPr>
          <w:sz w:val="28"/>
          <w:szCs w:val="28"/>
        </w:rPr>
        <w:t>.</w:t>
      </w:r>
      <w:r w:rsidR="008B1B70" w:rsidRPr="00454535">
        <w:rPr>
          <w:spacing w:val="-8"/>
          <w:sz w:val="28"/>
          <w:szCs w:val="28"/>
        </w:rPr>
        <w:t>/.</w:t>
      </w:r>
    </w:p>
    <w:tbl>
      <w:tblPr>
        <w:tblW w:w="9897" w:type="dxa"/>
        <w:tblInd w:w="-142" w:type="dxa"/>
        <w:tblLook w:val="04A0"/>
      </w:tblPr>
      <w:tblGrid>
        <w:gridCol w:w="4955"/>
        <w:gridCol w:w="4942"/>
      </w:tblGrid>
      <w:tr w:rsidR="008B1B70" w:rsidRPr="006441BB" w:rsidTr="00F15A0A">
        <w:trPr>
          <w:trHeight w:val="2215"/>
        </w:trPr>
        <w:tc>
          <w:tcPr>
            <w:tcW w:w="4955" w:type="dxa"/>
            <w:shd w:val="clear" w:color="auto" w:fill="auto"/>
          </w:tcPr>
          <w:p w:rsidR="008B1B70" w:rsidRPr="006441BB" w:rsidRDefault="008B1B70" w:rsidP="00F15A0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441BB">
              <w:rPr>
                <w:b/>
                <w:i/>
                <w:sz w:val="24"/>
                <w:szCs w:val="24"/>
              </w:rPr>
              <w:t>Nơi nhận :</w:t>
            </w:r>
          </w:p>
          <w:p w:rsidR="008B1B70" w:rsidRPr="0004245C" w:rsidRDefault="008B1B70" w:rsidP="00F15A0A">
            <w:pPr>
              <w:spacing w:after="0" w:line="240" w:lineRule="auto"/>
              <w:rPr>
                <w:sz w:val="22"/>
              </w:rPr>
            </w:pPr>
            <w:r w:rsidRPr="0004245C">
              <w:rPr>
                <w:sz w:val="22"/>
              </w:rPr>
              <w:t xml:space="preserve">- Như trên; </w:t>
            </w:r>
          </w:p>
          <w:p w:rsidR="008B1B70" w:rsidRPr="0004245C" w:rsidRDefault="008B1B70" w:rsidP="00F15A0A">
            <w:pPr>
              <w:spacing w:after="0" w:line="240" w:lineRule="auto"/>
              <w:rPr>
                <w:b/>
                <w:bCs/>
                <w:i/>
                <w:iCs/>
                <w:szCs w:val="28"/>
              </w:rPr>
            </w:pPr>
            <w:r w:rsidRPr="0004245C">
              <w:rPr>
                <w:sz w:val="22"/>
              </w:rPr>
              <w:t>- Lưu: VT</w:t>
            </w:r>
            <w:r>
              <w:rPr>
                <w:sz w:val="22"/>
              </w:rPr>
              <w:t>,</w:t>
            </w:r>
            <w:r w:rsidRPr="0004245C">
              <w:rPr>
                <w:sz w:val="22"/>
              </w:rPr>
              <w:t>LTKNguyen.0</w:t>
            </w:r>
            <w:r>
              <w:rPr>
                <w:sz w:val="22"/>
              </w:rPr>
              <w:t>2</w:t>
            </w:r>
            <w:r w:rsidRPr="0004245C">
              <w:rPr>
                <w:sz w:val="22"/>
              </w:rPr>
              <w:t>.</w:t>
            </w:r>
          </w:p>
        </w:tc>
        <w:tc>
          <w:tcPr>
            <w:tcW w:w="4942" w:type="dxa"/>
            <w:shd w:val="clear" w:color="auto" w:fill="auto"/>
          </w:tcPr>
          <w:p w:rsidR="008B1B70" w:rsidRDefault="008B1B70" w:rsidP="00F15A0A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</w:rPr>
            </w:pPr>
            <w:r w:rsidRPr="00836BD3">
              <w:rPr>
                <w:b/>
                <w:iCs/>
                <w:sz w:val="26"/>
                <w:szCs w:val="26"/>
              </w:rPr>
              <w:t>TRƯỞNG PHÒNG</w:t>
            </w:r>
          </w:p>
          <w:p w:rsidR="008B1B70" w:rsidRDefault="008B1B70" w:rsidP="00F15A0A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bookmarkStart w:id="0" w:name="_GoBack"/>
            <w:bookmarkEnd w:id="0"/>
          </w:p>
          <w:p w:rsidR="005309E4" w:rsidRDefault="005309E4" w:rsidP="00F15A0A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</w:p>
          <w:p w:rsidR="008B1B70" w:rsidRPr="006441BB" w:rsidRDefault="008B1B70" w:rsidP="00F15A0A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</w:p>
          <w:p w:rsidR="008B1B70" w:rsidRPr="006441BB" w:rsidRDefault="005309E4" w:rsidP="00F15A0A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Trần Văn Toản</w:t>
            </w:r>
          </w:p>
        </w:tc>
      </w:tr>
    </w:tbl>
    <w:p w:rsidR="008B1B70" w:rsidRDefault="008B1B70" w:rsidP="008B1B70"/>
    <w:p w:rsidR="004E6B9B" w:rsidRDefault="004E6B9B"/>
    <w:tbl>
      <w:tblPr>
        <w:tblW w:w="10560" w:type="dxa"/>
        <w:tblInd w:w="-252" w:type="dxa"/>
        <w:tblLayout w:type="fixed"/>
        <w:tblLook w:val="0000"/>
      </w:tblPr>
      <w:tblGrid>
        <w:gridCol w:w="4200"/>
        <w:gridCol w:w="6360"/>
      </w:tblGrid>
      <w:tr w:rsidR="005309E4" w:rsidRPr="006F5FDA" w:rsidTr="00F15A0A">
        <w:trPr>
          <w:trHeight w:val="1608"/>
        </w:trPr>
        <w:tc>
          <w:tcPr>
            <w:tcW w:w="4200" w:type="dxa"/>
          </w:tcPr>
          <w:p w:rsidR="005309E4" w:rsidRPr="001C567E" w:rsidRDefault="005309E4" w:rsidP="00F15A0A">
            <w:pPr>
              <w:spacing w:after="0"/>
              <w:ind w:right="-144"/>
              <w:jc w:val="center"/>
              <w:rPr>
                <w:sz w:val="26"/>
                <w:szCs w:val="26"/>
              </w:rPr>
            </w:pPr>
            <w:r w:rsidRPr="001C567E">
              <w:rPr>
                <w:sz w:val="26"/>
                <w:szCs w:val="26"/>
              </w:rPr>
              <w:lastRenderedPageBreak/>
              <w:t>ỦY BAN NHÂN DÂN</w:t>
            </w:r>
          </w:p>
          <w:p w:rsidR="005309E4" w:rsidRDefault="005309E4" w:rsidP="00F15A0A">
            <w:pPr>
              <w:spacing w:after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HUYỆN CỦ CHI</w:t>
            </w:r>
          </w:p>
          <w:p w:rsidR="005309E4" w:rsidRPr="00173160" w:rsidRDefault="005309E4" w:rsidP="00F15A0A">
            <w:pPr>
              <w:spacing w:after="0"/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.95pt;margin-top:13.75pt;width:164.25pt;height:.75pt;z-index:251661312" o:connectortype="straight"/>
              </w:pict>
            </w:r>
            <w:r>
              <w:rPr>
                <w:b/>
                <w:bCs/>
                <w:noProof/>
                <w:sz w:val="26"/>
                <w:szCs w:val="26"/>
              </w:rPr>
              <w:t xml:space="preserve">TRƯỜNG: </w:t>
            </w:r>
          </w:p>
          <w:p w:rsidR="005309E4" w:rsidRPr="00D92C51" w:rsidRDefault="005309E4" w:rsidP="00F15A0A">
            <w:pPr>
              <w:spacing w:after="0"/>
              <w:ind w:right="-14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60" w:type="dxa"/>
          </w:tcPr>
          <w:p w:rsidR="005309E4" w:rsidRPr="00BF2613" w:rsidRDefault="005309E4" w:rsidP="00F15A0A">
            <w:pPr>
              <w:pStyle w:val="Heading9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BF2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r w:rsidRPr="00BF2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F2613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309E4" w:rsidRPr="002C1295" w:rsidRDefault="005309E4" w:rsidP="00F15A0A">
            <w:pPr>
              <w:spacing w:after="0"/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2C1295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5309E4" w:rsidRDefault="005309E4" w:rsidP="00F15A0A">
            <w:pPr>
              <w:spacing w:after="0"/>
              <w:ind w:right="-144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pict>
                <v:line id="_x0000_s1028" style="position:absolute;z-index:251660288" from="71.85pt,1.6pt" to="239.85pt,1.6pt"/>
              </w:pict>
            </w:r>
          </w:p>
          <w:p w:rsidR="005309E4" w:rsidRPr="00D32AB6" w:rsidRDefault="005309E4" w:rsidP="00F15A0A">
            <w:pPr>
              <w:spacing w:after="0"/>
              <w:ind w:right="-144"/>
              <w:rPr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Củ Chi, ngày     tháng  11  năm 2020</w:t>
            </w:r>
          </w:p>
        </w:tc>
      </w:tr>
    </w:tbl>
    <w:p w:rsidR="005309E4" w:rsidRDefault="005309E4" w:rsidP="005309E4">
      <w:pPr>
        <w:spacing w:after="0"/>
        <w:jc w:val="center"/>
        <w:rPr>
          <w:b/>
          <w:sz w:val="30"/>
        </w:rPr>
      </w:pPr>
      <w:r w:rsidRPr="0038725B">
        <w:rPr>
          <w:b/>
          <w:sz w:val="30"/>
        </w:rPr>
        <w:t xml:space="preserve">BIÊN BẢN </w:t>
      </w:r>
      <w:r>
        <w:rPr>
          <w:b/>
          <w:sz w:val="30"/>
        </w:rPr>
        <w:t>KIỂM TRA, KHẢO SÁT</w:t>
      </w:r>
    </w:p>
    <w:p w:rsidR="005309E4" w:rsidRDefault="005309E4" w:rsidP="005309E4">
      <w:pPr>
        <w:spacing w:after="0"/>
        <w:jc w:val="center"/>
        <w:rPr>
          <w:b/>
          <w:sz w:val="30"/>
        </w:rPr>
      </w:pPr>
      <w:r>
        <w:rPr>
          <w:b/>
          <w:sz w:val="30"/>
        </w:rPr>
        <w:t>Công tác Chính trị tư tưởng năm học 2020 – 2021</w:t>
      </w:r>
    </w:p>
    <w:p w:rsidR="005309E4" w:rsidRPr="0038725B" w:rsidRDefault="005309E4" w:rsidP="005309E4">
      <w:pPr>
        <w:spacing w:after="0"/>
        <w:jc w:val="center"/>
        <w:rPr>
          <w:b/>
          <w:sz w:val="30"/>
        </w:rPr>
      </w:pPr>
    </w:p>
    <w:p w:rsidR="005309E4" w:rsidRDefault="005309E4" w:rsidP="005309E4">
      <w:pPr>
        <w:numPr>
          <w:ilvl w:val="0"/>
          <w:numId w:val="4"/>
        </w:num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Thời gian: ………………………………………………………………………</w:t>
      </w:r>
    </w:p>
    <w:p w:rsidR="005309E4" w:rsidRDefault="005309E4" w:rsidP="005309E4">
      <w:pPr>
        <w:numPr>
          <w:ilvl w:val="0"/>
          <w:numId w:val="4"/>
        </w:num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Địa điểm: ………………………………………………………………………</w:t>
      </w:r>
    </w:p>
    <w:p w:rsidR="005309E4" w:rsidRPr="00640FD3" w:rsidRDefault="005309E4" w:rsidP="005309E4">
      <w:pPr>
        <w:numPr>
          <w:ilvl w:val="0"/>
          <w:numId w:val="4"/>
        </w:num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Đơn vị: …………………………………………………………………………</w:t>
      </w:r>
    </w:p>
    <w:p w:rsidR="005309E4" w:rsidRPr="002A4DD6" w:rsidRDefault="005309E4" w:rsidP="005309E4">
      <w:pPr>
        <w:rPr>
          <w:b/>
          <w:sz w:val="26"/>
          <w:szCs w:val="26"/>
        </w:rPr>
      </w:pPr>
      <w:r>
        <w:rPr>
          <w:b/>
          <w:sz w:val="26"/>
          <w:szCs w:val="26"/>
        </w:rPr>
        <w:t>I.</w:t>
      </w:r>
      <w:r w:rsidRPr="002A4DD6">
        <w:rPr>
          <w:b/>
          <w:sz w:val="26"/>
          <w:szCs w:val="26"/>
        </w:rPr>
        <w:t xml:space="preserve"> Thành phần gồm có:</w:t>
      </w:r>
    </w:p>
    <w:p w:rsidR="005309E4" w:rsidRPr="002A4DD6" w:rsidRDefault="005309E4" w:rsidP="005309E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</w:t>
      </w:r>
      <w:r w:rsidRPr="002A4DD6">
        <w:rPr>
          <w:b/>
          <w:i/>
          <w:sz w:val="26"/>
          <w:szCs w:val="26"/>
        </w:rPr>
        <w:t xml:space="preserve"> Đại diện </w:t>
      </w:r>
      <w:r>
        <w:rPr>
          <w:b/>
          <w:i/>
          <w:sz w:val="26"/>
          <w:szCs w:val="26"/>
        </w:rPr>
        <w:t>đoàn kiểm tra của</w:t>
      </w:r>
      <w:r w:rsidRPr="002A4DD6">
        <w:rPr>
          <w:b/>
          <w:i/>
          <w:sz w:val="26"/>
          <w:szCs w:val="26"/>
        </w:rPr>
        <w:t xml:space="preserve"> Sở</w:t>
      </w:r>
      <w:r>
        <w:rPr>
          <w:b/>
          <w:i/>
          <w:sz w:val="26"/>
          <w:szCs w:val="26"/>
        </w:rPr>
        <w:t xml:space="preserve"> Giáo dục và Đào tạo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 Ông (Bà): …………………………………………………………………………….</w:t>
      </w:r>
    </w:p>
    <w:p w:rsidR="005309E4" w:rsidRPr="002A4DD6" w:rsidRDefault="005309E4" w:rsidP="005309E4">
      <w:pPr>
        <w:spacing w:after="0" w:line="360" w:lineRule="auto"/>
        <w:rPr>
          <w:b/>
          <w:i/>
          <w:sz w:val="26"/>
          <w:szCs w:val="26"/>
        </w:rPr>
      </w:pPr>
      <w:r w:rsidRPr="002A4DD6"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.</w:t>
      </w:r>
      <w:r w:rsidRPr="002A4DD6">
        <w:rPr>
          <w:b/>
          <w:i/>
          <w:sz w:val="26"/>
          <w:szCs w:val="26"/>
        </w:rPr>
        <w:t xml:space="preserve"> Đại diện đơn vị :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Ông (Bà): 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Ông (Bà): 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Ông (Bà): </w:t>
      </w:r>
    </w:p>
    <w:p w:rsidR="005309E4" w:rsidRDefault="005309E4" w:rsidP="005309E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Ông (Bà): </w:t>
      </w:r>
    </w:p>
    <w:p w:rsidR="005309E4" w:rsidRDefault="005309E4" w:rsidP="005309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Pr="002A4DD6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>ỘI DUNG</w:t>
      </w:r>
    </w:p>
    <w:p w:rsidR="005309E4" w:rsidRDefault="005309E4" w:rsidP="005309E4">
      <w:pPr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b/>
        </w:rPr>
      </w:pPr>
      <w:r w:rsidRPr="0082214D">
        <w:rPr>
          <w:b/>
          <w:lang w:val="pt-BR"/>
        </w:rPr>
        <w:t>Công tác giáo dục chính trị tư tưởng</w:t>
      </w:r>
      <w:r w:rsidRPr="0082214D">
        <w:rPr>
          <w:b/>
        </w:rPr>
        <w:t>, văn hóa; thực hiện và báo cáo kết quả việc nắm bắt tư tưởng, nhận thức v</w:t>
      </w:r>
      <w:r w:rsidRPr="0082214D">
        <w:rPr>
          <w:rFonts w:cs="VNI-Times"/>
          <w:b/>
        </w:rPr>
        <w:t>à</w:t>
      </w:r>
      <w:r w:rsidRPr="0082214D">
        <w:rPr>
          <w:b/>
        </w:rPr>
        <w:t xml:space="preserve"> xử l</w:t>
      </w:r>
      <w:r w:rsidRPr="0082214D">
        <w:rPr>
          <w:rFonts w:cs="VNI-Times"/>
          <w:b/>
        </w:rPr>
        <w:t>ý</w:t>
      </w:r>
      <w:r w:rsidRPr="0082214D">
        <w:rPr>
          <w:b/>
        </w:rPr>
        <w:t xml:space="preserve"> kịp thời c</w:t>
      </w:r>
      <w:r w:rsidRPr="0082214D">
        <w:rPr>
          <w:rFonts w:cs="VNI-Times"/>
          <w:b/>
        </w:rPr>
        <w:t>á</w:t>
      </w:r>
      <w:r w:rsidRPr="0082214D">
        <w:rPr>
          <w:b/>
        </w:rPr>
        <w:t>c vấn đề li</w:t>
      </w:r>
      <w:r w:rsidRPr="0082214D">
        <w:rPr>
          <w:rFonts w:cs="VNI-Times"/>
          <w:b/>
        </w:rPr>
        <w:t>ê</w:t>
      </w:r>
      <w:r w:rsidRPr="0082214D">
        <w:rPr>
          <w:b/>
        </w:rPr>
        <w:t>n đến đội ngũ sư phạm v</w:t>
      </w:r>
      <w:r w:rsidRPr="0082214D">
        <w:rPr>
          <w:rFonts w:cs="VNI-Times"/>
          <w:b/>
        </w:rPr>
        <w:t>à</w:t>
      </w:r>
      <w:r w:rsidRPr="0082214D">
        <w:rPr>
          <w:b/>
        </w:rPr>
        <w:t xml:space="preserve"> học sinh, sinh vi</w:t>
      </w:r>
      <w:r w:rsidRPr="0082214D">
        <w:rPr>
          <w:rFonts w:cs="VNI-Times"/>
          <w:b/>
        </w:rPr>
        <w:t>ê</w:t>
      </w:r>
      <w:r w:rsidRPr="0082214D">
        <w:rPr>
          <w:b/>
        </w:rPr>
        <w:t>n tại đơn vị</w:t>
      </w:r>
      <w:r>
        <w:rPr>
          <w:b/>
        </w:rPr>
        <w:t xml:space="preserve"> </w:t>
      </w:r>
    </w:p>
    <w:p w:rsidR="005309E4" w:rsidRPr="00640FD3" w:rsidRDefault="005309E4" w:rsidP="005309E4">
      <w:pPr>
        <w:spacing w:before="120" w:after="120" w:line="240" w:lineRule="auto"/>
        <w:ind w:firstLine="720"/>
        <w:jc w:val="both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9E4" w:rsidRPr="004E038F" w:rsidRDefault="005309E4" w:rsidP="005309E4">
      <w:pPr>
        <w:spacing w:line="360" w:lineRule="auto"/>
        <w:ind w:firstLine="426"/>
        <w:rPr>
          <w:b/>
        </w:rPr>
      </w:pPr>
      <w:r w:rsidRPr="004E038F">
        <w:rPr>
          <w:b/>
          <w:bCs/>
          <w:color w:val="000000"/>
        </w:rPr>
        <w:t>2.</w:t>
      </w:r>
      <w:r w:rsidRPr="004E038F">
        <w:rPr>
          <w:b/>
          <w:color w:val="000000"/>
        </w:rPr>
        <w:t xml:space="preserve"> </w:t>
      </w:r>
      <w:r w:rsidRPr="004E038F">
        <w:rPr>
          <w:b/>
        </w:rPr>
        <w:t>Công tác tuyên truyền, phổ biến giáo dục pháp luật</w:t>
      </w:r>
    </w:p>
    <w:p w:rsidR="005309E4" w:rsidRPr="00BE57C9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Pr="00B967BA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Default="005309E4" w:rsidP="005309E4">
      <w:pPr>
        <w:ind w:left="720"/>
        <w:rPr>
          <w:color w:val="000000"/>
        </w:rPr>
      </w:pPr>
      <w:r w:rsidRPr="007E599F"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5309E4" w:rsidRDefault="005309E4" w:rsidP="005309E4">
      <w:pPr>
        <w:spacing w:line="360" w:lineRule="auto"/>
        <w:ind w:firstLine="720"/>
        <w:rPr>
          <w:b/>
        </w:rPr>
      </w:pPr>
      <w:r w:rsidRPr="008A17EB">
        <w:rPr>
          <w:b/>
          <w:color w:val="000000"/>
        </w:rPr>
        <w:t xml:space="preserve">3. </w:t>
      </w:r>
      <w:r w:rsidRPr="008A17EB">
        <w:rPr>
          <w:b/>
        </w:rPr>
        <w:t xml:space="preserve">Công tác giáo dục đạo đức, lối sống, </w:t>
      </w:r>
      <w:r>
        <w:rPr>
          <w:b/>
        </w:rPr>
        <w:t>kỹ năng sống, tư vấn trường học</w:t>
      </w:r>
    </w:p>
    <w:p w:rsidR="005309E4" w:rsidRPr="00BE57C9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Pr="007E599F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Pr="002872AC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Default="005309E4" w:rsidP="005309E4">
      <w:pPr>
        <w:spacing w:line="360" w:lineRule="auto"/>
        <w:ind w:left="720"/>
        <w:rPr>
          <w:b/>
        </w:rPr>
      </w:pPr>
      <w:r w:rsidRPr="0082214D">
        <w:rPr>
          <w:b/>
          <w:color w:val="000000"/>
        </w:rPr>
        <w:t xml:space="preserve">4. </w:t>
      </w:r>
      <w:r w:rsidRPr="0082214D">
        <w:rPr>
          <w:b/>
        </w:rPr>
        <w:t>Công tác an ninh trật tự, an toàn trường học</w:t>
      </w:r>
    </w:p>
    <w:p w:rsidR="005309E4" w:rsidRPr="00B967BA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5648">
        <w:rPr>
          <w:color w:val="000000"/>
        </w:rPr>
        <w:t>…………………………</w:t>
      </w:r>
      <w:r w:rsidRPr="004D5648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C2BA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5309E4" w:rsidRPr="002D6A29" w:rsidRDefault="005309E4" w:rsidP="005309E4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</w:rPr>
      </w:pPr>
      <w:r w:rsidRPr="00E83174">
        <w:rPr>
          <w:b/>
        </w:rPr>
        <w:t>Công tác y tế trường học</w:t>
      </w:r>
      <w:r>
        <w:rPr>
          <w:b/>
        </w:rPr>
        <w:t xml:space="preserve"> </w:t>
      </w:r>
    </w:p>
    <w:p w:rsidR="005309E4" w:rsidRDefault="005309E4" w:rsidP="005309E4">
      <w:pPr>
        <w:ind w:left="720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Pr="002D6A29" w:rsidRDefault="005309E4" w:rsidP="005309E4">
      <w:pPr>
        <w:numPr>
          <w:ilvl w:val="0"/>
          <w:numId w:val="1"/>
        </w:numPr>
        <w:spacing w:after="120"/>
        <w:jc w:val="both"/>
        <w:rPr>
          <w:b/>
          <w:color w:val="000000"/>
        </w:rPr>
      </w:pPr>
      <w:r w:rsidRPr="0082214D">
        <w:rPr>
          <w:b/>
        </w:rPr>
        <w:t>Các hoạt động văn hóa nghệ thuật, thể thao học đường</w:t>
      </w:r>
    </w:p>
    <w:p w:rsidR="005309E4" w:rsidRPr="002872AC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Default="005309E4" w:rsidP="005309E4">
      <w:pPr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Pr="002872AC" w:rsidRDefault="005309E4" w:rsidP="005309E4">
      <w:pPr>
        <w:ind w:left="720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9E4" w:rsidRPr="0082214D" w:rsidRDefault="005309E4" w:rsidP="005309E4">
      <w:pPr>
        <w:numPr>
          <w:ilvl w:val="0"/>
          <w:numId w:val="1"/>
        </w:numPr>
        <w:spacing w:after="120"/>
        <w:jc w:val="both"/>
        <w:rPr>
          <w:b/>
          <w:color w:val="000000"/>
        </w:rPr>
      </w:pPr>
      <w:r w:rsidRPr="0082214D">
        <w:rPr>
          <w:b/>
          <w:color w:val="000000"/>
        </w:rPr>
        <w:t xml:space="preserve">Những mô hình hay, những giải pháp tiêu biểu của đơn vị trong quá trình triển khai thực hiện </w:t>
      </w:r>
      <w:r>
        <w:rPr>
          <w:b/>
          <w:color w:val="000000"/>
        </w:rPr>
        <w:t xml:space="preserve">công tác chính trị tư tưởng </w:t>
      </w:r>
    </w:p>
    <w:p w:rsidR="005309E4" w:rsidRDefault="005309E4" w:rsidP="005309E4">
      <w:pPr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9E4" w:rsidRPr="0082214D" w:rsidRDefault="005309E4" w:rsidP="005309E4">
      <w:pPr>
        <w:ind w:left="720"/>
        <w:rPr>
          <w:b/>
        </w:rPr>
      </w:pPr>
      <w:r w:rsidRPr="0082214D">
        <w:rPr>
          <w:b/>
        </w:rPr>
        <w:t>III. Đề xuất, kiến nghị của đơn vị</w:t>
      </w:r>
    </w:p>
    <w:p w:rsidR="005309E4" w:rsidRPr="002872AC" w:rsidRDefault="005309E4" w:rsidP="005309E4">
      <w:pPr>
        <w:ind w:left="709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9E4" w:rsidRDefault="005309E4" w:rsidP="005309E4">
      <w:pPr>
        <w:ind w:left="709"/>
        <w:rPr>
          <w:b/>
          <w:szCs w:val="26"/>
        </w:rPr>
      </w:pPr>
      <w:r>
        <w:rPr>
          <w:b/>
          <w:szCs w:val="26"/>
        </w:rPr>
        <w:t>IV. Nhận</w:t>
      </w:r>
      <w:r w:rsidRPr="00F25DD3">
        <w:rPr>
          <w:b/>
          <w:szCs w:val="26"/>
        </w:rPr>
        <w:t xml:space="preserve"> xét, đánh giá của đoàn kiễm tra</w:t>
      </w:r>
    </w:p>
    <w:p w:rsidR="005309E4" w:rsidRPr="002872AC" w:rsidRDefault="005309E4" w:rsidP="005309E4">
      <w:pPr>
        <w:ind w:left="709"/>
        <w:rPr>
          <w:b/>
          <w:sz w:val="26"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5309E4" w:rsidRPr="00F25DD3" w:rsidRDefault="005309E4" w:rsidP="005309E4">
      <w:pPr>
        <w:ind w:left="709"/>
        <w:rPr>
          <w:b/>
          <w:szCs w:val="26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9E4" w:rsidRPr="00E81B9F" w:rsidRDefault="005309E4" w:rsidP="005309E4">
      <w:pPr>
        <w:ind w:firstLine="720"/>
      </w:pPr>
      <w:r w:rsidRPr="00E81B9F">
        <w:t>Buổi làm việc kết thúc hồi: …….giờ…..ngày……tháng ……… năm 2020</w:t>
      </w:r>
    </w:p>
    <w:p w:rsidR="005309E4" w:rsidRPr="00E81B9F" w:rsidRDefault="005309E4" w:rsidP="005309E4">
      <w:pPr>
        <w:ind w:firstLine="720"/>
      </w:pPr>
      <w:r w:rsidRPr="00E81B9F">
        <w:t>Biên bản này đã được đọc lại cho những người có tên nêu trên nghe và ký xác nhận.</w:t>
      </w:r>
    </w:p>
    <w:p w:rsidR="005309E4" w:rsidRDefault="005309E4" w:rsidP="005309E4">
      <w:pPr>
        <w:rPr>
          <w:sz w:val="12"/>
          <w:szCs w:val="26"/>
        </w:rPr>
      </w:pPr>
    </w:p>
    <w:p w:rsidR="005309E4" w:rsidRPr="00E81B9F" w:rsidRDefault="005309E4" w:rsidP="005309E4">
      <w:pPr>
        <w:rPr>
          <w:b/>
        </w:rPr>
      </w:pPr>
      <w:r w:rsidRPr="000561F5">
        <w:rPr>
          <w:b/>
          <w:sz w:val="26"/>
          <w:szCs w:val="26"/>
        </w:rPr>
        <w:tab/>
      </w:r>
      <w:r w:rsidRPr="00E81B9F">
        <w:rPr>
          <w:b/>
        </w:rPr>
        <w:t>Đại diện đơn vị</w:t>
      </w:r>
      <w:r w:rsidRPr="00E81B9F">
        <w:rPr>
          <w:b/>
        </w:rPr>
        <w:tab/>
      </w:r>
      <w:r w:rsidRPr="00E81B9F">
        <w:rPr>
          <w:b/>
        </w:rPr>
        <w:tab/>
      </w:r>
      <w:r w:rsidRPr="00E81B9F">
        <w:rPr>
          <w:b/>
        </w:rPr>
        <w:tab/>
      </w:r>
      <w:r w:rsidRPr="00E81B9F">
        <w:rPr>
          <w:b/>
        </w:rPr>
        <w:tab/>
      </w:r>
      <w:r w:rsidRPr="00E81B9F">
        <w:rPr>
          <w:b/>
        </w:rPr>
        <w:tab/>
        <w:t>Đại diện Đoàn kiểm tra</w:t>
      </w:r>
    </w:p>
    <w:p w:rsidR="005309E4" w:rsidRDefault="005309E4" w:rsidP="005309E4">
      <w:pPr>
        <w:rPr>
          <w:b/>
          <w:sz w:val="26"/>
          <w:szCs w:val="26"/>
        </w:rPr>
      </w:pPr>
    </w:p>
    <w:p w:rsidR="005309E4" w:rsidRDefault="005309E4" w:rsidP="005309E4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800"/>
        <w:tblW w:w="10879" w:type="dxa"/>
        <w:tblLook w:val="01E0"/>
      </w:tblPr>
      <w:tblGrid>
        <w:gridCol w:w="4937"/>
        <w:gridCol w:w="5942"/>
      </w:tblGrid>
      <w:tr w:rsidR="005309E4" w:rsidRPr="00C82871" w:rsidTr="00F15A0A">
        <w:tc>
          <w:tcPr>
            <w:tcW w:w="4937" w:type="dxa"/>
          </w:tcPr>
          <w:p w:rsidR="005309E4" w:rsidRPr="00C82871" w:rsidRDefault="005309E4" w:rsidP="00F15A0A">
            <w:pPr>
              <w:rPr>
                <w:lang w:val="it-IT"/>
              </w:rPr>
            </w:pPr>
          </w:p>
        </w:tc>
        <w:tc>
          <w:tcPr>
            <w:tcW w:w="5942" w:type="dxa"/>
          </w:tcPr>
          <w:p w:rsidR="005309E4" w:rsidRPr="00C82871" w:rsidRDefault="005309E4" w:rsidP="00F15A0A">
            <w:pPr>
              <w:rPr>
                <w:lang w:val="it-IT"/>
              </w:rPr>
            </w:pPr>
          </w:p>
        </w:tc>
      </w:tr>
    </w:tbl>
    <w:p w:rsidR="005309E4" w:rsidRPr="00196062" w:rsidRDefault="005309E4" w:rsidP="005309E4">
      <w:pPr>
        <w:pStyle w:val="Title"/>
        <w:keepNext/>
        <w:keepLines/>
        <w:widowControl w:val="0"/>
        <w:tabs>
          <w:tab w:val="center" w:pos="1853"/>
          <w:tab w:val="center" w:pos="6649"/>
        </w:tabs>
        <w:jc w:val="both"/>
        <w:rPr>
          <w:b w:val="0"/>
          <w:szCs w:val="26"/>
        </w:rPr>
      </w:pPr>
    </w:p>
    <w:p w:rsidR="005309E4" w:rsidRDefault="005309E4"/>
    <w:sectPr w:rsidR="005309E4" w:rsidSect="008B1B70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894"/>
    <w:multiLevelType w:val="hybridMultilevel"/>
    <w:tmpl w:val="58A62BEC"/>
    <w:lvl w:ilvl="0" w:tplc="B16ABE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0357E6"/>
    <w:multiLevelType w:val="multilevel"/>
    <w:tmpl w:val="939A23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auto"/>
      </w:rPr>
    </w:lvl>
  </w:abstractNum>
  <w:abstractNum w:abstractNumId="2">
    <w:nsid w:val="38F72AEF"/>
    <w:multiLevelType w:val="multilevel"/>
    <w:tmpl w:val="7AB853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3">
    <w:nsid w:val="611817D5"/>
    <w:multiLevelType w:val="hybridMultilevel"/>
    <w:tmpl w:val="0F521612"/>
    <w:lvl w:ilvl="0" w:tplc="46803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8B1B70"/>
    <w:rsid w:val="00012CE7"/>
    <w:rsid w:val="000270D2"/>
    <w:rsid w:val="00052BC1"/>
    <w:rsid w:val="000731C3"/>
    <w:rsid w:val="0007476B"/>
    <w:rsid w:val="00084909"/>
    <w:rsid w:val="00091AF6"/>
    <w:rsid w:val="000F014A"/>
    <w:rsid w:val="000F586A"/>
    <w:rsid w:val="001011C3"/>
    <w:rsid w:val="001120AA"/>
    <w:rsid w:val="001211F3"/>
    <w:rsid w:val="00166B04"/>
    <w:rsid w:val="00195430"/>
    <w:rsid w:val="001974CE"/>
    <w:rsid w:val="001A0EAB"/>
    <w:rsid w:val="001A75C5"/>
    <w:rsid w:val="001B5CB0"/>
    <w:rsid w:val="001D6B45"/>
    <w:rsid w:val="001E47DA"/>
    <w:rsid w:val="001E7A5B"/>
    <w:rsid w:val="001F351B"/>
    <w:rsid w:val="00202B3F"/>
    <w:rsid w:val="0027551E"/>
    <w:rsid w:val="002A0B27"/>
    <w:rsid w:val="002E7FCE"/>
    <w:rsid w:val="002F5721"/>
    <w:rsid w:val="002F644C"/>
    <w:rsid w:val="00335FE7"/>
    <w:rsid w:val="0034258C"/>
    <w:rsid w:val="00343068"/>
    <w:rsid w:val="00351E3A"/>
    <w:rsid w:val="00392D56"/>
    <w:rsid w:val="003A5F4E"/>
    <w:rsid w:val="003B65BF"/>
    <w:rsid w:val="003E0B92"/>
    <w:rsid w:val="003F3F5E"/>
    <w:rsid w:val="003F6D09"/>
    <w:rsid w:val="004350D3"/>
    <w:rsid w:val="00440143"/>
    <w:rsid w:val="004621C3"/>
    <w:rsid w:val="00482E09"/>
    <w:rsid w:val="004B3993"/>
    <w:rsid w:val="004E6B9B"/>
    <w:rsid w:val="005025A3"/>
    <w:rsid w:val="00503211"/>
    <w:rsid w:val="00503D21"/>
    <w:rsid w:val="00504A7F"/>
    <w:rsid w:val="00506C72"/>
    <w:rsid w:val="005309E4"/>
    <w:rsid w:val="00533CD0"/>
    <w:rsid w:val="00554021"/>
    <w:rsid w:val="00565848"/>
    <w:rsid w:val="00602E90"/>
    <w:rsid w:val="00626C1E"/>
    <w:rsid w:val="00652867"/>
    <w:rsid w:val="0066799A"/>
    <w:rsid w:val="006E3413"/>
    <w:rsid w:val="006F7D39"/>
    <w:rsid w:val="00767448"/>
    <w:rsid w:val="00784AC8"/>
    <w:rsid w:val="007940CC"/>
    <w:rsid w:val="007D5EBF"/>
    <w:rsid w:val="00823A78"/>
    <w:rsid w:val="00825FE6"/>
    <w:rsid w:val="00831D00"/>
    <w:rsid w:val="00870EAD"/>
    <w:rsid w:val="00873799"/>
    <w:rsid w:val="008741EE"/>
    <w:rsid w:val="00897684"/>
    <w:rsid w:val="008B1B70"/>
    <w:rsid w:val="008B26E0"/>
    <w:rsid w:val="008C6072"/>
    <w:rsid w:val="00902769"/>
    <w:rsid w:val="00906F9A"/>
    <w:rsid w:val="00922E6C"/>
    <w:rsid w:val="00950DC8"/>
    <w:rsid w:val="009C7153"/>
    <w:rsid w:val="009E037A"/>
    <w:rsid w:val="00A232D1"/>
    <w:rsid w:val="00A303EF"/>
    <w:rsid w:val="00A31F80"/>
    <w:rsid w:val="00A44F61"/>
    <w:rsid w:val="00A453A6"/>
    <w:rsid w:val="00A72116"/>
    <w:rsid w:val="00A73CAC"/>
    <w:rsid w:val="00A95EE2"/>
    <w:rsid w:val="00AA3094"/>
    <w:rsid w:val="00AB1828"/>
    <w:rsid w:val="00AB7680"/>
    <w:rsid w:val="00AE19B3"/>
    <w:rsid w:val="00AE5785"/>
    <w:rsid w:val="00B10D27"/>
    <w:rsid w:val="00B20942"/>
    <w:rsid w:val="00B30431"/>
    <w:rsid w:val="00B425F6"/>
    <w:rsid w:val="00B50B12"/>
    <w:rsid w:val="00B7061D"/>
    <w:rsid w:val="00B73194"/>
    <w:rsid w:val="00B8070D"/>
    <w:rsid w:val="00B91970"/>
    <w:rsid w:val="00B97C52"/>
    <w:rsid w:val="00BD6809"/>
    <w:rsid w:val="00BF4FE4"/>
    <w:rsid w:val="00C36005"/>
    <w:rsid w:val="00C93E84"/>
    <w:rsid w:val="00CC7C2A"/>
    <w:rsid w:val="00CE299B"/>
    <w:rsid w:val="00D45CCA"/>
    <w:rsid w:val="00D8053F"/>
    <w:rsid w:val="00D82DBD"/>
    <w:rsid w:val="00E83AF8"/>
    <w:rsid w:val="00E94344"/>
    <w:rsid w:val="00E966B5"/>
    <w:rsid w:val="00EC6D97"/>
    <w:rsid w:val="00ED2204"/>
    <w:rsid w:val="00ED3A95"/>
    <w:rsid w:val="00ED4E97"/>
    <w:rsid w:val="00EF0B80"/>
    <w:rsid w:val="00F02EFA"/>
    <w:rsid w:val="00F30994"/>
    <w:rsid w:val="00F30AB5"/>
    <w:rsid w:val="00F40859"/>
    <w:rsid w:val="00F5197F"/>
    <w:rsid w:val="00F570D9"/>
    <w:rsid w:val="00F8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/>
        <w:ind w:left="-142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70"/>
    <w:pPr>
      <w:spacing w:before="0" w:after="200" w:line="276" w:lineRule="auto"/>
      <w:ind w:left="0" w:firstLine="0"/>
      <w:jc w:val="left"/>
    </w:pPr>
    <w:rPr>
      <w:rFonts w:eastAsia="Calibri" w:cs="Times New Roman"/>
      <w:szCs w:val="22"/>
    </w:rPr>
  </w:style>
  <w:style w:type="paragraph" w:styleId="Heading9">
    <w:name w:val="heading 9"/>
    <w:basedOn w:val="Normal"/>
    <w:next w:val="Normal"/>
    <w:link w:val="Heading9Char"/>
    <w:qFormat/>
    <w:rsid w:val="005309E4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B1B7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1B7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5309E4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5309E4"/>
    <w:pPr>
      <w:spacing w:after="0" w:line="240" w:lineRule="auto"/>
      <w:jc w:val="center"/>
    </w:pPr>
    <w:rPr>
      <w:rFonts w:ascii="VNI-Times" w:eastAsia="Times New Roman" w:hAnsi="VNI-Times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5309E4"/>
    <w:rPr>
      <w:rFonts w:ascii="VNI-Times" w:eastAsia="Times New Roman" w:hAnsi="VNI-Times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cp:lastPrinted>2020-11-25T04:29:00Z</cp:lastPrinted>
  <dcterms:created xsi:type="dcterms:W3CDTF">2020-11-25T03:53:00Z</dcterms:created>
  <dcterms:modified xsi:type="dcterms:W3CDTF">2020-11-25T04:33:00Z</dcterms:modified>
</cp:coreProperties>
</file>