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8F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</w:t>
      </w:r>
    </w:p>
    <w:p w:rsidR="00C22F83" w:rsidRPr="004A4771" w:rsidRDefault="00C22F83" w:rsidP="00C22F83">
      <w:pPr>
        <w:spacing w:after="0" w:line="240" w:lineRule="auto"/>
        <w:rPr>
          <w:b/>
          <w:sz w:val="22"/>
        </w:rPr>
      </w:pPr>
      <w:r>
        <w:rPr>
          <w:caps/>
          <w:sz w:val="22"/>
        </w:rPr>
        <w:t xml:space="preserve"> </w:t>
      </w:r>
      <w:r w:rsidR="00D66D11">
        <w:rPr>
          <w:caps/>
          <w:sz w:val="22"/>
        </w:rPr>
        <w:t xml:space="preserve">           </w:t>
      </w:r>
      <w:r>
        <w:rPr>
          <w:caps/>
          <w:sz w:val="22"/>
        </w:rPr>
        <w:t xml:space="preserve">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HỌC 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 xml:space="preserve">Độc lập </w:t>
      </w:r>
      <w:r w:rsidR="00640CA5">
        <w:rPr>
          <w:b/>
        </w:rPr>
        <w:t>-</w:t>
      </w:r>
      <w:r w:rsidR="00C22F83" w:rsidRPr="004A4771">
        <w:rPr>
          <w:b/>
        </w:rPr>
        <w:t xml:space="preserve">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080DC4" w:rsidRDefault="00C22F83" w:rsidP="00C22F83">
      <w:pPr>
        <w:spacing w:after="0" w:line="240" w:lineRule="auto"/>
        <w:rPr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>
        <w:rPr>
          <w:sz w:val="22"/>
        </w:rPr>
        <w:t xml:space="preserve">                                            </w:t>
      </w:r>
    </w:p>
    <w:p w:rsidR="00C22F83" w:rsidRPr="00125548" w:rsidRDefault="00724453" w:rsidP="00125548">
      <w:pPr>
        <w:spacing w:after="0" w:line="240" w:lineRule="auto"/>
        <w:ind w:left="9360" w:firstLine="720"/>
        <w:rPr>
          <w:i/>
          <w:sz w:val="22"/>
        </w:rPr>
      </w:pPr>
      <w:r>
        <w:rPr>
          <w:i/>
          <w:sz w:val="22"/>
        </w:rPr>
        <w:t xml:space="preserve">  </w:t>
      </w:r>
      <w:r w:rsidR="00C22F83" w:rsidRPr="000343EA">
        <w:rPr>
          <w:i/>
          <w:sz w:val="22"/>
        </w:rPr>
        <w:t>Qu</w:t>
      </w:r>
      <w:r w:rsidR="00C22F83">
        <w:rPr>
          <w:i/>
          <w:sz w:val="22"/>
        </w:rPr>
        <w:t xml:space="preserve">ận 12, ngày </w:t>
      </w:r>
      <w:r w:rsidR="00902573">
        <w:rPr>
          <w:i/>
          <w:sz w:val="22"/>
        </w:rPr>
        <w:t xml:space="preserve"> </w:t>
      </w:r>
      <w:r w:rsidR="00D91A68">
        <w:rPr>
          <w:i/>
          <w:sz w:val="22"/>
        </w:rPr>
        <w:t>15</w:t>
      </w:r>
      <w:r w:rsidR="007E2310">
        <w:rPr>
          <w:i/>
          <w:sz w:val="22"/>
        </w:rPr>
        <w:t xml:space="preserve"> </w:t>
      </w:r>
      <w:r w:rsidR="00C22F83" w:rsidRPr="000343EA">
        <w:rPr>
          <w:i/>
          <w:sz w:val="22"/>
        </w:rPr>
        <w:t>tháng</w:t>
      </w:r>
      <w:r w:rsidR="00C22F83">
        <w:rPr>
          <w:i/>
          <w:sz w:val="22"/>
        </w:rPr>
        <w:t xml:space="preserve"> </w:t>
      </w:r>
      <w:r w:rsidR="00AE59F4">
        <w:rPr>
          <w:i/>
          <w:sz w:val="22"/>
        </w:rPr>
        <w:t>4</w:t>
      </w:r>
      <w:r w:rsidR="005E0383">
        <w:rPr>
          <w:i/>
          <w:sz w:val="22"/>
        </w:rPr>
        <w:t xml:space="preserve"> </w:t>
      </w:r>
      <w:r w:rsidR="00C22F83"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4E1A44" w:rsidRDefault="004E1A44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902573" w:rsidRDefault="00902573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AE3480" w:rsidRDefault="00C22F83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3C0D32">
        <w:rPr>
          <w:b/>
          <w:sz w:val="22"/>
        </w:rPr>
        <w:t>N 3</w:t>
      </w:r>
      <w:r w:rsidR="00D17E93">
        <w:rPr>
          <w:b/>
          <w:sz w:val="22"/>
        </w:rPr>
        <w:t>1</w:t>
      </w:r>
      <w:r w:rsidR="005E0383">
        <w:rPr>
          <w:b/>
          <w:sz w:val="22"/>
        </w:rPr>
        <w:t xml:space="preserve"> </w:t>
      </w:r>
      <w:r w:rsidR="006E4121">
        <w:rPr>
          <w:b/>
          <w:sz w:val="22"/>
        </w:rPr>
        <w:t>CM</w:t>
      </w:r>
      <w:r w:rsidRPr="004A4771">
        <w:rPr>
          <w:b/>
          <w:sz w:val="22"/>
        </w:rPr>
        <w:t xml:space="preserve"> </w:t>
      </w:r>
      <w:r w:rsidRPr="004A4771">
        <w:rPr>
          <w:b/>
          <w:i/>
          <w:sz w:val="22"/>
        </w:rPr>
        <w:t xml:space="preserve">Từ ngày </w:t>
      </w:r>
      <w:r w:rsidR="00D17E93">
        <w:rPr>
          <w:b/>
          <w:i/>
          <w:sz w:val="22"/>
        </w:rPr>
        <w:t>15</w:t>
      </w:r>
      <w:r w:rsidRPr="004A4771">
        <w:rPr>
          <w:b/>
          <w:i/>
          <w:sz w:val="22"/>
        </w:rPr>
        <w:t>/</w:t>
      </w:r>
      <w:r w:rsidR="00AE59F4">
        <w:rPr>
          <w:b/>
          <w:i/>
          <w:sz w:val="22"/>
        </w:rPr>
        <w:t>4</w:t>
      </w:r>
      <w:r w:rsidR="009777A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đến ngày</w:t>
      </w:r>
      <w:r w:rsidR="00F15C2B">
        <w:rPr>
          <w:b/>
          <w:i/>
          <w:sz w:val="22"/>
        </w:rPr>
        <w:t xml:space="preserve"> </w:t>
      </w:r>
      <w:r w:rsidR="00D17E93">
        <w:rPr>
          <w:b/>
          <w:i/>
          <w:sz w:val="22"/>
        </w:rPr>
        <w:t>21</w:t>
      </w:r>
      <w:r w:rsidR="00AE59F4">
        <w:rPr>
          <w:b/>
          <w:i/>
          <w:sz w:val="22"/>
        </w:rPr>
        <w:t>/4</w:t>
      </w:r>
      <w:r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</w:t>
      </w:r>
    </w:p>
    <w:p w:rsidR="00902573" w:rsidRDefault="00902573" w:rsidP="00E54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58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6314"/>
        <w:gridCol w:w="3260"/>
        <w:gridCol w:w="3685"/>
      </w:tblGrid>
      <w:tr w:rsidR="00C22F83" w:rsidRPr="00050710" w:rsidTr="005A0220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6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C865F1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2F4FF1" w:rsidRPr="00050710" w:rsidTr="005A0220">
        <w:trPr>
          <w:trHeight w:val="415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2F4FF1" w:rsidRPr="004A4771" w:rsidRDefault="00835DE4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2F4FF1">
              <w:rPr>
                <w:b/>
                <w:sz w:val="22"/>
              </w:rPr>
              <w:t>/4/2019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Pr="00B04EF9" w:rsidRDefault="002F4FF1" w:rsidP="001B126F">
            <w:pPr>
              <w:spacing w:after="0" w:line="240" w:lineRule="auto"/>
              <w:jc w:val="center"/>
              <w:rPr>
                <w:sz w:val="22"/>
              </w:rPr>
            </w:pPr>
            <w:r w:rsidRPr="00B04EF9">
              <w:rPr>
                <w:sz w:val="22"/>
              </w:rPr>
              <w:t>7g</w:t>
            </w:r>
            <w:r>
              <w:rPr>
                <w:sz w:val="22"/>
              </w:rPr>
              <w:t>0</w:t>
            </w:r>
            <w:r w:rsidRPr="00B04EF9">
              <w:rPr>
                <w:sz w:val="22"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FF1" w:rsidRDefault="002F4FF1" w:rsidP="00835DE4">
            <w:pPr>
              <w:spacing w:after="0" w:line="240" w:lineRule="auto"/>
              <w:rPr>
                <w:color w:val="000000"/>
                <w:sz w:val="22"/>
              </w:rPr>
            </w:pPr>
            <w:r w:rsidRPr="00E418DC">
              <w:rPr>
                <w:color w:val="000000"/>
                <w:sz w:val="22"/>
              </w:rPr>
              <w:t xml:space="preserve">- </w:t>
            </w:r>
            <w:r w:rsidR="00835DE4">
              <w:rPr>
                <w:color w:val="000000"/>
                <w:sz w:val="22"/>
              </w:rPr>
              <w:t>Nghỉ Lễ Giỗ Quốc Tổ Hùng Vương Mùng 10/3 Âm lịch</w:t>
            </w:r>
            <w:r w:rsidR="007F060D">
              <w:rPr>
                <w:color w:val="000000"/>
                <w:sz w:val="22"/>
              </w:rPr>
              <w:t xml:space="preserve"> </w:t>
            </w:r>
          </w:p>
          <w:p w:rsidR="00835DE4" w:rsidRPr="00E418DC" w:rsidRDefault="00835DE4" w:rsidP="00835DE4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E418DC" w:rsidRDefault="002F4FF1" w:rsidP="00FE0F69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Default="002F4FF1" w:rsidP="00FE0F69">
            <w:pPr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>- Tất cả CBGVNV - HS</w:t>
            </w:r>
          </w:p>
          <w:p w:rsidR="00835DE4" w:rsidRPr="00E418DC" w:rsidRDefault="00835DE4" w:rsidP="00FE0F6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Sang - Cô Cẩm PV - Cô Liêm BV</w:t>
            </w:r>
          </w:p>
        </w:tc>
      </w:tr>
      <w:tr w:rsidR="00224B82" w:rsidRPr="00050710" w:rsidTr="00902573">
        <w:trPr>
          <w:trHeight w:val="381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224B82" w:rsidRPr="004A4771" w:rsidRDefault="00224B82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224B82" w:rsidRPr="004A4771" w:rsidRDefault="00224B82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16/4/2019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2" w:rsidRPr="001B126F" w:rsidRDefault="00224B82" w:rsidP="00BA3DA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82" w:rsidRPr="00776416" w:rsidRDefault="00224B82" w:rsidP="00DC5DE9">
            <w:pPr>
              <w:spacing w:after="0" w:line="240" w:lineRule="auto"/>
              <w:rPr>
                <w:b/>
                <w:noProof/>
                <w:sz w:val="22"/>
              </w:rPr>
            </w:pPr>
            <w:r w:rsidRPr="00776416">
              <w:rPr>
                <w:b/>
                <w:noProof/>
                <w:sz w:val="22"/>
              </w:rPr>
              <w:t xml:space="preserve">- Hạn chót nộp </w:t>
            </w:r>
            <w:r>
              <w:rPr>
                <w:b/>
                <w:noProof/>
                <w:sz w:val="22"/>
              </w:rPr>
              <w:t xml:space="preserve">hồ sơ và </w:t>
            </w:r>
            <w:r w:rsidRPr="00776416">
              <w:rPr>
                <w:b/>
                <w:noProof/>
                <w:sz w:val="22"/>
              </w:rPr>
              <w:t>đánh giá BDTX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4B82" w:rsidRPr="00776416" w:rsidRDefault="00224B82" w:rsidP="00DC5DE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T. Nghĩa PHT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4B82" w:rsidRPr="00776416" w:rsidRDefault="00224B82" w:rsidP="00DC5DE9">
            <w:pPr>
              <w:spacing w:after="0" w:line="240" w:lineRule="auto"/>
              <w:rPr>
                <w:b/>
                <w:sz w:val="22"/>
              </w:rPr>
            </w:pPr>
            <w:r w:rsidRPr="00776416">
              <w:rPr>
                <w:b/>
                <w:sz w:val="22"/>
              </w:rPr>
              <w:t>- Tổ khối trưởng</w:t>
            </w:r>
          </w:p>
        </w:tc>
      </w:tr>
      <w:tr w:rsidR="002F4FF1" w:rsidRPr="00050710" w:rsidTr="00835DE4">
        <w:trPr>
          <w:trHeight w:val="275"/>
        </w:trPr>
        <w:tc>
          <w:tcPr>
            <w:tcW w:w="1407" w:type="dxa"/>
            <w:vMerge/>
            <w:shd w:val="clear" w:color="auto" w:fill="auto"/>
            <w:vAlign w:val="center"/>
          </w:tcPr>
          <w:p w:rsidR="002F4FF1" w:rsidRPr="004A4771" w:rsidRDefault="002F4FF1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F4FF1" w:rsidRPr="00C960AD" w:rsidRDefault="00BA3DA8" w:rsidP="007A073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C960AD">
              <w:rPr>
                <w:b/>
                <w:sz w:val="22"/>
              </w:rPr>
              <w:t>07</w:t>
            </w:r>
            <w:r w:rsidR="00835DE4">
              <w:rPr>
                <w:b/>
                <w:sz w:val="22"/>
              </w:rPr>
              <w:t>g0</w:t>
            </w:r>
            <w:r w:rsidR="002F4FF1" w:rsidRPr="00C960AD">
              <w:rPr>
                <w:b/>
                <w:sz w:val="22"/>
              </w:rPr>
              <w:t>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F4FF1" w:rsidRPr="002C753A" w:rsidRDefault="002F4FF1" w:rsidP="001B126F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r w:rsidR="00835DE4">
              <w:rPr>
                <w:b/>
                <w:noProof/>
                <w:sz w:val="22"/>
              </w:rPr>
              <w:t>Sở GD&amp;ĐT k</w:t>
            </w:r>
            <w:r w:rsidR="00835DE4" w:rsidRPr="00303CF6">
              <w:rPr>
                <w:b/>
                <w:noProof/>
                <w:sz w:val="22"/>
              </w:rPr>
              <w:t>hảo</w:t>
            </w:r>
            <w:r w:rsidR="00835DE4" w:rsidRPr="00303CF6">
              <w:rPr>
                <w:b/>
                <w:sz w:val="22"/>
              </w:rPr>
              <w:t xml:space="preserve"> sát đề tài "Đánh giá học sinh tiểu học theo hướng tiếp cận năng lực" </w:t>
            </w:r>
            <w:r w:rsidR="00835DE4" w:rsidRPr="00303CF6">
              <w:rPr>
                <w:b/>
                <w:noProof/>
                <w:sz w:val="22"/>
              </w:rPr>
              <w:t>(Cả tuần)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2C753A" w:rsidRDefault="00BA3DA8" w:rsidP="00835DE4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4FF1" w:rsidRPr="002C753A" w:rsidRDefault="00BA3DA8" w:rsidP="00776416">
            <w:pPr>
              <w:tabs>
                <w:tab w:val="left" w:pos="5694"/>
              </w:tabs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>- Tất cả CBGVNV - HS</w:t>
            </w:r>
          </w:p>
        </w:tc>
      </w:tr>
      <w:tr w:rsidR="00776416" w:rsidRPr="00050710" w:rsidTr="00835DE4">
        <w:trPr>
          <w:trHeight w:val="352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17/4/2019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675A16" w:rsidRDefault="00776416" w:rsidP="00675A1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675A16" w:rsidRDefault="00776416" w:rsidP="00902573">
            <w:pPr>
              <w:spacing w:after="0" w:line="240" w:lineRule="auto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- </w:t>
            </w:r>
            <w:r>
              <w:rPr>
                <w:b/>
                <w:noProof/>
                <w:sz w:val="22"/>
              </w:rPr>
              <w:t>Sở GD&amp;ĐT k</w:t>
            </w:r>
            <w:r w:rsidRPr="00525CAA">
              <w:rPr>
                <w:b/>
                <w:noProof/>
                <w:sz w:val="22"/>
              </w:rPr>
              <w:t>hảo</w:t>
            </w:r>
            <w:r w:rsidRPr="00525CAA">
              <w:rPr>
                <w:b/>
                <w:sz w:val="22"/>
              </w:rPr>
              <w:t xml:space="preserve"> sát RISE - VN lớp 2, 3 vòng 4 tại các trường tiểu học. </w:t>
            </w:r>
            <w:r w:rsidRPr="00525CAA">
              <w:rPr>
                <w:b/>
                <w:noProof/>
                <w:sz w:val="22"/>
              </w:rPr>
              <w:t>(Cả tuần)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2C753A" w:rsidRDefault="00776416" w:rsidP="00835DE4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2C753A" w:rsidRDefault="00776416" w:rsidP="00776416">
            <w:pPr>
              <w:tabs>
                <w:tab w:val="left" w:pos="5694"/>
              </w:tabs>
              <w:spacing w:after="0" w:line="240" w:lineRule="auto"/>
              <w:rPr>
                <w:sz w:val="22"/>
              </w:rPr>
            </w:pPr>
            <w:r w:rsidRPr="00E418DC">
              <w:rPr>
                <w:sz w:val="22"/>
              </w:rPr>
              <w:t>- Tất cả CBGVNV - HS</w:t>
            </w:r>
          </w:p>
        </w:tc>
      </w:tr>
      <w:tr w:rsidR="00776416" w:rsidRPr="00050710" w:rsidTr="00C960AD">
        <w:trPr>
          <w:trHeight w:val="356"/>
        </w:trPr>
        <w:tc>
          <w:tcPr>
            <w:tcW w:w="1407" w:type="dxa"/>
            <w:vMerge/>
            <w:shd w:val="clear" w:color="auto" w:fill="auto"/>
            <w:vAlign w:val="center"/>
          </w:tcPr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Default="00776416" w:rsidP="00DC5DE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835DE4" w:rsidRDefault="00776416" w:rsidP="00DC5DE9">
            <w:pPr>
              <w:spacing w:after="0" w:line="240" w:lineRule="auto"/>
              <w:rPr>
                <w:noProof/>
                <w:sz w:val="22"/>
              </w:rPr>
            </w:pPr>
            <w:r w:rsidRPr="00835DE4">
              <w:rPr>
                <w:sz w:val="22"/>
              </w:rPr>
              <w:t>- Nhận kinh phí ban tổ chức, ban giám khảo, giám thị và khen thưởng Hội thi Nét Vẽ xanh, Tài năng tin học, Vườn ươm robot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835DE4" w:rsidRDefault="00776416" w:rsidP="00DC5DE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Cô Châu Tổ PT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835DE4" w:rsidRDefault="00776416" w:rsidP="00DC5DE9">
            <w:pPr>
              <w:spacing w:after="0" w:line="240" w:lineRule="auto"/>
              <w:rPr>
                <w:sz w:val="22"/>
              </w:rPr>
            </w:pPr>
            <w:r w:rsidRPr="00835DE4">
              <w:rPr>
                <w:sz w:val="22"/>
              </w:rPr>
              <w:t>- T. Tiến GV MT</w:t>
            </w:r>
          </w:p>
        </w:tc>
      </w:tr>
      <w:tr w:rsidR="00776416" w:rsidRPr="00050710" w:rsidTr="005A0220">
        <w:trPr>
          <w:trHeight w:val="381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18/4/2019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1B126F" w:rsidRDefault="00776416" w:rsidP="007A07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08g00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835DE4" w:rsidRDefault="00776416" w:rsidP="007A0730">
            <w:pPr>
              <w:spacing w:after="0" w:line="240" w:lineRule="auto"/>
              <w:rPr>
                <w:sz w:val="22"/>
              </w:rPr>
            </w:pPr>
            <w:r w:rsidRPr="00835DE4">
              <w:rPr>
                <w:sz w:val="22"/>
              </w:rPr>
              <w:t xml:space="preserve">- </w:t>
            </w:r>
            <w:r w:rsidRPr="00835DE4">
              <w:rPr>
                <w:sz w:val="22"/>
              </w:rPr>
              <w:t>Thao giảng chuyển đề Tâm Lý học đường khối lớp 5 cụm 1,3 cấp tiểu học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835DE4" w:rsidRDefault="00776416" w:rsidP="00835DE4">
            <w:pPr>
              <w:spacing w:after="0" w:line="240" w:lineRule="auto"/>
              <w:jc w:val="center"/>
              <w:rPr>
                <w:sz w:val="22"/>
              </w:rPr>
            </w:pPr>
            <w:r w:rsidRPr="00835DE4">
              <w:rPr>
                <w:sz w:val="22"/>
              </w:rPr>
              <w:t>TH Nguyễn Du</w:t>
            </w:r>
          </w:p>
          <w:p w:rsidR="00776416" w:rsidRPr="00835DE4" w:rsidRDefault="00776416" w:rsidP="00835DE4">
            <w:pPr>
              <w:spacing w:after="0" w:line="240" w:lineRule="auto"/>
              <w:jc w:val="center"/>
              <w:rPr>
                <w:sz w:val="22"/>
              </w:rPr>
            </w:pPr>
            <w:r w:rsidRPr="00835DE4">
              <w:rPr>
                <w:sz w:val="22"/>
              </w:rPr>
              <w:t>(Cơ sở Phan Bội Châu)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FC1966" w:rsidRDefault="00776416" w:rsidP="00835DE4">
            <w:pPr>
              <w:spacing w:after="0" w:line="240" w:lineRule="auto"/>
              <w:rPr>
                <w:iCs/>
                <w:sz w:val="22"/>
              </w:rPr>
            </w:pPr>
            <w:r>
              <w:rPr>
                <w:iCs/>
                <w:sz w:val="22"/>
              </w:rPr>
              <w:t>- T. Nghĩa PHT, cô Tiên KT4</w:t>
            </w:r>
          </w:p>
        </w:tc>
      </w:tr>
      <w:tr w:rsidR="00776416" w:rsidRPr="00050710" w:rsidTr="00DA5416">
        <w:trPr>
          <w:trHeight w:val="381"/>
        </w:trPr>
        <w:tc>
          <w:tcPr>
            <w:tcW w:w="1407" w:type="dxa"/>
            <w:vMerge/>
            <w:shd w:val="clear" w:color="auto" w:fill="auto"/>
            <w:vAlign w:val="center"/>
          </w:tcPr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125548" w:rsidRDefault="00776416" w:rsidP="00DC5DE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902573" w:rsidRDefault="00776416" w:rsidP="00DC5DE9">
            <w:pPr>
              <w:spacing w:after="0" w:line="240" w:lineRule="auto"/>
              <w:rPr>
                <w:sz w:val="22"/>
              </w:rPr>
            </w:pPr>
            <w:r w:rsidRPr="00D66D11">
              <w:rPr>
                <w:sz w:val="22"/>
              </w:rPr>
              <w:t xml:space="preserve">- </w:t>
            </w:r>
            <w:r w:rsidRPr="00835DE4">
              <w:rPr>
                <w:b/>
                <w:sz w:val="22"/>
              </w:rPr>
              <w:t>Hạn chót nộp Báo cáo Bồi dưỡng thường</w:t>
            </w:r>
            <w:r>
              <w:rPr>
                <w:b/>
                <w:sz w:val="22"/>
              </w:rPr>
              <w:t xml:space="preserve"> xuyên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125548" w:rsidRDefault="00776416" w:rsidP="00DC5DE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Trường BDGD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125548" w:rsidRDefault="00776416" w:rsidP="00DC5DE9">
            <w:pPr>
              <w:tabs>
                <w:tab w:val="left" w:pos="5694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Sang HT; T. Nghĩa PHT</w:t>
            </w:r>
          </w:p>
        </w:tc>
      </w:tr>
      <w:tr w:rsidR="00776416" w:rsidRPr="00050710" w:rsidTr="00DA5416">
        <w:trPr>
          <w:trHeight w:val="381"/>
        </w:trPr>
        <w:tc>
          <w:tcPr>
            <w:tcW w:w="1407" w:type="dxa"/>
            <w:vMerge/>
            <w:shd w:val="clear" w:color="auto" w:fill="auto"/>
            <w:vAlign w:val="center"/>
          </w:tcPr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Default="00776416" w:rsidP="00DC5DE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D66D11" w:rsidRDefault="00776416" w:rsidP="00DC5DE9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Gửi Danh sách và Báo công tác Chữ thập đỏ NH 2018-2019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Default="00776416" w:rsidP="00DC5DE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T. Nguyễn PGD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Default="00776416" w:rsidP="00DC5DE9">
            <w:pPr>
              <w:tabs>
                <w:tab w:val="left" w:pos="5694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Cô Thắm CBYT</w:t>
            </w:r>
          </w:p>
        </w:tc>
      </w:tr>
      <w:tr w:rsidR="00776416" w:rsidRPr="00050710" w:rsidTr="00835DE4">
        <w:trPr>
          <w:trHeight w:val="622"/>
        </w:trPr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4A4771" w:rsidRDefault="00776416" w:rsidP="00835DE4">
            <w:pPr>
              <w:spacing w:after="0" w:line="240" w:lineRule="auto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19/4/2019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D66D11" w:rsidRDefault="00776416" w:rsidP="00835DE4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Pr="00D66D11">
              <w:rPr>
                <w:b/>
                <w:sz w:val="22"/>
              </w:rPr>
              <w:t>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263FBA" w:rsidRDefault="00776416" w:rsidP="00835DE4">
            <w:pPr>
              <w:spacing w:after="0" w:line="240" w:lineRule="auto"/>
              <w:rPr>
                <w:sz w:val="22"/>
              </w:rPr>
            </w:pPr>
            <w:r w:rsidRPr="00263FBA">
              <w:rPr>
                <w:sz w:val="22"/>
              </w:rPr>
              <w:t>- Các trường TH gửi kế hoạch kiểm tra, đánh giá cuối năm họ</w:t>
            </w:r>
            <w:r>
              <w:rPr>
                <w:sz w:val="22"/>
              </w:rPr>
              <w:t>c 2018 -</w:t>
            </w:r>
            <w:r w:rsidRPr="00263FBA">
              <w:rPr>
                <w:sz w:val="22"/>
              </w:rPr>
              <w:t xml:space="preserve"> 2019</w:t>
            </w:r>
            <w:r>
              <w:rPr>
                <w:sz w:val="22"/>
              </w:rPr>
              <w:t xml:space="preserve"> (Email và văn bản)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125548" w:rsidRDefault="00776416" w:rsidP="00835DE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Cô Châu Tổ PT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FC1966" w:rsidRDefault="00776416" w:rsidP="00835DE4">
            <w:pPr>
              <w:spacing w:after="0" w:line="240" w:lineRule="auto"/>
              <w:rPr>
                <w:iCs/>
                <w:sz w:val="22"/>
              </w:rPr>
            </w:pPr>
            <w:r w:rsidRPr="00E418DC">
              <w:rPr>
                <w:sz w:val="22"/>
              </w:rPr>
              <w:t xml:space="preserve">- </w:t>
            </w:r>
            <w:r>
              <w:rPr>
                <w:sz w:val="22"/>
              </w:rPr>
              <w:t>T. Nghĩa PHT</w:t>
            </w:r>
          </w:p>
        </w:tc>
      </w:tr>
      <w:tr w:rsidR="00776416" w:rsidRPr="00050710" w:rsidTr="00835DE4">
        <w:trPr>
          <w:trHeight w:val="123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224B82" w:rsidRDefault="00224B82" w:rsidP="00C2763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24B82">
              <w:rPr>
                <w:b/>
                <w:sz w:val="22"/>
              </w:rPr>
              <w:t>08</w:t>
            </w:r>
            <w:r w:rsidR="00776416" w:rsidRPr="00224B82">
              <w:rPr>
                <w:b/>
                <w:sz w:val="22"/>
              </w:rPr>
              <w:t>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224B82" w:rsidRDefault="00776416" w:rsidP="00C27635">
            <w:pPr>
              <w:spacing w:after="0" w:line="240" w:lineRule="auto"/>
              <w:rPr>
                <w:b/>
                <w:sz w:val="22"/>
              </w:rPr>
            </w:pPr>
            <w:r w:rsidRPr="00224B82">
              <w:rPr>
                <w:b/>
                <w:sz w:val="22"/>
              </w:rPr>
              <w:t xml:space="preserve">- </w:t>
            </w:r>
            <w:r w:rsidRPr="00224B82">
              <w:rPr>
                <w:b/>
                <w:sz w:val="22"/>
              </w:rPr>
              <w:t>Chuyên đề “ Kỹ thuật đồng giảng trong giảng dạy Tiếng Anh”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125548" w:rsidRDefault="00776416" w:rsidP="00C2763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TH Nguyễn Khuyến</w:t>
            </w: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416" w:rsidRPr="00125548" w:rsidRDefault="00776416" w:rsidP="00835DE4">
            <w:pPr>
              <w:tabs>
                <w:tab w:val="left" w:pos="5694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T. Sang HT; Cô Phúc GVTA</w:t>
            </w:r>
          </w:p>
        </w:tc>
      </w:tr>
      <w:tr w:rsidR="00776416" w:rsidRPr="00050710" w:rsidTr="005A0220">
        <w:trPr>
          <w:trHeight w:val="29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20/4/2019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C960AD" w:rsidRDefault="00776416" w:rsidP="00674908">
            <w:pPr>
              <w:spacing w:after="0" w:line="240" w:lineRule="auto"/>
              <w:jc w:val="center"/>
              <w:rPr>
                <w:sz w:val="22"/>
              </w:rPr>
            </w:pPr>
            <w:r w:rsidRPr="00C960AD">
              <w:rPr>
                <w:sz w:val="22"/>
              </w:rPr>
              <w:t>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C960AD" w:rsidRDefault="00776416" w:rsidP="00FE0F69">
            <w:pPr>
              <w:spacing w:after="0" w:line="240" w:lineRule="auto"/>
              <w:rPr>
                <w:sz w:val="22"/>
              </w:rPr>
            </w:pPr>
            <w:r w:rsidRPr="00C960AD">
              <w:rPr>
                <w:sz w:val="22"/>
              </w:rPr>
              <w:t>- Trực theo phân công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416" w:rsidRPr="00E418DC" w:rsidRDefault="00776416" w:rsidP="007A073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cở sở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416" w:rsidRPr="00E418DC" w:rsidRDefault="00776416" w:rsidP="007A073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Bảo vệ</w:t>
            </w:r>
          </w:p>
        </w:tc>
      </w:tr>
      <w:tr w:rsidR="00776416" w:rsidRPr="00050710" w:rsidTr="00F36953">
        <w:trPr>
          <w:trHeight w:val="354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776416" w:rsidRPr="004A4771" w:rsidRDefault="00776416" w:rsidP="001255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21/4/2019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0E4E43" w:rsidRDefault="00776416" w:rsidP="0067490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7g00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6" w:rsidRPr="00F36953" w:rsidRDefault="00776416" w:rsidP="00FE0F69">
            <w:pPr>
              <w:spacing w:after="0" w:line="240" w:lineRule="auto"/>
              <w:rPr>
                <w:b/>
                <w:sz w:val="22"/>
              </w:rPr>
            </w:pPr>
            <w:r w:rsidRPr="00C960AD">
              <w:rPr>
                <w:sz w:val="22"/>
              </w:rPr>
              <w:t>- Trực theo phân công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416" w:rsidRPr="000E4E43" w:rsidRDefault="00776416" w:rsidP="00F36953">
            <w:pPr>
              <w:spacing w:after="0" w:line="240" w:lineRule="auto"/>
              <w:jc w:val="center"/>
              <w:rPr>
                <w:sz w:val="22"/>
              </w:rPr>
            </w:pPr>
            <w:r w:rsidRPr="00E418DC">
              <w:rPr>
                <w:sz w:val="22"/>
              </w:rPr>
              <w:t>Tại cơ sở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416" w:rsidRPr="00125548" w:rsidRDefault="00776416" w:rsidP="00902573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Bảo vệ</w:t>
            </w:r>
          </w:p>
        </w:tc>
      </w:tr>
    </w:tbl>
    <w:p w:rsidR="004E1A44" w:rsidRPr="00FE0F69" w:rsidRDefault="00C22F83" w:rsidP="00FE0F6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E1A44" w:rsidRDefault="00C22F83" w:rsidP="00FE0F69">
      <w:pPr>
        <w:spacing w:after="0" w:line="240" w:lineRule="auto"/>
        <w:ind w:left="10080" w:firstLine="720"/>
        <w:rPr>
          <w:b/>
        </w:rPr>
      </w:pPr>
      <w:r w:rsidRPr="00F24413">
        <w:rPr>
          <w:b/>
        </w:rPr>
        <w:t>HIỆU TRƯỞNG</w:t>
      </w:r>
    </w:p>
    <w:p w:rsidR="00902573" w:rsidRDefault="00902573" w:rsidP="00FE0F69">
      <w:pPr>
        <w:spacing w:after="0" w:line="240" w:lineRule="auto"/>
        <w:ind w:left="10080" w:firstLine="720"/>
      </w:pPr>
    </w:p>
    <w:p w:rsidR="00FE0F69" w:rsidRPr="00FE0F69" w:rsidRDefault="00FE0F69" w:rsidP="00FE0F69">
      <w:pPr>
        <w:spacing w:after="0" w:line="240" w:lineRule="auto"/>
        <w:ind w:left="10080" w:firstLine="720"/>
      </w:pPr>
    </w:p>
    <w:p w:rsidR="008F5B51" w:rsidRDefault="00C22F83" w:rsidP="002D0915">
      <w:pPr>
        <w:ind w:left="9360" w:firstLine="720"/>
      </w:pPr>
      <w:r>
        <w:rPr>
          <w:b/>
        </w:rPr>
        <w:t xml:space="preserve">          </w:t>
      </w:r>
      <w:r w:rsidRPr="00F24413">
        <w:rPr>
          <w:b/>
        </w:rPr>
        <w:t>Nguyễn Minh Sang</w:t>
      </w:r>
    </w:p>
    <w:sectPr w:rsidR="008F5B51" w:rsidSect="00FE0F69">
      <w:pgSz w:w="16840" w:h="11907" w:orient="landscape" w:code="9"/>
      <w:pgMar w:top="426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07D17"/>
    <w:rsid w:val="00013F64"/>
    <w:rsid w:val="00031448"/>
    <w:rsid w:val="000357D0"/>
    <w:rsid w:val="000509DA"/>
    <w:rsid w:val="00055C78"/>
    <w:rsid w:val="000633B5"/>
    <w:rsid w:val="000763EC"/>
    <w:rsid w:val="00080DC4"/>
    <w:rsid w:val="000E4E43"/>
    <w:rsid w:val="000F6275"/>
    <w:rsid w:val="00114C90"/>
    <w:rsid w:val="001236BC"/>
    <w:rsid w:val="00125548"/>
    <w:rsid w:val="00133EC8"/>
    <w:rsid w:val="001A1949"/>
    <w:rsid w:val="001B126F"/>
    <w:rsid w:val="001C6761"/>
    <w:rsid w:val="001E0A50"/>
    <w:rsid w:val="001F0364"/>
    <w:rsid w:val="001F1774"/>
    <w:rsid w:val="001F6E0F"/>
    <w:rsid w:val="00213B7E"/>
    <w:rsid w:val="00216918"/>
    <w:rsid w:val="0021698F"/>
    <w:rsid w:val="00224B82"/>
    <w:rsid w:val="002420BB"/>
    <w:rsid w:val="0025648B"/>
    <w:rsid w:val="00261BA2"/>
    <w:rsid w:val="0026227D"/>
    <w:rsid w:val="00271EBE"/>
    <w:rsid w:val="00290B8E"/>
    <w:rsid w:val="002965E1"/>
    <w:rsid w:val="002C753A"/>
    <w:rsid w:val="002D0915"/>
    <w:rsid w:val="002D6A40"/>
    <w:rsid w:val="002E1860"/>
    <w:rsid w:val="002E32AC"/>
    <w:rsid w:val="002F4FF1"/>
    <w:rsid w:val="002F7A14"/>
    <w:rsid w:val="00346E23"/>
    <w:rsid w:val="00394088"/>
    <w:rsid w:val="003A3672"/>
    <w:rsid w:val="003C07AE"/>
    <w:rsid w:val="003C0D32"/>
    <w:rsid w:val="003D2F51"/>
    <w:rsid w:val="003F56BB"/>
    <w:rsid w:val="004002FD"/>
    <w:rsid w:val="004366E2"/>
    <w:rsid w:val="004615C3"/>
    <w:rsid w:val="00483309"/>
    <w:rsid w:val="004B7ADE"/>
    <w:rsid w:val="004D1144"/>
    <w:rsid w:val="004D1458"/>
    <w:rsid w:val="004D272A"/>
    <w:rsid w:val="004E1A44"/>
    <w:rsid w:val="004E7861"/>
    <w:rsid w:val="004F3F7C"/>
    <w:rsid w:val="004F4331"/>
    <w:rsid w:val="0052536B"/>
    <w:rsid w:val="005315E7"/>
    <w:rsid w:val="0054506C"/>
    <w:rsid w:val="00563495"/>
    <w:rsid w:val="00566408"/>
    <w:rsid w:val="005763E5"/>
    <w:rsid w:val="005805C0"/>
    <w:rsid w:val="00595804"/>
    <w:rsid w:val="005A0220"/>
    <w:rsid w:val="005D186B"/>
    <w:rsid w:val="005D2B61"/>
    <w:rsid w:val="005E0383"/>
    <w:rsid w:val="005F308C"/>
    <w:rsid w:val="006035F7"/>
    <w:rsid w:val="00614767"/>
    <w:rsid w:val="00621828"/>
    <w:rsid w:val="00640CA5"/>
    <w:rsid w:val="00644A41"/>
    <w:rsid w:val="0065577B"/>
    <w:rsid w:val="00674908"/>
    <w:rsid w:val="00675A16"/>
    <w:rsid w:val="00675EE4"/>
    <w:rsid w:val="00683014"/>
    <w:rsid w:val="00683106"/>
    <w:rsid w:val="006D7C1E"/>
    <w:rsid w:val="006E4121"/>
    <w:rsid w:val="007217E4"/>
    <w:rsid w:val="00724453"/>
    <w:rsid w:val="00724553"/>
    <w:rsid w:val="007665D2"/>
    <w:rsid w:val="007668EC"/>
    <w:rsid w:val="00776416"/>
    <w:rsid w:val="007A218F"/>
    <w:rsid w:val="007B28D2"/>
    <w:rsid w:val="007E2310"/>
    <w:rsid w:val="007F060D"/>
    <w:rsid w:val="0080412A"/>
    <w:rsid w:val="008106F8"/>
    <w:rsid w:val="00835DE4"/>
    <w:rsid w:val="008417D2"/>
    <w:rsid w:val="00851D12"/>
    <w:rsid w:val="00855EEF"/>
    <w:rsid w:val="008C2318"/>
    <w:rsid w:val="008D4500"/>
    <w:rsid w:val="008F5B51"/>
    <w:rsid w:val="00902573"/>
    <w:rsid w:val="009039E1"/>
    <w:rsid w:val="009273AE"/>
    <w:rsid w:val="009416A7"/>
    <w:rsid w:val="00971964"/>
    <w:rsid w:val="0097329E"/>
    <w:rsid w:val="009759FC"/>
    <w:rsid w:val="009777A4"/>
    <w:rsid w:val="00987DF2"/>
    <w:rsid w:val="009B7FBE"/>
    <w:rsid w:val="009C64D8"/>
    <w:rsid w:val="009D0BAE"/>
    <w:rsid w:val="009E20B2"/>
    <w:rsid w:val="009E549F"/>
    <w:rsid w:val="00A0099E"/>
    <w:rsid w:val="00A072F6"/>
    <w:rsid w:val="00A26388"/>
    <w:rsid w:val="00A3045B"/>
    <w:rsid w:val="00A31CD3"/>
    <w:rsid w:val="00A361A6"/>
    <w:rsid w:val="00A55055"/>
    <w:rsid w:val="00A862B3"/>
    <w:rsid w:val="00AB5A52"/>
    <w:rsid w:val="00AC24E9"/>
    <w:rsid w:val="00AE3480"/>
    <w:rsid w:val="00AE59F4"/>
    <w:rsid w:val="00B04EF9"/>
    <w:rsid w:val="00B06EF3"/>
    <w:rsid w:val="00B1359B"/>
    <w:rsid w:val="00B14F1E"/>
    <w:rsid w:val="00B36A7D"/>
    <w:rsid w:val="00B4341E"/>
    <w:rsid w:val="00B46EAC"/>
    <w:rsid w:val="00B83DF0"/>
    <w:rsid w:val="00B92F84"/>
    <w:rsid w:val="00B962C0"/>
    <w:rsid w:val="00BA3DA8"/>
    <w:rsid w:val="00BE5CB7"/>
    <w:rsid w:val="00C22F83"/>
    <w:rsid w:val="00C35F9B"/>
    <w:rsid w:val="00C443C2"/>
    <w:rsid w:val="00C67E19"/>
    <w:rsid w:val="00C738C0"/>
    <w:rsid w:val="00C7420D"/>
    <w:rsid w:val="00C7716A"/>
    <w:rsid w:val="00C865F1"/>
    <w:rsid w:val="00C960AD"/>
    <w:rsid w:val="00CB61FF"/>
    <w:rsid w:val="00CC23C8"/>
    <w:rsid w:val="00CE454C"/>
    <w:rsid w:val="00D17D21"/>
    <w:rsid w:val="00D17E93"/>
    <w:rsid w:val="00D21A8B"/>
    <w:rsid w:val="00D66D11"/>
    <w:rsid w:val="00D91A68"/>
    <w:rsid w:val="00D926E9"/>
    <w:rsid w:val="00E1163F"/>
    <w:rsid w:val="00E20036"/>
    <w:rsid w:val="00E2358C"/>
    <w:rsid w:val="00E23DF6"/>
    <w:rsid w:val="00E260FE"/>
    <w:rsid w:val="00E306CB"/>
    <w:rsid w:val="00E418DC"/>
    <w:rsid w:val="00E54AFB"/>
    <w:rsid w:val="00EA5896"/>
    <w:rsid w:val="00EA5D41"/>
    <w:rsid w:val="00ED10BF"/>
    <w:rsid w:val="00ED50E5"/>
    <w:rsid w:val="00EE742C"/>
    <w:rsid w:val="00EF6B62"/>
    <w:rsid w:val="00F14F84"/>
    <w:rsid w:val="00F15C2B"/>
    <w:rsid w:val="00F36953"/>
    <w:rsid w:val="00F44A34"/>
    <w:rsid w:val="00F56E28"/>
    <w:rsid w:val="00F65939"/>
    <w:rsid w:val="00F73817"/>
    <w:rsid w:val="00F93101"/>
    <w:rsid w:val="00F975A9"/>
    <w:rsid w:val="00FB1F6A"/>
    <w:rsid w:val="00FC1966"/>
    <w:rsid w:val="00FD4EC4"/>
    <w:rsid w:val="00FE0F69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7</cp:revision>
  <cp:lastPrinted>2019-04-15T23:33:00Z</cp:lastPrinted>
  <dcterms:created xsi:type="dcterms:W3CDTF">2019-04-15T23:09:00Z</dcterms:created>
  <dcterms:modified xsi:type="dcterms:W3CDTF">2019-04-15T23:42:00Z</dcterms:modified>
</cp:coreProperties>
</file>